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71" w:rsidRPr="009661AA" w:rsidRDefault="00500F71" w:rsidP="00500F71">
      <w:pPr>
        <w:widowControl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4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3"/>
        <w:gridCol w:w="1276"/>
        <w:gridCol w:w="1842"/>
        <w:gridCol w:w="9498"/>
      </w:tblGrid>
      <w:tr w:rsidR="004D6D7A" w:rsidTr="009C1FBE">
        <w:trPr>
          <w:trHeight w:val="285"/>
        </w:trPr>
        <w:tc>
          <w:tcPr>
            <w:tcW w:w="14049" w:type="dxa"/>
            <w:gridSpan w:val="4"/>
            <w:tcBorders>
              <w:top w:val="single" w:sz="12" w:space="0" w:color="auto"/>
            </w:tcBorders>
            <w:vAlign w:val="center"/>
          </w:tcPr>
          <w:p w:rsidR="004D6D7A" w:rsidRPr="004D6D7A" w:rsidRDefault="004D6D7A" w:rsidP="00231A28">
            <w:pPr>
              <w:spacing w:line="276" w:lineRule="auto"/>
              <w:rPr>
                <w:rFonts w:ascii="Times New Roman"/>
                <w:kern w:val="0"/>
                <w:szCs w:val="21"/>
              </w:rPr>
            </w:pPr>
            <w:r w:rsidRPr="009C1FBE">
              <w:rPr>
                <w:rFonts w:ascii="Times New Roman" w:hAnsi="Times New Roman"/>
                <w:b/>
              </w:rPr>
              <w:t xml:space="preserve">Table </w:t>
            </w:r>
            <w:r w:rsidR="00231A28">
              <w:rPr>
                <w:rFonts w:ascii="Times New Roman" w:hAnsi="Times New Roman" w:hint="eastAsia"/>
                <w:b/>
              </w:rPr>
              <w:t>S2</w:t>
            </w:r>
            <w:r w:rsidR="006E48C5" w:rsidRPr="009C1FBE">
              <w:rPr>
                <w:rFonts w:ascii="Times New Roman" w:hAnsi="Times New Roman"/>
                <w:b/>
              </w:rPr>
              <w:t>.</w:t>
            </w:r>
            <w:r w:rsidRPr="009C1FBE">
              <w:rPr>
                <w:rFonts w:ascii="Times New Roman" w:hAnsi="Times New Roman"/>
                <w:b/>
              </w:rPr>
              <w:t xml:space="preserve"> </w:t>
            </w:r>
            <w:r w:rsidR="00231A28">
              <w:rPr>
                <w:rFonts w:ascii="Times New Roman" w:hAnsi="Times New Roman" w:hint="eastAsia"/>
                <w:b/>
              </w:rPr>
              <w:t xml:space="preserve">Major </w:t>
            </w:r>
            <w:r w:rsidRPr="009C1FBE">
              <w:rPr>
                <w:rFonts w:ascii="Times New Roman" w:hAnsi="Times New Roman"/>
                <w:b/>
              </w:rPr>
              <w:t xml:space="preserve">GO terms related to osmotic regulation in 0 </w:t>
            </w:r>
            <w:proofErr w:type="spellStart"/>
            <w:r w:rsidRPr="009C1FBE">
              <w:rPr>
                <w:rFonts w:ascii="Times New Roman" w:hAnsi="Times New Roman"/>
                <w:b/>
              </w:rPr>
              <w:t>vs</w:t>
            </w:r>
            <w:proofErr w:type="spellEnd"/>
            <w:r w:rsidRPr="009C1FBE">
              <w:rPr>
                <w:rFonts w:ascii="Times New Roman" w:hAnsi="Times New Roman"/>
                <w:b/>
              </w:rPr>
              <w:t xml:space="preserve"> 15 </w:t>
            </w:r>
            <w:proofErr w:type="spellStart"/>
            <w:r w:rsidRPr="009C1FBE">
              <w:rPr>
                <w:rFonts w:ascii="Times New Roman" w:hAnsi="Times New Roman"/>
                <w:b/>
              </w:rPr>
              <w:t>psu</w:t>
            </w:r>
            <w:proofErr w:type="spellEnd"/>
            <w:r w:rsidRPr="009C1FBE">
              <w:rPr>
                <w:rFonts w:ascii="Times New Roman" w:hAnsi="Times New Roman"/>
                <w:b/>
              </w:rPr>
              <w:t xml:space="preserve"> groups</w:t>
            </w:r>
          </w:p>
        </w:tc>
      </w:tr>
      <w:tr w:rsidR="004D6D7A" w:rsidTr="009C1FBE">
        <w:trPr>
          <w:trHeight w:val="285"/>
        </w:trPr>
        <w:tc>
          <w:tcPr>
            <w:tcW w:w="1433" w:type="dxa"/>
            <w:tcBorders>
              <w:bottom w:val="single" w:sz="6" w:space="0" w:color="auto"/>
            </w:tcBorders>
            <w:vAlign w:val="center"/>
          </w:tcPr>
          <w:p w:rsidR="004D6D7A" w:rsidRPr="00FD0F69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b/>
                <w:kern w:val="0"/>
                <w:szCs w:val="21"/>
              </w:rPr>
            </w:pPr>
            <w:r w:rsidRPr="00FD0F69">
              <w:rPr>
                <w:rFonts w:ascii="Times New Roman" w:hint="eastAsia"/>
                <w:b/>
                <w:kern w:val="0"/>
                <w:szCs w:val="21"/>
              </w:rPr>
              <w:t>Description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D6D7A" w:rsidRPr="00FD0F69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b/>
                <w:kern w:val="0"/>
                <w:szCs w:val="21"/>
              </w:rPr>
            </w:pPr>
            <w:proofErr w:type="spellStart"/>
            <w:r w:rsidRPr="00FD0F69">
              <w:rPr>
                <w:rFonts w:ascii="Times New Roman" w:hint="eastAsia"/>
                <w:b/>
                <w:i/>
                <w:iCs/>
                <w:kern w:val="0"/>
                <w:szCs w:val="21"/>
              </w:rPr>
              <w:t>P</w:t>
            </w:r>
            <w:r w:rsidRPr="00FD0F69">
              <w:rPr>
                <w:rFonts w:ascii="Times New Roman" w:hint="eastAsia"/>
                <w:b/>
                <w:kern w:val="0"/>
                <w:szCs w:val="21"/>
              </w:rPr>
              <w:t>_bonferroni</w:t>
            </w:r>
            <w:proofErr w:type="spellEnd"/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4D6D7A" w:rsidRPr="00FD0F69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b/>
                <w:kern w:val="0"/>
                <w:szCs w:val="21"/>
              </w:rPr>
            </w:pPr>
            <w:r w:rsidRPr="00FD0F69">
              <w:rPr>
                <w:rFonts w:ascii="Times New Roman" w:hint="eastAsia"/>
                <w:b/>
                <w:kern w:val="0"/>
                <w:szCs w:val="21"/>
              </w:rPr>
              <w:t>Type</w:t>
            </w:r>
          </w:p>
        </w:tc>
        <w:tc>
          <w:tcPr>
            <w:tcW w:w="9498" w:type="dxa"/>
            <w:tcBorders>
              <w:bottom w:val="single" w:sz="6" w:space="0" w:color="auto"/>
            </w:tcBorders>
            <w:vAlign w:val="center"/>
          </w:tcPr>
          <w:p w:rsidR="004D6D7A" w:rsidRPr="00FD0F69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b/>
                <w:kern w:val="0"/>
                <w:szCs w:val="21"/>
              </w:rPr>
            </w:pPr>
            <w:r w:rsidRPr="00FD0F69">
              <w:rPr>
                <w:rFonts w:ascii="Times New Roman" w:hint="eastAsia"/>
                <w:b/>
                <w:kern w:val="0"/>
                <w:szCs w:val="21"/>
              </w:rPr>
              <w:t>Differential genes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tcBorders>
              <w:top w:val="single" w:sz="6" w:space="0" w:color="auto"/>
            </w:tcBorders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Ion binding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2.96E-07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498" w:type="dxa"/>
            <w:tcBorders>
              <w:top w:val="single" w:sz="6" w:space="0" w:color="auto"/>
            </w:tcBorders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100305_g1;COX1;c101564_g1;MFI2;TRIM39;CYP2K;EPHA7,EHK3,HEK11;CYP2P;KLF15;c105226_g1;c105433_g1;MDK;KRAB;c106494_g1;SNAI2,SLUG;c107478_g1;DSC1;TAT;c109536_g1;htpG,HSP90A;MYO7;TNK1;PLOD2;c111564_g1;ALB;EPHB2,ERK,DRT;K06911;MYL3;RNF170;ACTB_G1;c114593_g4;RASD2;c115288_g1;TRIB;EPHA1,EPH;LHCB1;THBS1;TRIM29,ATDC;AGXT2L1,ETNPPL;AGXT2L1,ETNPPL;c116330_g1;c116515_g1;c116999_g1;adk,AK;NR2A1,HNF4A;c117849_g1;c118484_g1;c118989_g1;c119497_g1;INSRR;ZC3H12,MCPIP;GCK;STK32,YANK;SLC25A23S;PLA2G,SPLA2;SIK;CYP17A;ARL4;c123809_g3;NPNT;c124238_g1;CRYAA;COX1;c155439_g1;c156641_g1;c168787_g1;CYTB,petB;glnA,GLUL;c19896_g1;SOCS1,JAB;CRYL1;TNNC1;TEX14,SGK307;MYL7;ACADVL;E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Times New Roman" w:hint="eastAsia"/>
                  <w:kern w:val="0"/>
                  <w:szCs w:val="21"/>
                </w:rPr>
                <w:t>2.7.3</w:t>
              </w:r>
            </w:smartTag>
            <w:r>
              <w:rPr>
                <w:rFonts w:ascii="Times New Roman" w:hint="eastAsia"/>
                <w:kern w:val="0"/>
                <w:szCs w:val="21"/>
              </w:rPr>
              <w:t>.2;CETN2;c86748_g1;FN1;c88272_g1;c88272_g2;c88310_g1;c90496_g1;c93858_g1;argG, ASS1;c99623_g2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Anion binding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3.90E-05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c100305_g1;EPHA7,EHK3,HEK11;c105433_g1;MDK;c106494_g1;TAT;htpG, HSP90A;MYO7;TNK1;PLOD2;ALB;EPHB2,ERK,DRT;ACTB_G1;c114593_g4;RASD2;TRIB;EPHA1,EPH;THBS1;AGXT2L1,ETNPPL;AGXT2L1,ETNPPL;c116999_g1;adk,AK;c117849_g1;INSRR;GCK;STK32,YANK;SIK;ARL4;ARL4;c123809_g3;c156641_g1;glnA,GLUL;c19896_g1;CRYL1;TEX14,SGK307;ACADVL;E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Times New Roman" w:hint="eastAsia"/>
                  <w:kern w:val="0"/>
                  <w:szCs w:val="21"/>
                </w:rPr>
                <w:t>2.7.3</w:t>
              </w:r>
            </w:smartTag>
            <w:r>
              <w:rPr>
                <w:rFonts w:ascii="Times New Roman" w:hint="eastAsia"/>
                <w:kern w:val="0"/>
                <w:szCs w:val="21"/>
              </w:rPr>
              <w:t>.2;FN1;c88272_g1;c88272_g2;c88310_g1;c90496_g1;argG,ASS1;c99623_g2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Iron ion binding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0.000159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COX1;MFI2;CYP2K;CYP2P;c107478_g1;PLOD2;CYP17A;c124238_g1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lastRenderedPageBreak/>
              <w:t>Calcium ion binding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0.000395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c101564_g1;c105226_g1;DSC1;c109536_g1;MYL3;THBS1;c116330_g1;c118484_g1;c119497_g1;SLC25A23S;PLA2G,SPLA2;NPNT;c155439_g1;TNNC1;MYL7;CETN2;c86748_g1;c93858_g1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Proton transport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0.00128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COX1;COX3;c131564_g1;ATPeF0A,MTATP6,ATP6;ND2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Hydrogen transport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0.00135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COX1;COX3;c131564_g1;ATPeF0A,MTATP6,ATP6;ND2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Transmembrane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0.00202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COX1;SLC7A9,BAT1;SLC6A5S;CD79B,IGB;SLC38A2,SNAT2;MIA40,CHCHD4;TRPA1,ANKTM1;c118570_g1;SLC5A9,SGLT4;SLC25A23S;COX3;ATPeF0A, MTATP6, ATP6;c75960_g1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Hormone activity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0.00224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CD79B, IGB;NPPA;RLN;ACDC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Monovalent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inorganic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cation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0.00335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COX1;CD79B,IGB;COX3;c131564_g1;ATPeF0A,MTATP6,ATP6;ND2;SCN1B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Ion transport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0.0046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COX1;MFI2;SLC7A9,BAT1;SLC6A5S;CD79B,IGB;SLC38A2,SNAT2;TRPA1,ANKTM1;c118570_g1;COX3;c131564_g1;c1641_g1;ATPeF0A,MTATP6,ATP6;ND2;SCN1B;c75960_g1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Metal ion binding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0.0112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101564_g1;MFI2;TRIM39;CYP2K;CYP2P;KLF15;c105226_g1;KRAB;SNAI2,SLUG;c107478_g1;DSC1;c109536_g1;PLOD2;c111564_g1;K06911;MYL3;RNF170;c115288_g1;LHCB1;THBS1;TRIM29,ATDC;c116330_g1;c116515_g1;NR2A1,HNF4A;c118484_g1;c118989_g1;c119497_g1;ZC3H12,MCPIP;SLC25A23S;PLA2G,SPLA2;CYP17A;NPNT;c124238_g1;CRYAA;c155439_g1;c168787_g1;CYTB,petB;SOCS1,JAB;T</w:t>
            </w:r>
            <w:r>
              <w:rPr>
                <w:rFonts w:ascii="Times New Roman" w:hint="eastAsia"/>
                <w:kern w:val="0"/>
                <w:szCs w:val="21"/>
              </w:rPr>
              <w:lastRenderedPageBreak/>
              <w:t>NNC1;MYL7;CETN2;c86748_g1;c93858_g1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lastRenderedPageBreak/>
              <w:t xml:space="preserve">Hydrogen ion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transmembrane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transporter activity</w:t>
            </w:r>
          </w:p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0.012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COX1;COX3;ATPeF0A,MTATP6,ATP6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Cation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binding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0.0122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101564_g1;MFI2;TRIM39;CYP2K;CYP2P;KLF15;c105226_g1;KRAB;SNAI2,SLUG;c107478_g1;DSC1;c109536_g1;PLOD2;c111564_g1;K06911;MYL3;RNF170;c115288_g1;LHCB1;THBS1;TRIM29,ATDC;c116330_g1;c116515_g1;NR2A1,HNF4A;c118484_g1;c118989_g1;c119497_g1;ZC3H12,MCPIP;SLC25A23S;PLA2G,SPLA2;CYP17A;NPNT;c124238_g1;CRYAA;c155439_g1;c168787_g1;CYTB,petB;SOCS1,JAB;TNNC1;MYL7;CETN2;c86748_g1;c93858_g1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 xml:space="preserve">Hydrogen ion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transmembrane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0.0135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COX1;COX3ATPeF0A,MTATP6,ATP6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 xml:space="preserve">Ion </w:t>
            </w: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transmembrane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transport</w:t>
            </w:r>
          </w:p>
        </w:tc>
        <w:tc>
          <w:tcPr>
            <w:tcW w:w="1276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0.0369</w:t>
            </w:r>
          </w:p>
        </w:tc>
        <w:tc>
          <w:tcPr>
            <w:tcW w:w="1842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biological_process</w:t>
            </w:r>
            <w:proofErr w:type="spellEnd"/>
          </w:p>
        </w:tc>
        <w:tc>
          <w:tcPr>
            <w:tcW w:w="9498" w:type="dxa"/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COX1;SLC7A9,BAT1;CD79B,IGB;SLC38A2,SNAT2;TRPA1,ANKTM1;COX3;COX1;ATPeF0A, MTATP6, ATP6</w:t>
            </w:r>
          </w:p>
        </w:tc>
      </w:tr>
      <w:tr w:rsidR="004D6D7A" w:rsidTr="003F4BBF">
        <w:trPr>
          <w:trHeight w:val="285"/>
        </w:trPr>
        <w:tc>
          <w:tcPr>
            <w:tcW w:w="1433" w:type="dxa"/>
            <w:tcBorders>
              <w:bottom w:val="single" w:sz="12" w:space="0" w:color="auto"/>
            </w:tcBorders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Transaminase</w:t>
            </w:r>
            <w:proofErr w:type="spellEnd"/>
            <w:r>
              <w:rPr>
                <w:rFonts w:asci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int="eastAsia"/>
                <w:kern w:val="0"/>
                <w:szCs w:val="21"/>
              </w:rPr>
              <w:lastRenderedPageBreak/>
              <w:t>activity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lastRenderedPageBreak/>
              <w:t>0.0406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4D6D7A" w:rsidRDefault="004D6D7A" w:rsidP="004D6D7A">
            <w:pPr>
              <w:widowControl/>
              <w:spacing w:line="360" w:lineRule="auto"/>
              <w:jc w:val="center"/>
              <w:rPr>
                <w:rFonts w:ascii="Times New Roman"/>
                <w:kern w:val="0"/>
                <w:szCs w:val="21"/>
              </w:rPr>
            </w:pPr>
            <w:proofErr w:type="spellStart"/>
            <w:r>
              <w:rPr>
                <w:rFonts w:ascii="Times New Roman" w:hint="eastAsia"/>
                <w:kern w:val="0"/>
                <w:szCs w:val="21"/>
              </w:rPr>
              <w:t>molecular_function</w:t>
            </w:r>
            <w:proofErr w:type="spellEnd"/>
          </w:p>
        </w:tc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:rsidR="004D6D7A" w:rsidRDefault="004D6D7A" w:rsidP="004D6D7A">
            <w:pPr>
              <w:widowControl/>
              <w:spacing w:line="360" w:lineRule="auto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hint="eastAsia"/>
                <w:kern w:val="0"/>
                <w:szCs w:val="21"/>
              </w:rPr>
              <w:t>TAT;AGXT2L1, ETNPPL;GPT, ALT</w:t>
            </w:r>
          </w:p>
        </w:tc>
      </w:tr>
    </w:tbl>
    <w:p w:rsidR="00676C92" w:rsidRPr="00500F71" w:rsidRDefault="00500F71" w:rsidP="00A5719F">
      <w:pPr>
        <w:tabs>
          <w:tab w:val="left" w:pos="600"/>
        </w:tabs>
      </w:pPr>
      <w:r>
        <w:rPr>
          <w:rFonts w:ascii="Times New Roman" w:hAnsi="Times New Roman"/>
          <w:sz w:val="24"/>
          <w:szCs w:val="24"/>
        </w:rPr>
        <w:lastRenderedPageBreak/>
        <w:tab/>
      </w:r>
    </w:p>
    <w:sectPr w:rsidR="00676C92" w:rsidRPr="00500F71" w:rsidSect="008725D0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BA" w:rsidRDefault="005F53BA" w:rsidP="00676C92">
      <w:r>
        <w:separator/>
      </w:r>
    </w:p>
  </w:endnote>
  <w:endnote w:type="continuationSeparator" w:id="0">
    <w:p w:rsidR="005F53BA" w:rsidRDefault="005F53BA" w:rsidP="0067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BA" w:rsidRDefault="005F53BA" w:rsidP="00676C92">
      <w:r>
        <w:separator/>
      </w:r>
    </w:p>
  </w:footnote>
  <w:footnote w:type="continuationSeparator" w:id="0">
    <w:p w:rsidR="005F53BA" w:rsidRDefault="005F53BA" w:rsidP="00676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1CB"/>
    <w:rsid w:val="001B16AC"/>
    <w:rsid w:val="00231A28"/>
    <w:rsid w:val="002D166A"/>
    <w:rsid w:val="00361667"/>
    <w:rsid w:val="004D6D7A"/>
    <w:rsid w:val="00500F71"/>
    <w:rsid w:val="005F53BA"/>
    <w:rsid w:val="00641F28"/>
    <w:rsid w:val="0065655B"/>
    <w:rsid w:val="00676C92"/>
    <w:rsid w:val="006E48C5"/>
    <w:rsid w:val="007112CF"/>
    <w:rsid w:val="007A6A60"/>
    <w:rsid w:val="008725D0"/>
    <w:rsid w:val="009340E0"/>
    <w:rsid w:val="00977781"/>
    <w:rsid w:val="009C1FBE"/>
    <w:rsid w:val="00A021CB"/>
    <w:rsid w:val="00A5719F"/>
    <w:rsid w:val="00AD4574"/>
    <w:rsid w:val="00C51A44"/>
    <w:rsid w:val="00D564D3"/>
    <w:rsid w:val="00E4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C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C92"/>
    <w:rPr>
      <w:rFonts w:ascii="Calibri" w:eastAsia="宋体" w:hAnsi="Calibri" w:cs="Times New Roman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500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18</cp:revision>
  <dcterms:created xsi:type="dcterms:W3CDTF">2017-06-28T02:03:00Z</dcterms:created>
  <dcterms:modified xsi:type="dcterms:W3CDTF">2019-01-14T08:03:00Z</dcterms:modified>
</cp:coreProperties>
</file>