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E52FB9" w14:textId="78744338" w:rsidR="004B68EE" w:rsidRDefault="00600732" w:rsidP="006B4F14">
      <w:pPr>
        <w:pStyle w:val="Normal1"/>
        <w:spacing w:line="480" w:lineRule="auto"/>
        <w:jc w:val="both"/>
        <w:outlineLvl w:val="0"/>
        <w:rPr>
          <w:rFonts w:ascii="Times" w:eastAsia="Times New Roman" w:hAnsi="Times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" w:eastAsia="Times New Roman" w:hAnsi="Times" w:cs="Times New Roman"/>
          <w:b/>
          <w:sz w:val="24"/>
          <w:szCs w:val="24"/>
        </w:rPr>
        <w:t>SUPPLEMENTAL INFORMATION</w:t>
      </w:r>
    </w:p>
    <w:p w14:paraId="36F48DB2" w14:textId="77777777" w:rsidR="00600732" w:rsidRDefault="00600732" w:rsidP="006B4F14">
      <w:pPr>
        <w:pStyle w:val="Normal1"/>
        <w:spacing w:line="480" w:lineRule="auto"/>
        <w:jc w:val="both"/>
        <w:outlineLvl w:val="0"/>
        <w:rPr>
          <w:rFonts w:ascii="Times" w:eastAsia="Times New Roman" w:hAnsi="Times" w:cs="Times New Roman"/>
          <w:b/>
          <w:sz w:val="24"/>
          <w:szCs w:val="24"/>
        </w:rPr>
      </w:pPr>
    </w:p>
    <w:p w14:paraId="507022BF" w14:textId="4C638DB8" w:rsidR="00B410FF" w:rsidRPr="008F31AA" w:rsidRDefault="004D18B4" w:rsidP="006B4F14">
      <w:pPr>
        <w:pStyle w:val="Normal1"/>
        <w:spacing w:line="480" w:lineRule="auto"/>
        <w:jc w:val="both"/>
        <w:outlineLvl w:val="0"/>
        <w:rPr>
          <w:rFonts w:ascii="Times" w:eastAsia="Times New Roman" w:hAnsi="Times" w:cs="Times New Roman"/>
          <w:b/>
          <w:sz w:val="24"/>
          <w:szCs w:val="24"/>
        </w:rPr>
      </w:pPr>
      <w:r w:rsidRPr="008F31AA">
        <w:rPr>
          <w:rFonts w:ascii="Times" w:eastAsia="Times New Roman" w:hAnsi="Times" w:cs="Times New Roman"/>
          <w:b/>
          <w:sz w:val="24"/>
          <w:szCs w:val="24"/>
        </w:rPr>
        <w:t>On</w:t>
      </w:r>
      <w:r w:rsidR="0050467C" w:rsidRPr="008F31AA">
        <w:rPr>
          <w:rFonts w:ascii="Times" w:eastAsia="Times New Roman" w:hAnsi="Times" w:cs="Times New Roman"/>
          <w:b/>
          <w:sz w:val="24"/>
          <w:szCs w:val="24"/>
        </w:rPr>
        <w:t xml:space="preserve"> the </w:t>
      </w:r>
      <w:r w:rsidR="00286825" w:rsidRPr="008F31AA">
        <w:rPr>
          <w:rFonts w:ascii="Times" w:eastAsia="Times New Roman" w:hAnsi="Times" w:cs="Times New Roman"/>
          <w:b/>
          <w:sz w:val="24"/>
          <w:szCs w:val="24"/>
        </w:rPr>
        <w:t>half-li</w:t>
      </w:r>
      <w:r w:rsidR="00AF49A8" w:rsidRPr="008F31AA">
        <w:rPr>
          <w:rFonts w:ascii="Times" w:eastAsia="Times New Roman" w:hAnsi="Times" w:cs="Times New Roman"/>
          <w:b/>
          <w:sz w:val="24"/>
          <w:szCs w:val="24"/>
        </w:rPr>
        <w:t xml:space="preserve">fe of </w:t>
      </w:r>
      <w:r w:rsidR="0040178E" w:rsidRPr="008F31AA">
        <w:rPr>
          <w:rFonts w:ascii="Times" w:eastAsia="Times New Roman" w:hAnsi="Times" w:cs="Times New Roman"/>
          <w:b/>
          <w:sz w:val="24"/>
          <w:szCs w:val="24"/>
        </w:rPr>
        <w:t xml:space="preserve">Thiocyanate in the plasma of </w:t>
      </w:r>
      <w:r w:rsidR="00D53A3C" w:rsidRPr="008F31AA">
        <w:rPr>
          <w:rFonts w:ascii="Times" w:eastAsia="Times New Roman" w:hAnsi="Times" w:cs="Times New Roman"/>
          <w:b/>
          <w:sz w:val="24"/>
          <w:szCs w:val="24"/>
        </w:rPr>
        <w:t>the</w:t>
      </w:r>
      <w:r w:rsidR="0040178E" w:rsidRPr="008F31AA">
        <w:rPr>
          <w:rFonts w:ascii="Times" w:eastAsia="Times New Roman" w:hAnsi="Times" w:cs="Times New Roman"/>
          <w:b/>
          <w:sz w:val="24"/>
          <w:szCs w:val="24"/>
        </w:rPr>
        <w:t xml:space="preserve"> </w:t>
      </w:r>
      <w:r w:rsidR="00B410FF" w:rsidRPr="008F31AA">
        <w:rPr>
          <w:rFonts w:ascii="Times" w:eastAsia="Times New Roman" w:hAnsi="Times" w:cs="Times New Roman"/>
          <w:b/>
          <w:sz w:val="24"/>
          <w:szCs w:val="24"/>
        </w:rPr>
        <w:t>m</w:t>
      </w:r>
      <w:r w:rsidR="0040178E" w:rsidRPr="008F31AA">
        <w:rPr>
          <w:rFonts w:ascii="Times" w:eastAsia="Times New Roman" w:hAnsi="Times" w:cs="Times New Roman"/>
          <w:b/>
          <w:sz w:val="24"/>
          <w:szCs w:val="24"/>
        </w:rPr>
        <w:t>arine fish</w:t>
      </w:r>
      <w:r w:rsidR="0050467C" w:rsidRPr="008F31AA">
        <w:rPr>
          <w:rFonts w:ascii="Times" w:eastAsia="Times New Roman" w:hAnsi="Times" w:cs="Times New Roman"/>
          <w:b/>
          <w:sz w:val="24"/>
          <w:szCs w:val="24"/>
        </w:rPr>
        <w:t xml:space="preserve"> </w:t>
      </w:r>
      <w:r w:rsidR="0040178E" w:rsidRPr="008F31AA">
        <w:rPr>
          <w:rFonts w:ascii="Times" w:eastAsia="Times New Roman" w:hAnsi="Times" w:cs="Times New Roman"/>
          <w:b/>
          <w:sz w:val="24"/>
          <w:szCs w:val="24"/>
        </w:rPr>
        <w:t>Amphiprion ocellaris</w:t>
      </w:r>
      <w:r w:rsidR="00A60A28" w:rsidRPr="008F31AA">
        <w:rPr>
          <w:rFonts w:ascii="Times" w:eastAsia="Times New Roman" w:hAnsi="Times" w:cs="Times New Roman"/>
          <w:b/>
          <w:sz w:val="24"/>
          <w:szCs w:val="24"/>
        </w:rPr>
        <w:t xml:space="preserve">: </w:t>
      </w:r>
      <w:r w:rsidR="00482046" w:rsidRPr="008F31AA">
        <w:rPr>
          <w:rFonts w:ascii="Times" w:eastAsia="Times New Roman" w:hAnsi="Times" w:cs="Times New Roman"/>
          <w:b/>
          <w:sz w:val="24"/>
          <w:szCs w:val="24"/>
        </w:rPr>
        <w:t>implications for cyanide detection</w:t>
      </w:r>
    </w:p>
    <w:p w14:paraId="2F37394E" w14:textId="43BAB487" w:rsidR="00D53A3C" w:rsidRPr="008F31AA" w:rsidRDefault="00D53A3C" w:rsidP="006B4F14">
      <w:pPr>
        <w:pStyle w:val="Normal1"/>
        <w:spacing w:line="480" w:lineRule="auto"/>
        <w:jc w:val="both"/>
        <w:outlineLvl w:val="0"/>
        <w:rPr>
          <w:rFonts w:ascii="Times" w:eastAsia="Times New Roman" w:hAnsi="Times" w:cs="Times New Roman"/>
          <w:sz w:val="24"/>
          <w:szCs w:val="24"/>
        </w:rPr>
      </w:pPr>
      <w:r w:rsidRPr="008F31AA">
        <w:rPr>
          <w:rFonts w:ascii="Times" w:eastAsia="Times New Roman" w:hAnsi="Times" w:cs="Times New Roman"/>
          <w:sz w:val="24"/>
          <w:szCs w:val="24"/>
        </w:rPr>
        <w:t xml:space="preserve">Nancy E. </w:t>
      </w:r>
      <w:r w:rsidR="00F201BA" w:rsidRPr="008F31AA">
        <w:rPr>
          <w:rFonts w:ascii="Times" w:eastAsia="Times New Roman" w:hAnsi="Times" w:cs="Times New Roman"/>
          <w:sz w:val="24"/>
          <w:szCs w:val="24"/>
        </w:rPr>
        <w:t>Breen</w:t>
      </w:r>
      <w:r w:rsidR="00F201BA" w:rsidRPr="008F31AA">
        <w:rPr>
          <w:rFonts w:ascii="Times" w:eastAsia="Times New Roman" w:hAnsi="Times" w:cs="Times New Roman"/>
          <w:sz w:val="24"/>
          <w:szCs w:val="24"/>
          <w:vertAlign w:val="superscript"/>
        </w:rPr>
        <w:t>1</w:t>
      </w:r>
      <w:r w:rsidR="00B26113" w:rsidRPr="008F31AA">
        <w:rPr>
          <w:rFonts w:ascii="Times" w:eastAsia="Times New Roman" w:hAnsi="Times" w:cs="Times New Roman"/>
          <w:sz w:val="24"/>
          <w:szCs w:val="24"/>
        </w:rPr>
        <w:t>,</w:t>
      </w:r>
      <w:r w:rsidRPr="008F31AA">
        <w:rPr>
          <w:rFonts w:ascii="Times" w:eastAsia="Times New Roman" w:hAnsi="Times" w:cs="Times New Roman"/>
          <w:sz w:val="24"/>
          <w:szCs w:val="24"/>
        </w:rPr>
        <w:t xml:space="preserve"> J. Alexander Bonanno</w:t>
      </w:r>
      <w:r w:rsidR="00546184" w:rsidRPr="008F31AA">
        <w:rPr>
          <w:rFonts w:ascii="Times" w:eastAsia="Times New Roman" w:hAnsi="Times" w:cs="Times New Roman"/>
          <w:sz w:val="24"/>
          <w:szCs w:val="24"/>
          <w:vertAlign w:val="superscript"/>
        </w:rPr>
        <w:t>2</w:t>
      </w:r>
      <w:r w:rsidRPr="008F31AA">
        <w:rPr>
          <w:rFonts w:ascii="Times" w:eastAsia="Times New Roman" w:hAnsi="Times" w:cs="Times New Roman"/>
          <w:sz w:val="24"/>
          <w:szCs w:val="24"/>
        </w:rPr>
        <w:t xml:space="preserve">, </w:t>
      </w:r>
      <w:r w:rsidR="0087284B" w:rsidRPr="008F31AA">
        <w:rPr>
          <w:rFonts w:ascii="Times" w:eastAsia="Times New Roman" w:hAnsi="Times" w:cs="Times New Roman"/>
          <w:sz w:val="24"/>
          <w:szCs w:val="24"/>
        </w:rPr>
        <w:t>Sara Hunt</w:t>
      </w:r>
      <w:r w:rsidR="0087284B" w:rsidRPr="008F31AA">
        <w:rPr>
          <w:rFonts w:ascii="Times" w:eastAsia="Times New Roman" w:hAnsi="Times" w:cs="Times New Roman"/>
          <w:sz w:val="24"/>
          <w:szCs w:val="24"/>
          <w:vertAlign w:val="superscript"/>
        </w:rPr>
        <w:t>1,</w:t>
      </w:r>
      <w:r w:rsidR="00546184" w:rsidRPr="008F31AA">
        <w:rPr>
          <w:rFonts w:ascii="Times" w:eastAsia="Times New Roman" w:hAnsi="Times" w:cs="Times New Roman"/>
          <w:sz w:val="24"/>
          <w:szCs w:val="24"/>
          <w:vertAlign w:val="superscript"/>
        </w:rPr>
        <w:t>3</w:t>
      </w:r>
      <w:r w:rsidR="0087284B" w:rsidRPr="008F31AA">
        <w:rPr>
          <w:rFonts w:ascii="Times" w:eastAsia="Times New Roman" w:hAnsi="Times" w:cs="Times New Roman"/>
          <w:sz w:val="24"/>
          <w:szCs w:val="24"/>
        </w:rPr>
        <w:t xml:space="preserve">, </w:t>
      </w:r>
      <w:r w:rsidRPr="008F31AA">
        <w:rPr>
          <w:rFonts w:ascii="Times" w:eastAsia="Times New Roman" w:hAnsi="Times" w:cs="Times New Roman"/>
          <w:sz w:val="24"/>
          <w:szCs w:val="24"/>
        </w:rPr>
        <w:t xml:space="preserve">Julia </w:t>
      </w:r>
      <w:r w:rsidR="00F201BA" w:rsidRPr="008F31AA">
        <w:rPr>
          <w:rFonts w:ascii="Times" w:eastAsia="Times New Roman" w:hAnsi="Times" w:cs="Times New Roman"/>
          <w:sz w:val="24"/>
          <w:szCs w:val="24"/>
        </w:rPr>
        <w:t>Grossman</w:t>
      </w:r>
      <w:r w:rsidR="00546184" w:rsidRPr="008F31AA">
        <w:rPr>
          <w:rFonts w:ascii="Times" w:eastAsia="Times New Roman" w:hAnsi="Times" w:cs="Times New Roman"/>
          <w:sz w:val="24"/>
          <w:szCs w:val="24"/>
          <w:vertAlign w:val="superscript"/>
        </w:rPr>
        <w:t>3</w:t>
      </w:r>
      <w:r w:rsidRPr="008F31AA">
        <w:rPr>
          <w:rFonts w:ascii="Times" w:eastAsia="Times New Roman" w:hAnsi="Times" w:cs="Times New Roman"/>
          <w:sz w:val="24"/>
          <w:szCs w:val="24"/>
        </w:rPr>
        <w:t xml:space="preserve">, </w:t>
      </w:r>
      <w:r w:rsidR="00077844" w:rsidRPr="008F31AA">
        <w:rPr>
          <w:rFonts w:ascii="Times" w:eastAsia="Times New Roman" w:hAnsi="Times" w:cs="Times New Roman"/>
          <w:sz w:val="24"/>
          <w:szCs w:val="24"/>
        </w:rPr>
        <w:t xml:space="preserve">Jordan </w:t>
      </w:r>
      <w:r w:rsidR="00F201BA" w:rsidRPr="008F31AA">
        <w:rPr>
          <w:rFonts w:ascii="Times" w:eastAsia="Times New Roman" w:hAnsi="Times" w:cs="Times New Roman"/>
          <w:sz w:val="24"/>
          <w:szCs w:val="24"/>
        </w:rPr>
        <w:t>Brown</w:t>
      </w:r>
      <w:r w:rsidR="00F201BA" w:rsidRPr="008F31AA">
        <w:rPr>
          <w:rFonts w:ascii="Times" w:eastAsia="Times New Roman" w:hAnsi="Times" w:cs="Times New Roman"/>
          <w:sz w:val="24"/>
          <w:szCs w:val="24"/>
          <w:vertAlign w:val="superscript"/>
        </w:rPr>
        <w:t>1</w:t>
      </w:r>
      <w:r w:rsidR="00077844" w:rsidRPr="008F31AA">
        <w:rPr>
          <w:rFonts w:ascii="Times" w:eastAsia="Times New Roman" w:hAnsi="Times" w:cs="Times New Roman"/>
          <w:sz w:val="24"/>
          <w:szCs w:val="24"/>
        </w:rPr>
        <w:t xml:space="preserve">, Hannah </w:t>
      </w:r>
      <w:r w:rsidR="00F201BA" w:rsidRPr="008F31AA">
        <w:rPr>
          <w:rFonts w:ascii="Times" w:eastAsia="Times New Roman" w:hAnsi="Times" w:cs="Times New Roman"/>
          <w:sz w:val="24"/>
          <w:szCs w:val="24"/>
        </w:rPr>
        <w:t>Nolte</w:t>
      </w:r>
      <w:r w:rsidR="00F201BA" w:rsidRPr="008F31AA">
        <w:rPr>
          <w:rFonts w:ascii="Times" w:eastAsia="Times New Roman" w:hAnsi="Times" w:cs="Times New Roman"/>
          <w:sz w:val="24"/>
          <w:szCs w:val="24"/>
          <w:vertAlign w:val="superscript"/>
        </w:rPr>
        <w:t>1</w:t>
      </w:r>
      <w:r w:rsidR="009345D3" w:rsidRPr="008F31AA">
        <w:rPr>
          <w:rFonts w:ascii="Times" w:eastAsia="Times New Roman" w:hAnsi="Times" w:cs="Times New Roman"/>
          <w:sz w:val="24"/>
          <w:szCs w:val="24"/>
          <w:vertAlign w:val="superscript"/>
        </w:rPr>
        <w:t>,</w:t>
      </w:r>
      <w:r w:rsidR="00546184" w:rsidRPr="008F31AA">
        <w:rPr>
          <w:rFonts w:ascii="Times" w:eastAsia="Times New Roman" w:hAnsi="Times" w:cs="Times New Roman"/>
          <w:sz w:val="24"/>
          <w:szCs w:val="24"/>
          <w:vertAlign w:val="superscript"/>
        </w:rPr>
        <w:t>3</w:t>
      </w:r>
      <w:r w:rsidRPr="008F31AA">
        <w:rPr>
          <w:rFonts w:ascii="Times" w:eastAsia="Times New Roman" w:hAnsi="Times" w:cs="Times New Roman"/>
          <w:sz w:val="24"/>
          <w:szCs w:val="24"/>
        </w:rPr>
        <w:t>, and Andrew Rhyne</w:t>
      </w:r>
      <w:r w:rsidR="00546184" w:rsidRPr="008F31AA">
        <w:rPr>
          <w:rFonts w:ascii="Times" w:eastAsia="Times New Roman" w:hAnsi="Times" w:cs="Times New Roman"/>
          <w:sz w:val="24"/>
          <w:szCs w:val="24"/>
          <w:vertAlign w:val="superscript"/>
        </w:rPr>
        <w:t>3</w:t>
      </w:r>
    </w:p>
    <w:p w14:paraId="5F98BD44" w14:textId="7CF6BC6A" w:rsidR="00546184" w:rsidRPr="008F31AA" w:rsidRDefault="00546184" w:rsidP="006B4F14">
      <w:pPr>
        <w:pStyle w:val="Normal1"/>
        <w:spacing w:line="480" w:lineRule="auto"/>
        <w:jc w:val="both"/>
        <w:outlineLvl w:val="0"/>
        <w:rPr>
          <w:rFonts w:ascii="Times" w:eastAsia="Times New Roman" w:hAnsi="Times" w:cs="Times New Roman"/>
          <w:sz w:val="24"/>
          <w:szCs w:val="24"/>
        </w:rPr>
      </w:pPr>
      <w:r w:rsidRPr="008F31AA">
        <w:rPr>
          <w:rFonts w:ascii="Times" w:eastAsia="Times New Roman" w:hAnsi="Times" w:cs="Times New Roman"/>
          <w:sz w:val="24"/>
          <w:szCs w:val="24"/>
          <w:vertAlign w:val="superscript"/>
        </w:rPr>
        <w:t>1</w:t>
      </w:r>
      <w:r w:rsidR="00F201BA" w:rsidRPr="008F31AA">
        <w:rPr>
          <w:rFonts w:ascii="Times" w:eastAsia="Times New Roman" w:hAnsi="Times" w:cs="Times New Roman"/>
          <w:sz w:val="24"/>
          <w:szCs w:val="24"/>
        </w:rPr>
        <w:t>Department of Chemistry and Physics</w:t>
      </w:r>
      <w:r w:rsidRPr="008F31AA">
        <w:rPr>
          <w:rFonts w:ascii="Times" w:eastAsia="Times New Roman" w:hAnsi="Times" w:cs="Times New Roman"/>
          <w:sz w:val="24"/>
          <w:szCs w:val="24"/>
        </w:rPr>
        <w:t>, Roger Williams University, Bristol, RI, USA</w:t>
      </w:r>
    </w:p>
    <w:p w14:paraId="74DD9FA5" w14:textId="218A6B54" w:rsidR="00546184" w:rsidRPr="008F31AA" w:rsidRDefault="00546184" w:rsidP="00546184">
      <w:pPr>
        <w:pStyle w:val="Normal1"/>
        <w:spacing w:line="480" w:lineRule="auto"/>
        <w:jc w:val="both"/>
        <w:outlineLvl w:val="0"/>
        <w:rPr>
          <w:rFonts w:ascii="Times" w:eastAsia="Times New Roman" w:hAnsi="Times" w:cs="Times New Roman"/>
          <w:sz w:val="24"/>
          <w:szCs w:val="24"/>
        </w:rPr>
      </w:pPr>
      <w:r w:rsidRPr="008F31AA">
        <w:rPr>
          <w:rFonts w:ascii="Times" w:eastAsia="Times New Roman" w:hAnsi="Times" w:cs="Times New Roman"/>
          <w:sz w:val="24"/>
          <w:szCs w:val="24"/>
          <w:vertAlign w:val="superscript"/>
        </w:rPr>
        <w:t>2</w:t>
      </w:r>
      <w:r w:rsidRPr="008F31AA">
        <w:rPr>
          <w:rFonts w:ascii="Times" w:eastAsia="Times New Roman" w:hAnsi="Times" w:cs="Times New Roman"/>
          <w:sz w:val="24"/>
          <w:szCs w:val="24"/>
        </w:rPr>
        <w:t>School for the Environment, UMass Boston, Boston, MA, USA</w:t>
      </w:r>
    </w:p>
    <w:p w14:paraId="749E3B47" w14:textId="46DCAE4C" w:rsidR="00D53A3C" w:rsidRPr="008F31AA" w:rsidRDefault="00546184" w:rsidP="006B4F14">
      <w:pPr>
        <w:pStyle w:val="Normal1"/>
        <w:spacing w:line="480" w:lineRule="auto"/>
        <w:jc w:val="both"/>
        <w:outlineLvl w:val="0"/>
        <w:rPr>
          <w:rFonts w:ascii="Times" w:eastAsia="Times New Roman" w:hAnsi="Times" w:cs="Times New Roman"/>
          <w:sz w:val="24"/>
          <w:szCs w:val="24"/>
        </w:rPr>
      </w:pPr>
      <w:r w:rsidRPr="008F31AA">
        <w:rPr>
          <w:rFonts w:ascii="Times" w:eastAsia="Times New Roman" w:hAnsi="Times" w:cs="Times New Roman"/>
          <w:sz w:val="24"/>
          <w:szCs w:val="24"/>
          <w:vertAlign w:val="superscript"/>
        </w:rPr>
        <w:t>3</w:t>
      </w:r>
      <w:r w:rsidR="00D53A3C" w:rsidRPr="008F31AA">
        <w:rPr>
          <w:rFonts w:ascii="Times" w:eastAsia="Times New Roman" w:hAnsi="Times" w:cs="Times New Roman"/>
          <w:sz w:val="24"/>
          <w:szCs w:val="24"/>
        </w:rPr>
        <w:t xml:space="preserve">Department of Biology, Marine Biology and Environmental </w:t>
      </w:r>
      <w:r w:rsidR="00F201BA" w:rsidRPr="008F31AA">
        <w:rPr>
          <w:rFonts w:ascii="Times" w:eastAsia="Times New Roman" w:hAnsi="Times" w:cs="Times New Roman"/>
          <w:sz w:val="24"/>
          <w:szCs w:val="24"/>
        </w:rPr>
        <w:t>Science</w:t>
      </w:r>
      <w:r w:rsidRPr="008F31AA">
        <w:rPr>
          <w:rFonts w:ascii="Times" w:eastAsia="Times New Roman" w:hAnsi="Times" w:cs="Times New Roman"/>
          <w:sz w:val="24"/>
          <w:szCs w:val="24"/>
          <w:vertAlign w:val="superscript"/>
        </w:rPr>
        <w:t xml:space="preserve">, </w:t>
      </w:r>
      <w:r w:rsidRPr="008F31AA">
        <w:rPr>
          <w:rFonts w:ascii="Times" w:eastAsia="Times New Roman" w:hAnsi="Times" w:cs="Times New Roman"/>
          <w:sz w:val="24"/>
          <w:szCs w:val="24"/>
        </w:rPr>
        <w:t>Roger Williams University</w:t>
      </w:r>
      <w:r w:rsidR="00D53A3C" w:rsidRPr="008F31AA">
        <w:rPr>
          <w:rFonts w:ascii="Times" w:eastAsia="Times New Roman" w:hAnsi="Times" w:cs="Times New Roman"/>
          <w:sz w:val="24"/>
          <w:szCs w:val="24"/>
        </w:rPr>
        <w:t>, Bristol, RI</w:t>
      </w:r>
      <w:r w:rsidRPr="008F31AA">
        <w:rPr>
          <w:rFonts w:ascii="Times" w:eastAsia="Times New Roman" w:hAnsi="Times" w:cs="Times New Roman"/>
          <w:sz w:val="24"/>
          <w:szCs w:val="24"/>
        </w:rPr>
        <w:t>, USA</w:t>
      </w:r>
    </w:p>
    <w:p w14:paraId="1D0A540C" w14:textId="0BB1B8C6" w:rsidR="00CD2430" w:rsidRPr="008F31AA" w:rsidRDefault="00546184" w:rsidP="006B4F14">
      <w:pPr>
        <w:pStyle w:val="Normal1"/>
        <w:spacing w:line="480" w:lineRule="auto"/>
        <w:jc w:val="both"/>
        <w:outlineLvl w:val="0"/>
        <w:rPr>
          <w:rFonts w:ascii="Times" w:eastAsia="Times New Roman" w:hAnsi="Times" w:cs="Times New Roman"/>
          <w:sz w:val="24"/>
          <w:szCs w:val="24"/>
        </w:rPr>
      </w:pPr>
      <w:r w:rsidRPr="008F31AA">
        <w:rPr>
          <w:rFonts w:ascii="Times" w:eastAsia="Times New Roman" w:hAnsi="Times" w:cs="Times New Roman"/>
          <w:sz w:val="24"/>
          <w:szCs w:val="24"/>
        </w:rPr>
        <w:t>Corrresponding Author:</w:t>
      </w:r>
    </w:p>
    <w:p w14:paraId="5A550BC7" w14:textId="4E7CFBB6" w:rsidR="00546184" w:rsidRPr="008F31AA" w:rsidRDefault="00546184" w:rsidP="006B4F14">
      <w:pPr>
        <w:pStyle w:val="Normal1"/>
        <w:spacing w:line="480" w:lineRule="auto"/>
        <w:jc w:val="both"/>
        <w:outlineLvl w:val="0"/>
        <w:rPr>
          <w:rFonts w:ascii="Times" w:eastAsia="Times New Roman" w:hAnsi="Times" w:cs="Times New Roman"/>
          <w:sz w:val="24"/>
          <w:szCs w:val="24"/>
          <w:vertAlign w:val="superscript"/>
        </w:rPr>
      </w:pPr>
      <w:r w:rsidRPr="008F31AA">
        <w:rPr>
          <w:rFonts w:ascii="Times" w:eastAsia="Times New Roman" w:hAnsi="Times" w:cs="Times New Roman"/>
          <w:sz w:val="24"/>
          <w:szCs w:val="24"/>
        </w:rPr>
        <w:t>Andrew Rhyne</w:t>
      </w:r>
      <w:r w:rsidRPr="008F31AA">
        <w:rPr>
          <w:rFonts w:ascii="Times" w:eastAsia="Times New Roman" w:hAnsi="Times" w:cs="Times New Roman"/>
          <w:sz w:val="24"/>
          <w:szCs w:val="24"/>
          <w:vertAlign w:val="superscript"/>
        </w:rPr>
        <w:t>3</w:t>
      </w:r>
    </w:p>
    <w:p w14:paraId="0E2EF242" w14:textId="703696FA" w:rsidR="00546184" w:rsidRPr="008F31AA" w:rsidRDefault="00546184" w:rsidP="006B4F14">
      <w:pPr>
        <w:pStyle w:val="Normal1"/>
        <w:spacing w:line="480" w:lineRule="auto"/>
        <w:jc w:val="both"/>
        <w:outlineLvl w:val="0"/>
        <w:rPr>
          <w:rFonts w:ascii="Times" w:eastAsia="Times New Roman" w:hAnsi="Times" w:cs="Times New Roman"/>
          <w:sz w:val="24"/>
          <w:szCs w:val="24"/>
        </w:rPr>
      </w:pPr>
      <w:r w:rsidRPr="008F31AA">
        <w:rPr>
          <w:rFonts w:ascii="Times" w:eastAsia="Times New Roman" w:hAnsi="Times" w:cs="Times New Roman"/>
          <w:sz w:val="24"/>
          <w:szCs w:val="24"/>
        </w:rPr>
        <w:t xml:space="preserve">Email Address: </w:t>
      </w:r>
      <w:hyperlink r:id="rId8" w:history="1">
        <w:r w:rsidRPr="008F31AA">
          <w:rPr>
            <w:rStyle w:val="Hyperlink"/>
            <w:rFonts w:ascii="Times" w:eastAsia="Times New Roman" w:hAnsi="Times" w:cs="Times New Roman"/>
            <w:sz w:val="24"/>
            <w:szCs w:val="24"/>
          </w:rPr>
          <w:t>arhyne@rwu.edu</w:t>
        </w:r>
      </w:hyperlink>
    </w:p>
    <w:p w14:paraId="5BC494A8" w14:textId="77777777" w:rsidR="004B68EE" w:rsidRDefault="004B68EE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14:paraId="13EA15EF" w14:textId="7D765852" w:rsidR="004024B5" w:rsidRPr="008F31AA" w:rsidRDefault="004024B5" w:rsidP="004024B5">
      <w:pPr>
        <w:rPr>
          <w:rFonts w:ascii="Times" w:hAnsi="Times"/>
        </w:rPr>
      </w:pPr>
    </w:p>
    <w:p w14:paraId="1658290D" w14:textId="09F15245" w:rsidR="004024B5" w:rsidRPr="008F31AA" w:rsidRDefault="000D1C0B" w:rsidP="004024B5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09EDDEF6" wp14:editId="6437B178">
            <wp:extent cx="5943600" cy="515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reenetal_2018_Figure1S_PeerJ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FF0DA" w14:textId="0B9D057C" w:rsidR="000D1C0B" w:rsidRDefault="005E43C4">
      <w:pPr>
        <w:rPr>
          <w:rFonts w:ascii="Times" w:hAnsi="Times"/>
        </w:rPr>
      </w:pPr>
      <w:r w:rsidRPr="008F31AA">
        <w:rPr>
          <w:rFonts w:ascii="Times" w:hAnsi="Times"/>
        </w:rPr>
        <w:t>Figure S1. Chromatograms of</w:t>
      </w:r>
      <w:r w:rsidR="00F37873">
        <w:rPr>
          <w:rFonts w:ascii="Times" w:hAnsi="Times"/>
        </w:rPr>
        <w:t xml:space="preserve"> SCN in the</w:t>
      </w:r>
      <w:r w:rsidRPr="008F31AA">
        <w:rPr>
          <w:rFonts w:ascii="Times" w:hAnsi="Times"/>
        </w:rPr>
        <w:t xml:space="preserve"> plasma </w:t>
      </w:r>
      <w:r w:rsidR="00F37873">
        <w:rPr>
          <w:rFonts w:ascii="Times" w:hAnsi="Times"/>
        </w:rPr>
        <w:t xml:space="preserve">of </w:t>
      </w:r>
      <w:r w:rsidR="00F37873" w:rsidRPr="00F37873">
        <w:rPr>
          <w:rFonts w:ascii="Times" w:hAnsi="Times"/>
          <w:i/>
        </w:rPr>
        <w:t xml:space="preserve">Amphiprion </w:t>
      </w:r>
      <w:r w:rsidR="00F37873">
        <w:rPr>
          <w:rFonts w:ascii="Times" w:hAnsi="Times"/>
          <w:i/>
        </w:rPr>
        <w:t>o</w:t>
      </w:r>
      <w:r w:rsidR="00F37873" w:rsidRPr="00F37873">
        <w:rPr>
          <w:rFonts w:ascii="Times" w:hAnsi="Times"/>
          <w:i/>
        </w:rPr>
        <w:t>scellaris</w:t>
      </w:r>
      <w:r w:rsidR="00F37873">
        <w:rPr>
          <w:rFonts w:ascii="Times" w:hAnsi="Times"/>
        </w:rPr>
        <w:t xml:space="preserve"> </w:t>
      </w:r>
      <w:r w:rsidRPr="008F31AA">
        <w:rPr>
          <w:rFonts w:ascii="Times" w:hAnsi="Times"/>
        </w:rPr>
        <w:t>after exposure to 100 ppm SCN for 11 days.  Depuration times from top to bottom: 2 hours, 8 hours, 10 ppm standard and 49 hours.  SCN peak is observed at 5.0 minutes</w:t>
      </w:r>
      <w:r w:rsidR="000D1C0B">
        <w:rPr>
          <w:rFonts w:ascii="Times" w:hAnsi="Times"/>
        </w:rPr>
        <w:br w:type="page"/>
      </w:r>
    </w:p>
    <w:p w14:paraId="03E041EA" w14:textId="18211EF2" w:rsidR="004024B5" w:rsidRPr="008F31AA" w:rsidRDefault="000D1C0B" w:rsidP="004024B5">
      <w:pPr>
        <w:rPr>
          <w:rFonts w:ascii="Times" w:hAnsi="Times"/>
        </w:rPr>
      </w:pPr>
      <w:r>
        <w:rPr>
          <w:rFonts w:ascii="Times" w:hAnsi="Times"/>
          <w:noProof/>
        </w:rPr>
        <w:lastRenderedPageBreak/>
        <w:drawing>
          <wp:inline distT="0" distB="0" distL="0" distR="0" wp14:anchorId="49ACD6CC" wp14:editId="4ABE40DE">
            <wp:extent cx="5943600" cy="515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reenetal_2018_Figure2S_PeerJ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E62E4" w14:textId="08A30219" w:rsidR="005C1B84" w:rsidRDefault="005E43C4" w:rsidP="005C1B84">
      <w:pPr>
        <w:rPr>
          <w:rFonts w:ascii="Times" w:hAnsi="Times"/>
        </w:rPr>
      </w:pPr>
      <w:r w:rsidRPr="008F31AA">
        <w:rPr>
          <w:rFonts w:ascii="Times" w:hAnsi="Times"/>
        </w:rPr>
        <w:t xml:space="preserve">Figure S2. Chromatograms of </w:t>
      </w:r>
      <w:r w:rsidR="00F37873">
        <w:rPr>
          <w:rFonts w:ascii="Times" w:hAnsi="Times"/>
        </w:rPr>
        <w:t>SCN in the</w:t>
      </w:r>
      <w:r w:rsidR="00F37873" w:rsidRPr="008F31AA">
        <w:rPr>
          <w:rFonts w:ascii="Times" w:hAnsi="Times"/>
        </w:rPr>
        <w:t xml:space="preserve"> plasma </w:t>
      </w:r>
      <w:r w:rsidR="00F37873">
        <w:rPr>
          <w:rFonts w:ascii="Times" w:hAnsi="Times"/>
        </w:rPr>
        <w:t xml:space="preserve">of </w:t>
      </w:r>
      <w:r w:rsidR="00F37873" w:rsidRPr="00F37873">
        <w:rPr>
          <w:rFonts w:ascii="Times" w:hAnsi="Times"/>
          <w:i/>
        </w:rPr>
        <w:t xml:space="preserve">Amphiprion </w:t>
      </w:r>
      <w:r w:rsidR="00F37873">
        <w:rPr>
          <w:rFonts w:ascii="Times" w:hAnsi="Times"/>
          <w:i/>
        </w:rPr>
        <w:t>o</w:t>
      </w:r>
      <w:r w:rsidR="00F37873" w:rsidRPr="00F37873">
        <w:rPr>
          <w:rFonts w:ascii="Times" w:hAnsi="Times"/>
          <w:i/>
        </w:rPr>
        <w:t>scellaris</w:t>
      </w:r>
      <w:r w:rsidR="00F37873">
        <w:rPr>
          <w:rFonts w:ascii="Times" w:hAnsi="Times"/>
        </w:rPr>
        <w:t xml:space="preserve"> after exposure </w:t>
      </w:r>
      <w:r w:rsidRPr="008F31AA">
        <w:rPr>
          <w:rFonts w:ascii="Times" w:hAnsi="Times"/>
        </w:rPr>
        <w:t>to 50 ppm CN for 45 seconds.  Depuration times from top to bottom: 2 hours, 15 hours, 24 hours, 48 hours and 0.1 ppb standard.  SCN</w:t>
      </w:r>
      <w:r w:rsidR="005C1B84">
        <w:rPr>
          <w:rFonts w:ascii="Times" w:hAnsi="Times"/>
        </w:rPr>
        <w:t xml:space="preserve"> peak is observed at 5.3 minutes</w:t>
      </w:r>
    </w:p>
    <w:p w14:paraId="1F9B5B50" w14:textId="77777777" w:rsidR="005C1B84" w:rsidRDefault="005C1B84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14:paraId="0826CC19" w14:textId="77777777" w:rsidR="005C1B84" w:rsidRPr="008F31AA" w:rsidRDefault="005C1B84" w:rsidP="005C1B84">
      <w:pPr>
        <w:rPr>
          <w:rFonts w:ascii="Times" w:hAnsi="Times"/>
        </w:rPr>
      </w:pPr>
    </w:p>
    <w:tbl>
      <w:tblPr>
        <w:tblW w:w="9450" w:type="dxa"/>
        <w:tblLook w:val="04A0" w:firstRow="1" w:lastRow="0" w:firstColumn="1" w:lastColumn="0" w:noHBand="0" w:noVBand="1"/>
      </w:tblPr>
      <w:tblGrid>
        <w:gridCol w:w="1890"/>
        <w:gridCol w:w="2520"/>
        <w:gridCol w:w="2520"/>
        <w:gridCol w:w="2520"/>
      </w:tblGrid>
      <w:tr w:rsidR="0098392B" w:rsidRPr="008F31AA" w14:paraId="4DB9E8A7" w14:textId="77777777" w:rsidTr="00D869A8">
        <w:trPr>
          <w:trHeight w:val="288"/>
        </w:trPr>
        <w:tc>
          <w:tcPr>
            <w:tcW w:w="9450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2FCF7C3" w14:textId="44AF660B" w:rsidR="0098392B" w:rsidRPr="008F31AA" w:rsidRDefault="0098392B" w:rsidP="00D869A8">
            <w:pPr>
              <w:spacing w:after="120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8F31AA">
              <w:rPr>
                <w:rFonts w:ascii="Times" w:eastAsia="Times New Roman" w:hAnsi="Times"/>
                <w:color w:val="000000" w:themeColor="dark1"/>
                <w:sz w:val="24"/>
                <w:szCs w:val="24"/>
              </w:rPr>
              <w:t xml:space="preserve">Table </w:t>
            </w:r>
            <w:r>
              <w:rPr>
                <w:rFonts w:ascii="Times" w:eastAsia="Times New Roman" w:hAnsi="Times"/>
                <w:color w:val="000000" w:themeColor="dark1"/>
                <w:sz w:val="24"/>
                <w:szCs w:val="24"/>
              </w:rPr>
              <w:t>S</w:t>
            </w:r>
            <w:r w:rsidRPr="008F31AA">
              <w:rPr>
                <w:rFonts w:ascii="Times" w:eastAsia="Times New Roman" w:hAnsi="Times"/>
                <w:color w:val="000000" w:themeColor="dark1"/>
                <w:sz w:val="24"/>
                <w:szCs w:val="24"/>
              </w:rPr>
              <w:t>1. Mean (SD) Plasma SCN</w:t>
            </w:r>
            <w:r w:rsidRPr="008F31AA">
              <w:rPr>
                <w:rFonts w:ascii="Times" w:eastAsia="Times New Roman" w:hAnsi="Times"/>
                <w:color w:val="000000" w:themeColor="dark1"/>
                <w:position w:val="7"/>
                <w:sz w:val="24"/>
                <w:szCs w:val="24"/>
                <w:vertAlign w:val="superscript"/>
              </w:rPr>
              <w:t xml:space="preserve"> </w:t>
            </w:r>
            <w:r w:rsidRPr="008F31AA">
              <w:rPr>
                <w:rFonts w:ascii="Times" w:eastAsia="Times New Roman" w:hAnsi="Times"/>
                <w:color w:val="000000" w:themeColor="dark1"/>
                <w:sz w:val="24"/>
                <w:szCs w:val="24"/>
              </w:rPr>
              <w:t xml:space="preserve">concentrations in </w:t>
            </w:r>
            <w:r w:rsidRPr="007A7FE5">
              <w:rPr>
                <w:rFonts w:ascii="Times" w:eastAsia="Times New Roman" w:hAnsi="Times"/>
                <w:i/>
                <w:color w:val="000000" w:themeColor="dark1"/>
                <w:sz w:val="24"/>
                <w:szCs w:val="24"/>
              </w:rPr>
              <w:t>A. ocellaris</w:t>
            </w:r>
            <w:r w:rsidRPr="008F31AA">
              <w:rPr>
                <w:rFonts w:ascii="Times" w:eastAsia="Times New Roman" w:hAnsi="Times"/>
                <w:color w:val="000000" w:themeColor="dark1"/>
                <w:sz w:val="24"/>
                <w:szCs w:val="24"/>
              </w:rPr>
              <w:t xml:space="preserve"> exposed to 50 ppm CN</w:t>
            </w:r>
            <w:r w:rsidRPr="008F31AA">
              <w:rPr>
                <w:rFonts w:ascii="Times" w:eastAsia="Times New Roman" w:hAnsi="Times"/>
                <w:color w:val="000000" w:themeColor="dark1"/>
                <w:position w:val="7"/>
                <w:sz w:val="24"/>
                <w:szCs w:val="24"/>
              </w:rPr>
              <w:t xml:space="preserve"> </w:t>
            </w:r>
            <w:r w:rsidRPr="008F31AA">
              <w:rPr>
                <w:rFonts w:ascii="Times" w:eastAsia="Times New Roman" w:hAnsi="Times"/>
                <w:color w:val="000000" w:themeColor="dark1"/>
                <w:sz w:val="24"/>
                <w:szCs w:val="24"/>
              </w:rPr>
              <w:t xml:space="preserve">for 20, 45 and 60 seconds </w:t>
            </w:r>
            <w:r w:rsidRPr="008F31AA">
              <w:rPr>
                <w:rFonts w:ascii="Times" w:eastAsia="Times New Roman" w:hAnsi="Times"/>
                <w:color w:val="000000" w:themeColor="text1"/>
                <w:sz w:val="24"/>
                <w:szCs w:val="24"/>
              </w:rPr>
              <w:t>followed by 41 days depuration.</w:t>
            </w:r>
          </w:p>
        </w:tc>
      </w:tr>
      <w:tr w:rsidR="0098392B" w:rsidRPr="008F31AA" w14:paraId="05B7F88A" w14:textId="77777777" w:rsidTr="00D869A8">
        <w:trPr>
          <w:trHeight w:val="288"/>
        </w:trPr>
        <w:tc>
          <w:tcPr>
            <w:tcW w:w="189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01F2F53" w14:textId="77777777" w:rsidR="0098392B" w:rsidRPr="008F31AA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8F31AA">
              <w:rPr>
                <w:rFonts w:ascii="Times" w:eastAsia="Times New Roman" w:hAnsi="Times" w:cs="Times New Roman"/>
                <w:sz w:val="24"/>
                <w:szCs w:val="24"/>
              </w:rPr>
              <w:t>Depuration</w:t>
            </w:r>
          </w:p>
          <w:p w14:paraId="77676920" w14:textId="77777777" w:rsidR="0098392B" w:rsidRPr="008F31AA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8F31AA">
              <w:rPr>
                <w:rFonts w:ascii="Times" w:eastAsia="Times New Roman" w:hAnsi="Times" w:cs="Times New Roman"/>
                <w:sz w:val="24"/>
                <w:szCs w:val="24"/>
              </w:rPr>
              <w:t>Time (days)</w:t>
            </w:r>
          </w:p>
        </w:tc>
        <w:tc>
          <w:tcPr>
            <w:tcW w:w="7560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538F912" w14:textId="77777777" w:rsidR="0098392B" w:rsidRPr="008F31AA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8F31AA">
              <w:rPr>
                <w:rFonts w:ascii="Times" w:eastAsia="Times New Roman" w:hAnsi="Times" w:cs="Times New Roman"/>
                <w:sz w:val="24"/>
                <w:szCs w:val="24"/>
              </w:rPr>
              <w:t>Plasma SCN concentration (ppm)</w:t>
            </w:r>
          </w:p>
        </w:tc>
      </w:tr>
      <w:tr w:rsidR="0098392B" w:rsidRPr="008F31AA" w14:paraId="69CA0ABC" w14:textId="77777777" w:rsidTr="00D869A8">
        <w:trPr>
          <w:trHeight w:val="692"/>
        </w:trPr>
        <w:tc>
          <w:tcPr>
            <w:tcW w:w="1890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6872B" w14:textId="77777777" w:rsidR="0098392B" w:rsidRPr="008F31AA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C6FF0" w14:textId="77777777" w:rsidR="0098392B" w:rsidRPr="008F31AA" w:rsidRDefault="0098392B" w:rsidP="00D869A8">
            <w:pPr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8F31AA">
              <w:rPr>
                <w:rFonts w:ascii="Times" w:eastAsia="Times New Roman" w:hAnsi="Times" w:cs="Times New Roman"/>
                <w:sz w:val="24"/>
                <w:szCs w:val="24"/>
              </w:rPr>
              <w:t>20 second exposure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14:paraId="5D9F12A4" w14:textId="77777777" w:rsidR="0098392B" w:rsidRPr="008F31AA" w:rsidRDefault="0098392B" w:rsidP="00D869A8">
            <w:pPr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8F31AA">
              <w:rPr>
                <w:rFonts w:ascii="Times" w:eastAsia="Times New Roman" w:hAnsi="Times" w:cs="Times New Roman"/>
                <w:sz w:val="24"/>
                <w:szCs w:val="24"/>
              </w:rPr>
              <w:t>45 second exposure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14:paraId="3A9B1038" w14:textId="77777777" w:rsidR="0098392B" w:rsidRPr="008F31AA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8F31AA">
              <w:rPr>
                <w:rFonts w:ascii="Times" w:eastAsia="Times New Roman" w:hAnsi="Times" w:cs="Times New Roman"/>
                <w:sz w:val="24"/>
                <w:szCs w:val="24"/>
              </w:rPr>
              <w:t>60 second exposure</w:t>
            </w:r>
          </w:p>
        </w:tc>
      </w:tr>
      <w:tr w:rsidR="0098392B" w:rsidRPr="008F31AA" w14:paraId="406794D2" w14:textId="77777777" w:rsidTr="00D869A8">
        <w:trPr>
          <w:trHeight w:val="288"/>
        </w:trPr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AB8B3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0.10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C5BCE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0.6 (0.2)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F3AD132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1.1 (0.2)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781918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</w:p>
        </w:tc>
      </w:tr>
      <w:tr w:rsidR="0098392B" w:rsidRPr="008F31AA" w14:paraId="05A7BAD6" w14:textId="77777777" w:rsidTr="00D869A8">
        <w:trPr>
          <w:trHeight w:val="288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513BB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0.16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2C5CD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0.65 (0.05)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B0D49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1.2 (0.3)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12F96BC2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</w:p>
        </w:tc>
      </w:tr>
      <w:tr w:rsidR="0098392B" w:rsidRPr="008F31AA" w14:paraId="5D2F2B93" w14:textId="77777777" w:rsidTr="00D869A8">
        <w:trPr>
          <w:trHeight w:val="369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7508D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0.27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9FC87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0.8 (0.1)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98F94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1.7 (0.4)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3985CDA6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1.6 (0.4)</w:t>
            </w:r>
            <w:r w:rsidRPr="00CB32C4">
              <w:rPr>
                <w:rFonts w:ascii="Times" w:eastAsia="Times New Roman" w:hAnsi="Times" w:cs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98392B" w:rsidRPr="008F31AA" w14:paraId="636B14B5" w14:textId="77777777" w:rsidTr="00D869A8">
        <w:trPr>
          <w:trHeight w:val="288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7912C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0.49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93EF8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1.3 (0.1)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17ED9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2.3 (0.2)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031BFAA4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1.8 (0.3)</w:t>
            </w:r>
            <w:r w:rsidRPr="00CB32C4">
              <w:rPr>
                <w:rFonts w:ascii="Times" w:eastAsia="Times New Roman" w:hAnsi="Times" w:cs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98392B" w:rsidRPr="008F31AA" w14:paraId="30C85483" w14:textId="77777777" w:rsidTr="00D869A8">
        <w:trPr>
          <w:trHeight w:val="288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64743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0.62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8A835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1.4 (0.1)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9F56A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2.3 (0.5)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1898963D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</w:p>
        </w:tc>
      </w:tr>
      <w:tr w:rsidR="0098392B" w:rsidRPr="008F31AA" w14:paraId="7F83054F" w14:textId="77777777" w:rsidTr="00D869A8">
        <w:trPr>
          <w:trHeight w:val="288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F01D4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1.0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5EC7F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0.9 (0.1)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E8CBE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2.0 (0.6)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78CA2F3C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2.0 (0.4)</w:t>
            </w:r>
            <w:r w:rsidRPr="00CB32C4">
              <w:rPr>
                <w:rFonts w:ascii="Times" w:eastAsia="Times New Roman" w:hAnsi="Times" w:cs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98392B" w:rsidRPr="008F31AA" w14:paraId="23CB142C" w14:textId="77777777" w:rsidTr="00D869A8">
        <w:trPr>
          <w:trHeight w:val="288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F92EC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2.0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43EE1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0.6 (0.1)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CFABB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1.2 (0.3)</w:t>
            </w:r>
            <w:r w:rsidRPr="00CB32C4">
              <w:rPr>
                <w:rFonts w:ascii="Times" w:eastAsia="Times New Roman" w:hAnsi="Times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7DBBAC39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</w:p>
        </w:tc>
      </w:tr>
      <w:tr w:rsidR="0098392B" w:rsidRPr="008F31AA" w14:paraId="0376B928" w14:textId="77777777" w:rsidTr="00D869A8">
        <w:trPr>
          <w:trHeight w:val="288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1B36D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3.0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D3576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0.7 (0.4)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8DA0B" w14:textId="0B398C24" w:rsidR="0098392B" w:rsidRPr="00CB32C4" w:rsidRDefault="0098392B" w:rsidP="003D4C0B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2.5 (0.4)</w:t>
            </w:r>
            <w:r w:rsidR="003D4C0B" w:rsidRPr="00CB32C4">
              <w:rPr>
                <w:rFonts w:ascii="Times" w:eastAsia="Times New Roman" w:hAnsi="Times" w:cs="Times New Roman"/>
                <w:sz w:val="24"/>
                <w:szCs w:val="24"/>
                <w:vertAlign w:val="superscript"/>
              </w:rPr>
              <w:t xml:space="preserve"> c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47B19A3C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</w:p>
        </w:tc>
      </w:tr>
      <w:tr w:rsidR="0098392B" w:rsidRPr="008F31AA" w14:paraId="74973F61" w14:textId="77777777" w:rsidTr="00CB32C4">
        <w:trPr>
          <w:trHeight w:val="342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9E056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3.5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034E9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A9740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0.8 (0.1)</w:t>
            </w:r>
            <w:r w:rsidRPr="00CB32C4">
              <w:rPr>
                <w:rFonts w:ascii="Times" w:eastAsia="Times New Roman" w:hAnsi="Times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5B194C76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</w:p>
        </w:tc>
      </w:tr>
      <w:tr w:rsidR="0098392B" w:rsidRPr="008F31AA" w14:paraId="691187AB" w14:textId="77777777" w:rsidTr="00D869A8">
        <w:trPr>
          <w:trHeight w:val="288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75762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4.0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04137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0.6 (0.3)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2A311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0.63 (0.07)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1CD66C9D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</w:p>
        </w:tc>
      </w:tr>
      <w:tr w:rsidR="0098392B" w:rsidRPr="008F31AA" w14:paraId="0912B9DC" w14:textId="77777777" w:rsidTr="00D869A8">
        <w:trPr>
          <w:trHeight w:val="288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E93A5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6.0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309B1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0.62 (0.06)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7A297" w14:textId="483ACBE5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0.83 (0.08)</w:t>
            </w:r>
            <w:r w:rsidR="003D4C0B" w:rsidRPr="00CB32C4">
              <w:rPr>
                <w:rFonts w:ascii="Times" w:eastAsia="Times New Roman" w:hAnsi="Times" w:cs="Times New Roman"/>
                <w:sz w:val="24"/>
                <w:szCs w:val="24"/>
                <w:vertAlign w:val="superscript"/>
              </w:rPr>
              <w:t xml:space="preserve"> c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36056C26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</w:p>
        </w:tc>
      </w:tr>
      <w:tr w:rsidR="0098392B" w:rsidRPr="008F31AA" w14:paraId="1C01DDFA" w14:textId="77777777" w:rsidTr="00D869A8">
        <w:trPr>
          <w:trHeight w:val="288"/>
        </w:trPr>
        <w:tc>
          <w:tcPr>
            <w:tcW w:w="18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0EE69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10</w:t>
            </w:r>
          </w:p>
        </w:tc>
        <w:tc>
          <w:tcPr>
            <w:tcW w:w="2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7028B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0.6 (0.1)</w:t>
            </w:r>
          </w:p>
        </w:tc>
        <w:tc>
          <w:tcPr>
            <w:tcW w:w="2520" w:type="dxa"/>
            <w:tcBorders>
              <w:top w:val="nil"/>
              <w:left w:val="nil"/>
              <w:right w:val="nil"/>
            </w:tcBorders>
            <w:vAlign w:val="center"/>
          </w:tcPr>
          <w:p w14:paraId="19A96484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0.8 (0.3)</w:t>
            </w:r>
          </w:p>
        </w:tc>
        <w:tc>
          <w:tcPr>
            <w:tcW w:w="2520" w:type="dxa"/>
            <w:tcBorders>
              <w:top w:val="nil"/>
              <w:left w:val="nil"/>
              <w:right w:val="nil"/>
            </w:tcBorders>
          </w:tcPr>
          <w:p w14:paraId="1281E383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</w:p>
        </w:tc>
      </w:tr>
      <w:tr w:rsidR="0098392B" w:rsidRPr="008F31AA" w14:paraId="38E8D362" w14:textId="77777777" w:rsidTr="00D869A8">
        <w:trPr>
          <w:trHeight w:val="288"/>
        </w:trPr>
        <w:tc>
          <w:tcPr>
            <w:tcW w:w="18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D7AF1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25</w:t>
            </w:r>
          </w:p>
        </w:tc>
        <w:tc>
          <w:tcPr>
            <w:tcW w:w="2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22F17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0.354 (0.002)</w:t>
            </w:r>
            <w:r w:rsidRPr="00CB32C4">
              <w:rPr>
                <w:rFonts w:ascii="Times" w:eastAsia="Times New Roman" w:hAnsi="Times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520" w:type="dxa"/>
            <w:tcBorders>
              <w:top w:val="nil"/>
              <w:left w:val="nil"/>
              <w:right w:val="nil"/>
            </w:tcBorders>
            <w:vAlign w:val="center"/>
          </w:tcPr>
          <w:p w14:paraId="5BE56064" w14:textId="5B864BB5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0.5 (0.1)</w:t>
            </w:r>
            <w:r w:rsidRPr="00CB32C4">
              <w:rPr>
                <w:rFonts w:ascii="Times" w:eastAsia="Times New Roman" w:hAnsi="Times" w:cs="Times New Roman"/>
                <w:sz w:val="24"/>
                <w:szCs w:val="24"/>
                <w:vertAlign w:val="superscript"/>
              </w:rPr>
              <w:t>a</w:t>
            </w:r>
            <w:r w:rsidR="003D4C0B" w:rsidRPr="00CB32C4">
              <w:rPr>
                <w:rFonts w:ascii="Times" w:eastAsia="Times New Roman" w:hAnsi="Times" w:cs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2520" w:type="dxa"/>
            <w:tcBorders>
              <w:top w:val="nil"/>
              <w:left w:val="nil"/>
              <w:right w:val="nil"/>
            </w:tcBorders>
          </w:tcPr>
          <w:p w14:paraId="09AFD0C5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</w:p>
        </w:tc>
      </w:tr>
      <w:tr w:rsidR="0098392B" w:rsidRPr="008F31AA" w14:paraId="781C3946" w14:textId="77777777" w:rsidTr="00D869A8">
        <w:trPr>
          <w:trHeight w:val="288"/>
        </w:trPr>
        <w:tc>
          <w:tcPr>
            <w:tcW w:w="18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7022AD2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41</w:t>
            </w:r>
          </w:p>
        </w:tc>
        <w:tc>
          <w:tcPr>
            <w:tcW w:w="2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9319A6D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0.172 (0.009)</w:t>
            </w:r>
            <w:r w:rsidRPr="00CB32C4">
              <w:rPr>
                <w:rFonts w:ascii="Times" w:eastAsia="Times New Roman" w:hAnsi="Times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520" w:type="dxa"/>
            <w:tcBorders>
              <w:top w:val="nil"/>
              <w:left w:val="nil"/>
              <w:right w:val="nil"/>
            </w:tcBorders>
            <w:vAlign w:val="center"/>
          </w:tcPr>
          <w:p w14:paraId="4EFDFCCC" w14:textId="09CA2459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0.3 (0.1)</w:t>
            </w:r>
            <w:r w:rsidRPr="00CB32C4">
              <w:rPr>
                <w:rFonts w:ascii="Times" w:eastAsia="Times New Roman" w:hAnsi="Times" w:cs="Times New Roman"/>
                <w:sz w:val="24"/>
                <w:szCs w:val="24"/>
                <w:vertAlign w:val="superscript"/>
              </w:rPr>
              <w:t>a</w:t>
            </w:r>
            <w:r w:rsidR="003D4C0B" w:rsidRPr="00CB32C4">
              <w:rPr>
                <w:rFonts w:ascii="Times" w:eastAsia="Times New Roman" w:hAnsi="Times" w:cs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2520" w:type="dxa"/>
            <w:tcBorders>
              <w:top w:val="nil"/>
              <w:left w:val="nil"/>
              <w:right w:val="nil"/>
            </w:tcBorders>
          </w:tcPr>
          <w:p w14:paraId="00D7F69B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</w:p>
        </w:tc>
      </w:tr>
      <w:tr w:rsidR="0098392B" w:rsidRPr="008F31AA" w14:paraId="7FB6E878" w14:textId="77777777" w:rsidTr="00D869A8">
        <w:trPr>
          <w:trHeight w:val="288"/>
        </w:trPr>
        <w:tc>
          <w:tcPr>
            <w:tcW w:w="189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CE2FA2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Control</w:t>
            </w:r>
          </w:p>
        </w:tc>
        <w:tc>
          <w:tcPr>
            <w:tcW w:w="7560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065350" w14:textId="1E3D4A31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  <w:highlight w:val="yellow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&lt;0.05</w:t>
            </w:r>
            <w:r w:rsidR="003D4C0B" w:rsidRPr="00CB32C4">
              <w:rPr>
                <w:rFonts w:ascii="Times" w:eastAsia="Times New Roman" w:hAnsi="Times" w:cs="Times New Roman"/>
                <w:sz w:val="24"/>
                <w:szCs w:val="24"/>
                <w:vertAlign w:val="superscript"/>
              </w:rPr>
              <w:t>d</w:t>
            </w:r>
          </w:p>
        </w:tc>
      </w:tr>
      <w:tr w:rsidR="0098392B" w:rsidRPr="008F31AA" w14:paraId="2B5EAB90" w14:textId="77777777" w:rsidTr="00D869A8">
        <w:trPr>
          <w:trHeight w:val="288"/>
        </w:trPr>
        <w:tc>
          <w:tcPr>
            <w:tcW w:w="945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13D94" w14:textId="77777777" w:rsidR="0098392B" w:rsidRPr="008F31AA" w:rsidRDefault="0098392B" w:rsidP="00D869A8">
            <w:pPr>
              <w:pStyle w:val="NormalWeb"/>
              <w:spacing w:before="120" w:beforeAutospacing="0" w:after="0" w:afterAutospacing="0"/>
              <w:rPr>
                <w:rFonts w:ascii="Times" w:hAnsi="Times"/>
              </w:rPr>
            </w:pPr>
            <w:r w:rsidRPr="008F31AA">
              <w:rPr>
                <w:rFonts w:ascii="Times" w:eastAsia="Times New Roman" w:hAnsi="Times"/>
                <w:color w:val="000000" w:themeColor="dark1"/>
              </w:rPr>
              <w:t xml:space="preserve">Note.n = 4. Exclusions noted. </w:t>
            </w:r>
          </w:p>
          <w:p w14:paraId="75A42583" w14:textId="77777777" w:rsidR="0098392B" w:rsidRPr="008F31AA" w:rsidRDefault="0098392B" w:rsidP="00D869A8">
            <w:pPr>
              <w:pStyle w:val="NormalWeb"/>
              <w:spacing w:before="0" w:beforeAutospacing="0" w:after="0" w:afterAutospacing="0"/>
              <w:rPr>
                <w:rFonts w:ascii="Times" w:eastAsia="Times New Roman" w:hAnsi="Times"/>
                <w:color w:val="000000" w:themeColor="text1"/>
              </w:rPr>
            </w:pPr>
            <w:r w:rsidRPr="008F31AA">
              <w:rPr>
                <w:rFonts w:ascii="Times" w:eastAsia="Times New Roman" w:hAnsi="Times"/>
                <w:color w:val="000000" w:themeColor="dark1"/>
                <w:position w:val="7"/>
                <w:vertAlign w:val="superscript"/>
              </w:rPr>
              <w:t>a</w:t>
            </w:r>
            <w:r w:rsidRPr="008F31AA">
              <w:rPr>
                <w:rFonts w:ascii="Times" w:eastAsia="Times New Roman" w:hAnsi="Times"/>
                <w:color w:val="000000" w:themeColor="dark1"/>
              </w:rPr>
              <w:t xml:space="preserve"> Sample size of 2 at: 25 and 41 days post 20 and 45 second exposure,</w:t>
            </w:r>
            <w:r w:rsidRPr="008F31AA">
              <w:rPr>
                <w:rFonts w:ascii="Times" w:eastAsia="Times New Roman" w:hAnsi="Times"/>
                <w:color w:val="000000" w:themeColor="text1"/>
              </w:rPr>
              <w:t xml:space="preserve"> at 3.5 days post 45-second exposure</w:t>
            </w:r>
            <w:r w:rsidRPr="008F31AA">
              <w:rPr>
                <w:rFonts w:ascii="Times" w:eastAsia="Times New Roman" w:hAnsi="Times"/>
                <w:color w:val="000000" w:themeColor="dark1"/>
              </w:rPr>
              <w:t xml:space="preserve"> and at </w:t>
            </w:r>
            <w:r w:rsidRPr="008F31AA">
              <w:rPr>
                <w:rFonts w:ascii="Times" w:eastAsia="Times New Roman" w:hAnsi="Times"/>
                <w:color w:val="000000" w:themeColor="text1"/>
              </w:rPr>
              <w:t>0.27 and 0.49 days post 60-second exposure.</w:t>
            </w:r>
          </w:p>
          <w:p w14:paraId="35400F1F" w14:textId="77777777" w:rsidR="0098392B" w:rsidRDefault="0098392B" w:rsidP="00D869A8">
            <w:pPr>
              <w:pStyle w:val="NormalWeb"/>
              <w:spacing w:before="0" w:beforeAutospacing="0" w:after="0" w:afterAutospacing="0"/>
              <w:rPr>
                <w:rFonts w:ascii="Times" w:eastAsia="Times New Roman" w:hAnsi="Times"/>
                <w:color w:val="000000" w:themeColor="text1"/>
              </w:rPr>
            </w:pPr>
            <w:r w:rsidRPr="008F31AA">
              <w:rPr>
                <w:rFonts w:ascii="Times" w:eastAsia="Times New Roman" w:hAnsi="Times"/>
                <w:color w:val="000000" w:themeColor="dark1"/>
                <w:position w:val="7"/>
                <w:vertAlign w:val="superscript"/>
              </w:rPr>
              <w:t xml:space="preserve">b </w:t>
            </w:r>
            <w:r w:rsidRPr="008F31AA">
              <w:rPr>
                <w:rFonts w:ascii="Times" w:eastAsia="Times New Roman" w:hAnsi="Times"/>
                <w:color w:val="000000" w:themeColor="dark1"/>
              </w:rPr>
              <w:t xml:space="preserve">Sample size of 3 at: 2.0 days post 45 second exposure and </w:t>
            </w:r>
            <w:r w:rsidRPr="008F31AA">
              <w:rPr>
                <w:rFonts w:ascii="Times" w:eastAsia="Times New Roman" w:hAnsi="Times"/>
                <w:color w:val="000000" w:themeColor="text1"/>
              </w:rPr>
              <w:t>at 1.0 days post 60-second exposure.</w:t>
            </w:r>
          </w:p>
          <w:p w14:paraId="7844DCB9" w14:textId="289E3E7A" w:rsidR="003D4C0B" w:rsidRPr="003D4C0B" w:rsidRDefault="003D4C0B" w:rsidP="00D869A8">
            <w:pPr>
              <w:pStyle w:val="NormalWeb"/>
              <w:spacing w:before="0" w:beforeAutospacing="0" w:after="0" w:afterAutospacing="0"/>
              <w:rPr>
                <w:rFonts w:ascii="Times" w:hAnsi="Times"/>
              </w:rPr>
            </w:pPr>
            <w:r>
              <w:rPr>
                <w:rFonts w:ascii="Times" w:eastAsia="Times New Roman" w:hAnsi="Times"/>
                <w:color w:val="000000" w:themeColor="text1"/>
                <w:vertAlign w:val="superscript"/>
              </w:rPr>
              <w:t>c</w:t>
            </w:r>
            <w:r w:rsidRPr="008F31AA">
              <w:rPr>
                <w:rFonts w:ascii="Times" w:hAnsi="Times"/>
              </w:rPr>
              <w:t xml:space="preserve"> </w:t>
            </w:r>
            <w:r w:rsidR="006D57EF">
              <w:rPr>
                <w:rFonts w:ascii="Times" w:hAnsi="Times"/>
              </w:rPr>
              <w:t xml:space="preserve">Data from fish in one exposure group (g5) were elimated from analysis due accidental prolonged exposure.  </w:t>
            </w:r>
          </w:p>
          <w:p w14:paraId="7590EDE7" w14:textId="2D185910" w:rsidR="0098392B" w:rsidRPr="008F31AA" w:rsidRDefault="003D4C0B" w:rsidP="00D869A8">
            <w:pPr>
              <w:pStyle w:val="NormalWeb"/>
              <w:spacing w:before="0" w:beforeAutospacing="0" w:after="0" w:afterAutospacing="0"/>
              <w:rPr>
                <w:rFonts w:ascii="Times" w:hAnsi="Times"/>
              </w:rPr>
            </w:pPr>
            <w:r>
              <w:rPr>
                <w:rFonts w:ascii="Times" w:eastAsia="Times New Roman" w:hAnsi="Times"/>
                <w:color w:val="000000" w:themeColor="text1"/>
                <w:vertAlign w:val="superscript"/>
              </w:rPr>
              <w:t>d</w:t>
            </w:r>
            <w:r w:rsidR="0098392B" w:rsidRPr="008F31AA">
              <w:rPr>
                <w:rFonts w:ascii="Times" w:hAnsi="Times"/>
              </w:rPr>
              <w:t xml:space="preserve"> Controls were below the LOQ of 10 ppb for 1:5 diluted plasma.</w:t>
            </w:r>
          </w:p>
          <w:p w14:paraId="5403A85C" w14:textId="77777777" w:rsidR="0098392B" w:rsidRPr="008F31AA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</w:p>
        </w:tc>
      </w:tr>
    </w:tbl>
    <w:p w14:paraId="7EA22650" w14:textId="375374E6" w:rsidR="005C1B84" w:rsidRDefault="005C1B84" w:rsidP="005C1B84">
      <w:pPr>
        <w:rPr>
          <w:rFonts w:ascii="Times" w:eastAsia="Times New Roman" w:hAnsi="Times" w:cs="Times New Roman"/>
          <w:sz w:val="24"/>
          <w:szCs w:val="24"/>
        </w:rPr>
      </w:pPr>
    </w:p>
    <w:p w14:paraId="17B87F5D" w14:textId="77777777" w:rsidR="005C1B84" w:rsidRDefault="005C1B84">
      <w:pPr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sz w:val="24"/>
          <w:szCs w:val="24"/>
        </w:rPr>
        <w:br w:type="page"/>
      </w:r>
    </w:p>
    <w:tbl>
      <w:tblPr>
        <w:tblW w:w="8100" w:type="dxa"/>
        <w:tblLook w:val="04A0" w:firstRow="1" w:lastRow="0" w:firstColumn="1" w:lastColumn="0" w:noHBand="0" w:noVBand="1"/>
      </w:tblPr>
      <w:tblGrid>
        <w:gridCol w:w="3056"/>
        <w:gridCol w:w="5044"/>
      </w:tblGrid>
      <w:tr w:rsidR="0098392B" w:rsidRPr="008F31AA" w14:paraId="70779FB0" w14:textId="77777777" w:rsidTr="00D869A8">
        <w:trPr>
          <w:trHeight w:val="288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423F00" w14:textId="6A717354" w:rsidR="0098392B" w:rsidRPr="008F31AA" w:rsidRDefault="0098392B" w:rsidP="0098392B">
            <w:pPr>
              <w:spacing w:after="120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8F31AA">
              <w:rPr>
                <w:rFonts w:ascii="Times" w:eastAsia="Times New Roman" w:hAnsi="Times"/>
                <w:color w:val="000000" w:themeColor="dark1"/>
                <w:sz w:val="24"/>
                <w:szCs w:val="24"/>
              </w:rPr>
              <w:lastRenderedPageBreak/>
              <w:t xml:space="preserve">Table </w:t>
            </w:r>
            <w:r>
              <w:rPr>
                <w:rFonts w:ascii="Times" w:eastAsia="Times New Roman" w:hAnsi="Times"/>
                <w:color w:val="000000" w:themeColor="dark1"/>
                <w:sz w:val="24"/>
                <w:szCs w:val="24"/>
              </w:rPr>
              <w:t>S2</w:t>
            </w:r>
            <w:r w:rsidRPr="008F31AA">
              <w:rPr>
                <w:rFonts w:ascii="Times" w:eastAsia="Times New Roman" w:hAnsi="Times"/>
                <w:color w:val="000000" w:themeColor="dark1"/>
                <w:sz w:val="24"/>
                <w:szCs w:val="24"/>
              </w:rPr>
              <w:t>. Plasma SCN</w:t>
            </w:r>
            <w:r w:rsidRPr="008F31AA">
              <w:rPr>
                <w:rFonts w:ascii="Times" w:eastAsia="Times New Roman" w:hAnsi="Times"/>
                <w:color w:val="000000" w:themeColor="dark1"/>
                <w:position w:val="7"/>
                <w:sz w:val="24"/>
                <w:szCs w:val="24"/>
                <w:vertAlign w:val="superscript"/>
              </w:rPr>
              <w:t xml:space="preserve"> </w:t>
            </w:r>
            <w:r w:rsidRPr="008F31AA">
              <w:rPr>
                <w:rFonts w:ascii="Times" w:eastAsia="Times New Roman" w:hAnsi="Times"/>
                <w:color w:val="000000" w:themeColor="dark1"/>
                <w:sz w:val="24"/>
                <w:szCs w:val="24"/>
              </w:rPr>
              <w:t xml:space="preserve">concentrations in </w:t>
            </w:r>
            <w:r w:rsidRPr="007A7FE5">
              <w:rPr>
                <w:rFonts w:ascii="Times" w:eastAsia="Times New Roman" w:hAnsi="Times"/>
                <w:i/>
                <w:color w:val="000000" w:themeColor="dark1"/>
                <w:sz w:val="24"/>
                <w:szCs w:val="24"/>
              </w:rPr>
              <w:t>A</w:t>
            </w:r>
            <w:r>
              <w:rPr>
                <w:rFonts w:ascii="Times" w:eastAsia="Times New Roman" w:hAnsi="Times"/>
                <w:i/>
                <w:color w:val="000000" w:themeColor="dark1"/>
                <w:sz w:val="24"/>
                <w:szCs w:val="24"/>
              </w:rPr>
              <w:t>.</w:t>
            </w:r>
            <w:r w:rsidRPr="007A7FE5">
              <w:rPr>
                <w:rFonts w:ascii="Times" w:eastAsia="Times New Roman" w:hAnsi="Times"/>
                <w:i/>
                <w:color w:val="000000" w:themeColor="dark1"/>
                <w:sz w:val="24"/>
                <w:szCs w:val="24"/>
              </w:rPr>
              <w:t xml:space="preserve"> ocellaris</w:t>
            </w:r>
            <w:r w:rsidRPr="008F31AA">
              <w:rPr>
                <w:rFonts w:ascii="Times" w:eastAsia="Times New Roman" w:hAnsi="Times"/>
                <w:color w:val="000000" w:themeColor="dark1"/>
                <w:sz w:val="24"/>
                <w:szCs w:val="24"/>
              </w:rPr>
              <w:t xml:space="preserve"> exposed to 100 ppm</w:t>
            </w:r>
            <w:r w:rsidRPr="008F31AA">
              <w:rPr>
                <w:rFonts w:ascii="Times" w:eastAsia="Times New Roman" w:hAnsi="Times"/>
                <w:color w:val="000000" w:themeColor="dark1"/>
                <w:position w:val="7"/>
                <w:sz w:val="24"/>
                <w:szCs w:val="24"/>
                <w:vertAlign w:val="superscript"/>
              </w:rPr>
              <w:t xml:space="preserve"> </w:t>
            </w:r>
            <w:r w:rsidRPr="008F31AA">
              <w:rPr>
                <w:rFonts w:ascii="Times" w:eastAsia="Times New Roman" w:hAnsi="Times"/>
                <w:color w:val="000000" w:themeColor="dark1"/>
                <w:sz w:val="24"/>
                <w:szCs w:val="24"/>
              </w:rPr>
              <w:t>SCN</w:t>
            </w:r>
            <w:r w:rsidRPr="008F31AA">
              <w:rPr>
                <w:rFonts w:ascii="Times" w:eastAsia="Times New Roman" w:hAnsi="Times"/>
                <w:color w:val="000000" w:themeColor="dark1"/>
                <w:position w:val="7"/>
                <w:sz w:val="24"/>
                <w:szCs w:val="24"/>
                <w:vertAlign w:val="superscript"/>
              </w:rPr>
              <w:t xml:space="preserve"> </w:t>
            </w:r>
            <w:r w:rsidRPr="008F31AA">
              <w:rPr>
                <w:rFonts w:ascii="Times" w:eastAsia="Times New Roman" w:hAnsi="Times"/>
                <w:color w:val="000000" w:themeColor="dark1"/>
                <w:sz w:val="24"/>
                <w:szCs w:val="24"/>
              </w:rPr>
              <w:t>for 11 days followed by 48 days depuration.</w:t>
            </w:r>
          </w:p>
        </w:tc>
      </w:tr>
      <w:tr w:rsidR="0098392B" w:rsidRPr="008F31AA" w14:paraId="4A4DE4CB" w14:textId="77777777" w:rsidTr="00D869A8">
        <w:trPr>
          <w:trHeight w:val="288"/>
        </w:trPr>
        <w:tc>
          <w:tcPr>
            <w:tcW w:w="3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362816" w14:textId="77777777" w:rsidR="0098392B" w:rsidRPr="008F31AA" w:rsidRDefault="0098392B" w:rsidP="00D869A8">
            <w:pPr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8F31AA">
              <w:rPr>
                <w:rFonts w:ascii="Times" w:eastAsia="Times New Roman" w:hAnsi="Times" w:cs="Times New Roman"/>
                <w:sz w:val="24"/>
                <w:szCs w:val="24"/>
              </w:rPr>
              <w:t>Time post exposure (days)</w:t>
            </w:r>
          </w:p>
        </w:tc>
        <w:tc>
          <w:tcPr>
            <w:tcW w:w="50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ACA54B" w14:textId="77777777" w:rsidR="0098392B" w:rsidRPr="008F31AA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8F31AA">
              <w:rPr>
                <w:rFonts w:ascii="Times" w:eastAsia="Times New Roman" w:hAnsi="Times" w:cs="Times New Roman"/>
                <w:sz w:val="24"/>
                <w:szCs w:val="24"/>
              </w:rPr>
              <w:t>Plasma SCN</w:t>
            </w:r>
            <w:r w:rsidRPr="008F31AA">
              <w:rPr>
                <w:rFonts w:ascii="Times" w:eastAsia="Times New Roman" w:hAnsi="Times" w:cs="Times New Roman"/>
                <w:sz w:val="24"/>
                <w:szCs w:val="24"/>
                <w:vertAlign w:val="superscript"/>
              </w:rPr>
              <w:t xml:space="preserve"> </w:t>
            </w:r>
            <w:r w:rsidRPr="008F31AA">
              <w:rPr>
                <w:rFonts w:ascii="Times" w:eastAsia="Times New Roman" w:hAnsi="Times" w:cs="Times New Roman"/>
                <w:sz w:val="24"/>
                <w:szCs w:val="24"/>
              </w:rPr>
              <w:t>concentration (ppm)</w:t>
            </w:r>
          </w:p>
        </w:tc>
      </w:tr>
      <w:tr w:rsidR="0098392B" w:rsidRPr="008F31AA" w14:paraId="60BF0486" w14:textId="77777777" w:rsidTr="00D869A8">
        <w:trPr>
          <w:trHeight w:val="288"/>
        </w:trPr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F2294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0.010</w:t>
            </w:r>
          </w:p>
        </w:tc>
        <w:tc>
          <w:tcPr>
            <w:tcW w:w="5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E51A5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162 (29)</w:t>
            </w:r>
          </w:p>
        </w:tc>
      </w:tr>
      <w:tr w:rsidR="0098392B" w:rsidRPr="008F31AA" w14:paraId="1C4429A6" w14:textId="77777777" w:rsidTr="00D869A8">
        <w:trPr>
          <w:trHeight w:val="288"/>
        </w:trPr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D83DD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0.090</w:t>
            </w:r>
          </w:p>
        </w:tc>
        <w:tc>
          <w:tcPr>
            <w:tcW w:w="5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88070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181 (13)</w:t>
            </w:r>
            <w:r w:rsidRPr="00CB32C4">
              <w:rPr>
                <w:rFonts w:ascii="Times" w:eastAsia="Times New Roman" w:hAnsi="Times" w:cs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98392B" w:rsidRPr="008F31AA" w14:paraId="21122380" w14:textId="77777777" w:rsidTr="00D869A8">
        <w:trPr>
          <w:trHeight w:val="288"/>
        </w:trPr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E7A6D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0.18</w:t>
            </w:r>
          </w:p>
        </w:tc>
        <w:tc>
          <w:tcPr>
            <w:tcW w:w="5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B9F7C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220 (31)</w:t>
            </w:r>
          </w:p>
        </w:tc>
      </w:tr>
      <w:tr w:rsidR="0098392B" w:rsidRPr="008F31AA" w14:paraId="7B5E6619" w14:textId="77777777" w:rsidTr="00D869A8">
        <w:trPr>
          <w:trHeight w:val="288"/>
        </w:trPr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8BBF7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0.35</w:t>
            </w:r>
          </w:p>
        </w:tc>
        <w:tc>
          <w:tcPr>
            <w:tcW w:w="5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FE419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178 (43)</w:t>
            </w:r>
          </w:p>
        </w:tc>
      </w:tr>
      <w:tr w:rsidR="0098392B" w:rsidRPr="008F31AA" w14:paraId="2E8419B4" w14:textId="77777777" w:rsidTr="00D869A8">
        <w:trPr>
          <w:trHeight w:val="288"/>
        </w:trPr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FD72C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0.59</w:t>
            </w:r>
          </w:p>
        </w:tc>
        <w:tc>
          <w:tcPr>
            <w:tcW w:w="5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EAA33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114 (58)</w:t>
            </w:r>
          </w:p>
        </w:tc>
      </w:tr>
      <w:tr w:rsidR="0098392B" w:rsidRPr="008F31AA" w14:paraId="60B444CF" w14:textId="77777777" w:rsidTr="00D869A8">
        <w:trPr>
          <w:trHeight w:val="288"/>
        </w:trPr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AEA8E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0.70</w:t>
            </w:r>
          </w:p>
        </w:tc>
        <w:tc>
          <w:tcPr>
            <w:tcW w:w="5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50D19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42 (17)</w:t>
            </w:r>
          </w:p>
        </w:tc>
      </w:tr>
      <w:tr w:rsidR="0098392B" w:rsidRPr="008F31AA" w14:paraId="6E0C61DF" w14:textId="77777777" w:rsidTr="00D869A8">
        <w:trPr>
          <w:trHeight w:val="288"/>
        </w:trPr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09309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1.0</w:t>
            </w:r>
          </w:p>
        </w:tc>
        <w:tc>
          <w:tcPr>
            <w:tcW w:w="5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5B84E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71 (34)</w:t>
            </w:r>
          </w:p>
        </w:tc>
      </w:tr>
      <w:tr w:rsidR="0098392B" w:rsidRPr="008F31AA" w14:paraId="2309CD7D" w14:textId="77777777" w:rsidTr="00D869A8">
        <w:trPr>
          <w:trHeight w:val="288"/>
        </w:trPr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3AA89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2.0</w:t>
            </w:r>
          </w:p>
        </w:tc>
        <w:tc>
          <w:tcPr>
            <w:tcW w:w="5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233CB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31 (16)</w:t>
            </w:r>
          </w:p>
        </w:tc>
      </w:tr>
      <w:tr w:rsidR="0098392B" w:rsidRPr="008F31AA" w14:paraId="7C692CF6" w14:textId="77777777" w:rsidTr="00D869A8">
        <w:trPr>
          <w:trHeight w:val="288"/>
        </w:trPr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CE69D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4.0</w:t>
            </w:r>
          </w:p>
        </w:tc>
        <w:tc>
          <w:tcPr>
            <w:tcW w:w="5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7E356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8 (10)</w:t>
            </w:r>
          </w:p>
        </w:tc>
      </w:tr>
      <w:tr w:rsidR="0098392B" w:rsidRPr="008F31AA" w14:paraId="24EBC49F" w14:textId="77777777" w:rsidTr="00D869A8">
        <w:trPr>
          <w:trHeight w:val="288"/>
        </w:trPr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EC796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8.0</w:t>
            </w:r>
          </w:p>
        </w:tc>
        <w:tc>
          <w:tcPr>
            <w:tcW w:w="5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BA6D4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0.2 (0.2)</w:t>
            </w:r>
          </w:p>
        </w:tc>
      </w:tr>
      <w:tr w:rsidR="0098392B" w:rsidRPr="008F31AA" w14:paraId="7140B6FD" w14:textId="77777777" w:rsidTr="00D869A8">
        <w:trPr>
          <w:trHeight w:val="270"/>
        </w:trPr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2C4AF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14</w:t>
            </w:r>
          </w:p>
        </w:tc>
        <w:tc>
          <w:tcPr>
            <w:tcW w:w="5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0148A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0.26 (0.09)</w:t>
            </w:r>
          </w:p>
        </w:tc>
      </w:tr>
      <w:tr w:rsidR="0098392B" w:rsidRPr="008F31AA" w14:paraId="5A94C66E" w14:textId="77777777" w:rsidTr="00D869A8">
        <w:trPr>
          <w:trHeight w:val="288"/>
        </w:trPr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B90557" w14:textId="77777777" w:rsidR="0098392B" w:rsidRPr="00CB32C4" w:rsidRDefault="0098392B" w:rsidP="00D869A8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B32C4">
              <w:rPr>
                <w:rFonts w:ascii="Times" w:hAnsi="Times"/>
                <w:sz w:val="24"/>
                <w:szCs w:val="24"/>
              </w:rPr>
              <w:t>48</w:t>
            </w:r>
          </w:p>
        </w:tc>
        <w:tc>
          <w:tcPr>
            <w:tcW w:w="5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0EB725" w14:textId="77777777" w:rsidR="0098392B" w:rsidRPr="00CB32C4" w:rsidRDefault="0098392B" w:rsidP="00D869A8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CB32C4">
              <w:rPr>
                <w:rFonts w:ascii="Times" w:hAnsi="Times"/>
                <w:sz w:val="24"/>
                <w:szCs w:val="24"/>
              </w:rPr>
              <w:t>&lt;0.05</w:t>
            </w:r>
          </w:p>
        </w:tc>
      </w:tr>
      <w:tr w:rsidR="0098392B" w:rsidRPr="008F31AA" w14:paraId="33CDC70E" w14:textId="77777777" w:rsidTr="00D869A8">
        <w:trPr>
          <w:trHeight w:val="288"/>
        </w:trPr>
        <w:tc>
          <w:tcPr>
            <w:tcW w:w="3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8D4873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Control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21191F" w14:textId="77777777" w:rsidR="0098392B" w:rsidRPr="00CB32C4" w:rsidRDefault="0098392B" w:rsidP="00D869A8">
            <w:pPr>
              <w:jc w:val="center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B32C4">
              <w:rPr>
                <w:rFonts w:ascii="Times" w:eastAsia="Times New Roman" w:hAnsi="Times" w:cs="Times New Roman"/>
                <w:sz w:val="24"/>
                <w:szCs w:val="24"/>
              </w:rPr>
              <w:t>&lt;0.05</w:t>
            </w:r>
            <w:r w:rsidRPr="00CB32C4">
              <w:rPr>
                <w:rFonts w:ascii="Times" w:eastAsia="Times New Roman" w:hAnsi="Times" w:cs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98392B" w:rsidRPr="008F31AA" w14:paraId="41EC8CC1" w14:textId="77777777" w:rsidTr="00D869A8">
        <w:trPr>
          <w:trHeight w:val="1448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A233F" w14:textId="77777777" w:rsidR="0098392B" w:rsidRPr="008F31AA" w:rsidRDefault="0098392B" w:rsidP="00D869A8">
            <w:pPr>
              <w:pStyle w:val="NormalWeb"/>
              <w:spacing w:before="120" w:beforeAutospacing="0" w:after="0" w:afterAutospacing="0"/>
              <w:rPr>
                <w:rFonts w:ascii="Times" w:hAnsi="Times"/>
              </w:rPr>
            </w:pPr>
            <w:r w:rsidRPr="008F31AA">
              <w:rPr>
                <w:rFonts w:ascii="Times" w:eastAsia="Times New Roman" w:hAnsi="Times"/>
                <w:color w:val="000000" w:themeColor="dark1"/>
              </w:rPr>
              <w:t>Note. Values are given as means (SD), all with sample size of 3. Exclusion noted.</w:t>
            </w:r>
          </w:p>
          <w:p w14:paraId="35072CCF" w14:textId="77777777" w:rsidR="0098392B" w:rsidRPr="008F31AA" w:rsidRDefault="0098392B" w:rsidP="00D869A8">
            <w:pPr>
              <w:pStyle w:val="NormalWeb"/>
              <w:spacing w:before="0" w:beforeAutospacing="0" w:after="0" w:afterAutospacing="0"/>
              <w:rPr>
                <w:rFonts w:ascii="Times" w:hAnsi="Times"/>
              </w:rPr>
            </w:pPr>
            <w:r w:rsidRPr="008F31AA">
              <w:rPr>
                <w:rFonts w:ascii="Times" w:eastAsia="Times New Roman" w:hAnsi="Times"/>
                <w:color w:val="000000" w:themeColor="text1"/>
                <w:position w:val="7"/>
                <w:vertAlign w:val="superscript"/>
              </w:rPr>
              <w:t>a</w:t>
            </w:r>
            <w:r w:rsidRPr="008F31AA">
              <w:rPr>
                <w:rFonts w:ascii="Times" w:eastAsia="Times New Roman" w:hAnsi="Times"/>
                <w:color w:val="000000" w:themeColor="text1"/>
              </w:rPr>
              <w:t xml:space="preserve"> Sample size of 2 at 0.090 days post exposure.</w:t>
            </w:r>
          </w:p>
          <w:p w14:paraId="6F4EE407" w14:textId="77777777" w:rsidR="0098392B" w:rsidRPr="008F31AA" w:rsidRDefault="0098392B" w:rsidP="00D869A8">
            <w:pPr>
              <w:pStyle w:val="NormalWeb"/>
              <w:spacing w:before="0" w:beforeAutospacing="0" w:after="0" w:afterAutospacing="0"/>
              <w:rPr>
                <w:rFonts w:ascii="Times" w:hAnsi="Times"/>
              </w:rPr>
            </w:pPr>
            <w:r w:rsidRPr="008F31AA">
              <w:rPr>
                <w:rFonts w:ascii="Times" w:eastAsia="Times New Roman" w:hAnsi="Times"/>
                <w:color w:val="000000" w:themeColor="text1"/>
                <w:position w:val="7"/>
                <w:vertAlign w:val="superscript"/>
              </w:rPr>
              <w:t>b</w:t>
            </w:r>
            <w:r w:rsidRPr="008F31AA">
              <w:rPr>
                <w:rFonts w:ascii="Times" w:eastAsia="Times New Roman" w:hAnsi="Times"/>
                <w:color w:val="FF0000"/>
              </w:rPr>
              <w:t xml:space="preserve"> </w:t>
            </w:r>
            <w:r w:rsidRPr="008F31AA">
              <w:rPr>
                <w:rFonts w:ascii="Times" w:hAnsi="Times"/>
              </w:rPr>
              <w:t>Controls were below the LOQ of 10 ppb for 1:5 diluted plasma.</w:t>
            </w:r>
          </w:p>
          <w:p w14:paraId="408ED0C9" w14:textId="77777777" w:rsidR="0098392B" w:rsidRPr="008F31AA" w:rsidRDefault="0098392B" w:rsidP="00D869A8">
            <w:pPr>
              <w:rPr>
                <w:rFonts w:ascii="Times" w:eastAsia="Times New Roman" w:hAnsi="Times" w:cs="Times New Roman"/>
                <w:sz w:val="24"/>
                <w:szCs w:val="24"/>
              </w:rPr>
            </w:pPr>
          </w:p>
        </w:tc>
      </w:tr>
    </w:tbl>
    <w:p w14:paraId="4DAEA957" w14:textId="7729392C" w:rsidR="0098392B" w:rsidRPr="008F31AA" w:rsidRDefault="0098392B" w:rsidP="00BA24C7">
      <w:pPr>
        <w:pStyle w:val="Normal1"/>
        <w:spacing w:line="240" w:lineRule="auto"/>
        <w:jc w:val="both"/>
        <w:rPr>
          <w:rFonts w:ascii="Times" w:eastAsia="Times New Roman" w:hAnsi="Times" w:cs="Times New Roman"/>
          <w:sz w:val="24"/>
          <w:szCs w:val="24"/>
        </w:rPr>
      </w:pPr>
    </w:p>
    <w:sectPr w:rsidR="0098392B" w:rsidRPr="008F31AA" w:rsidSect="00CD2430">
      <w:footerReference w:type="default" r:id="rId11"/>
      <w:pgSz w:w="12240" w:h="15840"/>
      <w:pgMar w:top="1440" w:right="1440" w:bottom="1440" w:left="1440" w:header="0" w:footer="720" w:gutter="0"/>
      <w:lnNumType w:countBy="1" w:restart="continuous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824A50" w14:textId="77777777" w:rsidR="004A6957" w:rsidRDefault="004A6957" w:rsidP="0098392B">
      <w:pPr>
        <w:spacing w:line="240" w:lineRule="auto"/>
      </w:pPr>
      <w:r>
        <w:separator/>
      </w:r>
    </w:p>
  </w:endnote>
  <w:endnote w:type="continuationSeparator" w:id="0">
    <w:p w14:paraId="7A2D498B" w14:textId="77777777" w:rsidR="004A6957" w:rsidRDefault="004A6957" w:rsidP="009839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1B36AE" w14:textId="77777777" w:rsidR="00D869A8" w:rsidRDefault="00D869A8">
    <w:pPr>
      <w:pStyle w:val="Footer"/>
    </w:pPr>
  </w:p>
  <w:p w14:paraId="4E79D1C8" w14:textId="77777777" w:rsidR="00D869A8" w:rsidRDefault="00D869A8">
    <w:pPr>
      <w:pStyle w:val="Footer"/>
    </w:pPr>
  </w:p>
  <w:p w14:paraId="4B83D49E" w14:textId="77777777" w:rsidR="00D869A8" w:rsidRDefault="00D869A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A0A2C4" w14:textId="77777777" w:rsidR="004A6957" w:rsidRDefault="004A6957" w:rsidP="0098392B">
      <w:pPr>
        <w:spacing w:line="240" w:lineRule="auto"/>
      </w:pPr>
      <w:r>
        <w:separator/>
      </w:r>
    </w:p>
  </w:footnote>
  <w:footnote w:type="continuationSeparator" w:id="0">
    <w:p w14:paraId="5E03A026" w14:textId="77777777" w:rsidR="004A6957" w:rsidRDefault="004A6957" w:rsidP="0098392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323C20"/>
    <w:multiLevelType w:val="hybridMultilevel"/>
    <w:tmpl w:val="59D84A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D03B76"/>
    <w:multiLevelType w:val="hybridMultilevel"/>
    <w:tmpl w:val="B886A1FC"/>
    <w:lvl w:ilvl="0" w:tplc="9CAE35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hideSpellingErrors/>
  <w:hideGrammaticalErrors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uthor-Date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0A15E9"/>
    <w:rsid w:val="00000594"/>
    <w:rsid w:val="000008B0"/>
    <w:rsid w:val="0000113E"/>
    <w:rsid w:val="000068E2"/>
    <w:rsid w:val="00007F38"/>
    <w:rsid w:val="000106BD"/>
    <w:rsid w:val="00015FF0"/>
    <w:rsid w:val="00022442"/>
    <w:rsid w:val="00022723"/>
    <w:rsid w:val="00022DC5"/>
    <w:rsid w:val="00023197"/>
    <w:rsid w:val="00027567"/>
    <w:rsid w:val="00030D40"/>
    <w:rsid w:val="00032266"/>
    <w:rsid w:val="00032AFD"/>
    <w:rsid w:val="00042866"/>
    <w:rsid w:val="00046732"/>
    <w:rsid w:val="000525BC"/>
    <w:rsid w:val="0005445D"/>
    <w:rsid w:val="000565B0"/>
    <w:rsid w:val="0005711D"/>
    <w:rsid w:val="000655E4"/>
    <w:rsid w:val="00073F4F"/>
    <w:rsid w:val="000750C7"/>
    <w:rsid w:val="00077844"/>
    <w:rsid w:val="00080FE8"/>
    <w:rsid w:val="000835EB"/>
    <w:rsid w:val="00086687"/>
    <w:rsid w:val="00095D99"/>
    <w:rsid w:val="00096100"/>
    <w:rsid w:val="00096726"/>
    <w:rsid w:val="000A15E9"/>
    <w:rsid w:val="000A2DB0"/>
    <w:rsid w:val="000A3999"/>
    <w:rsid w:val="000A4970"/>
    <w:rsid w:val="000B1CA2"/>
    <w:rsid w:val="000B1FE7"/>
    <w:rsid w:val="000B247E"/>
    <w:rsid w:val="000B40C8"/>
    <w:rsid w:val="000B51F6"/>
    <w:rsid w:val="000C2596"/>
    <w:rsid w:val="000C640A"/>
    <w:rsid w:val="000D0618"/>
    <w:rsid w:val="000D0C1A"/>
    <w:rsid w:val="000D1C0B"/>
    <w:rsid w:val="000D6534"/>
    <w:rsid w:val="000D7F86"/>
    <w:rsid w:val="000E0038"/>
    <w:rsid w:val="000E2368"/>
    <w:rsid w:val="000E241E"/>
    <w:rsid w:val="000E4267"/>
    <w:rsid w:val="000E6605"/>
    <w:rsid w:val="000E677E"/>
    <w:rsid w:val="000F2C51"/>
    <w:rsid w:val="000F51C2"/>
    <w:rsid w:val="000F5E3B"/>
    <w:rsid w:val="000F661E"/>
    <w:rsid w:val="001026D7"/>
    <w:rsid w:val="00105653"/>
    <w:rsid w:val="001135AF"/>
    <w:rsid w:val="00114E51"/>
    <w:rsid w:val="00115AD9"/>
    <w:rsid w:val="00116A37"/>
    <w:rsid w:val="00121F23"/>
    <w:rsid w:val="00122797"/>
    <w:rsid w:val="001252C7"/>
    <w:rsid w:val="00126034"/>
    <w:rsid w:val="0013038F"/>
    <w:rsid w:val="00130E52"/>
    <w:rsid w:val="00137FAD"/>
    <w:rsid w:val="00140877"/>
    <w:rsid w:val="00141BCD"/>
    <w:rsid w:val="001444AF"/>
    <w:rsid w:val="001464BB"/>
    <w:rsid w:val="00150210"/>
    <w:rsid w:val="00151564"/>
    <w:rsid w:val="001521F2"/>
    <w:rsid w:val="00153E00"/>
    <w:rsid w:val="00157F1D"/>
    <w:rsid w:val="00161515"/>
    <w:rsid w:val="001758FB"/>
    <w:rsid w:val="001847A3"/>
    <w:rsid w:val="00187902"/>
    <w:rsid w:val="001902A6"/>
    <w:rsid w:val="00192FB2"/>
    <w:rsid w:val="00193342"/>
    <w:rsid w:val="00195B25"/>
    <w:rsid w:val="00197A2E"/>
    <w:rsid w:val="001A5E48"/>
    <w:rsid w:val="001A673C"/>
    <w:rsid w:val="001B4D71"/>
    <w:rsid w:val="001C0782"/>
    <w:rsid w:val="001C22F9"/>
    <w:rsid w:val="001C2E1F"/>
    <w:rsid w:val="001D3BE2"/>
    <w:rsid w:val="001D7D92"/>
    <w:rsid w:val="001E71C7"/>
    <w:rsid w:val="002030C7"/>
    <w:rsid w:val="00210C32"/>
    <w:rsid w:val="00216560"/>
    <w:rsid w:val="00217468"/>
    <w:rsid w:val="00223972"/>
    <w:rsid w:val="00223C5D"/>
    <w:rsid w:val="0022434E"/>
    <w:rsid w:val="0022441B"/>
    <w:rsid w:val="00224AE6"/>
    <w:rsid w:val="002257EB"/>
    <w:rsid w:val="00233C20"/>
    <w:rsid w:val="00234225"/>
    <w:rsid w:val="0023471D"/>
    <w:rsid w:val="002349EE"/>
    <w:rsid w:val="00235195"/>
    <w:rsid w:val="00236FF9"/>
    <w:rsid w:val="00237ED4"/>
    <w:rsid w:val="00243E11"/>
    <w:rsid w:val="00245FEF"/>
    <w:rsid w:val="00250525"/>
    <w:rsid w:val="00251897"/>
    <w:rsid w:val="00251D0E"/>
    <w:rsid w:val="00254DA3"/>
    <w:rsid w:val="002614EF"/>
    <w:rsid w:val="0026277E"/>
    <w:rsid w:val="002707CD"/>
    <w:rsid w:val="00272BD5"/>
    <w:rsid w:val="0027507D"/>
    <w:rsid w:val="00285720"/>
    <w:rsid w:val="002864AF"/>
    <w:rsid w:val="00286825"/>
    <w:rsid w:val="0028717E"/>
    <w:rsid w:val="002909D1"/>
    <w:rsid w:val="00291B14"/>
    <w:rsid w:val="002A1199"/>
    <w:rsid w:val="002B066E"/>
    <w:rsid w:val="002B74CF"/>
    <w:rsid w:val="002B77D5"/>
    <w:rsid w:val="002C610D"/>
    <w:rsid w:val="002C7B49"/>
    <w:rsid w:val="002D43A9"/>
    <w:rsid w:val="002D4E65"/>
    <w:rsid w:val="002D54C1"/>
    <w:rsid w:val="002E05FF"/>
    <w:rsid w:val="002E1A38"/>
    <w:rsid w:val="002E5574"/>
    <w:rsid w:val="002F0948"/>
    <w:rsid w:val="002F476A"/>
    <w:rsid w:val="002F52D8"/>
    <w:rsid w:val="00302261"/>
    <w:rsid w:val="003065A0"/>
    <w:rsid w:val="003069B6"/>
    <w:rsid w:val="0031046E"/>
    <w:rsid w:val="00311659"/>
    <w:rsid w:val="003124B2"/>
    <w:rsid w:val="003129EC"/>
    <w:rsid w:val="00322ED7"/>
    <w:rsid w:val="003256F0"/>
    <w:rsid w:val="0032659C"/>
    <w:rsid w:val="00341E3F"/>
    <w:rsid w:val="003421F1"/>
    <w:rsid w:val="00343A1D"/>
    <w:rsid w:val="00343F9D"/>
    <w:rsid w:val="00346215"/>
    <w:rsid w:val="00351CDB"/>
    <w:rsid w:val="00351D6C"/>
    <w:rsid w:val="00353EC7"/>
    <w:rsid w:val="0035634C"/>
    <w:rsid w:val="003639C9"/>
    <w:rsid w:val="00365185"/>
    <w:rsid w:val="003665D8"/>
    <w:rsid w:val="00367100"/>
    <w:rsid w:val="00367E86"/>
    <w:rsid w:val="00370909"/>
    <w:rsid w:val="0037148B"/>
    <w:rsid w:val="00371896"/>
    <w:rsid w:val="00372DE4"/>
    <w:rsid w:val="003748A2"/>
    <w:rsid w:val="0037577E"/>
    <w:rsid w:val="003772BB"/>
    <w:rsid w:val="003824A2"/>
    <w:rsid w:val="00382A78"/>
    <w:rsid w:val="00382EF4"/>
    <w:rsid w:val="0038720A"/>
    <w:rsid w:val="00390572"/>
    <w:rsid w:val="00395659"/>
    <w:rsid w:val="003A1ADD"/>
    <w:rsid w:val="003A3073"/>
    <w:rsid w:val="003A45F8"/>
    <w:rsid w:val="003B65B2"/>
    <w:rsid w:val="003C04C7"/>
    <w:rsid w:val="003C1B26"/>
    <w:rsid w:val="003C435A"/>
    <w:rsid w:val="003C6295"/>
    <w:rsid w:val="003D1F51"/>
    <w:rsid w:val="003D3505"/>
    <w:rsid w:val="003D4C0B"/>
    <w:rsid w:val="003E0877"/>
    <w:rsid w:val="003E6D4C"/>
    <w:rsid w:val="003E7FE4"/>
    <w:rsid w:val="003F0974"/>
    <w:rsid w:val="003F0D6B"/>
    <w:rsid w:val="003F7336"/>
    <w:rsid w:val="0040178E"/>
    <w:rsid w:val="004024B5"/>
    <w:rsid w:val="004027F6"/>
    <w:rsid w:val="00404FE4"/>
    <w:rsid w:val="00405EF5"/>
    <w:rsid w:val="00407729"/>
    <w:rsid w:val="004135C6"/>
    <w:rsid w:val="00416048"/>
    <w:rsid w:val="0041723E"/>
    <w:rsid w:val="004175BC"/>
    <w:rsid w:val="004222FD"/>
    <w:rsid w:val="0042318D"/>
    <w:rsid w:val="0043411F"/>
    <w:rsid w:val="004401E1"/>
    <w:rsid w:val="00441127"/>
    <w:rsid w:val="00444652"/>
    <w:rsid w:val="00445D4E"/>
    <w:rsid w:val="00456DAB"/>
    <w:rsid w:val="00457FFC"/>
    <w:rsid w:val="00462C8C"/>
    <w:rsid w:val="00464101"/>
    <w:rsid w:val="00474ED5"/>
    <w:rsid w:val="00481997"/>
    <w:rsid w:val="00482046"/>
    <w:rsid w:val="004839BF"/>
    <w:rsid w:val="004931F9"/>
    <w:rsid w:val="004A0C67"/>
    <w:rsid w:val="004A26DD"/>
    <w:rsid w:val="004A272C"/>
    <w:rsid w:val="004A393B"/>
    <w:rsid w:val="004A6957"/>
    <w:rsid w:val="004A7F6A"/>
    <w:rsid w:val="004B15CE"/>
    <w:rsid w:val="004B28DB"/>
    <w:rsid w:val="004B48CB"/>
    <w:rsid w:val="004B68EE"/>
    <w:rsid w:val="004C0EBF"/>
    <w:rsid w:val="004C11C3"/>
    <w:rsid w:val="004C1C45"/>
    <w:rsid w:val="004C2042"/>
    <w:rsid w:val="004C21B9"/>
    <w:rsid w:val="004C38D1"/>
    <w:rsid w:val="004C5313"/>
    <w:rsid w:val="004C5490"/>
    <w:rsid w:val="004C6805"/>
    <w:rsid w:val="004C6A10"/>
    <w:rsid w:val="004D0811"/>
    <w:rsid w:val="004D18B4"/>
    <w:rsid w:val="004D2B1E"/>
    <w:rsid w:val="004D3F2C"/>
    <w:rsid w:val="004E0876"/>
    <w:rsid w:val="004E339B"/>
    <w:rsid w:val="004E3705"/>
    <w:rsid w:val="004E4C3A"/>
    <w:rsid w:val="004E53D5"/>
    <w:rsid w:val="004E793A"/>
    <w:rsid w:val="004E7F5A"/>
    <w:rsid w:val="004E7FEE"/>
    <w:rsid w:val="004F1AC0"/>
    <w:rsid w:val="004F1F3D"/>
    <w:rsid w:val="004F2F23"/>
    <w:rsid w:val="00501A09"/>
    <w:rsid w:val="0050467C"/>
    <w:rsid w:val="00505205"/>
    <w:rsid w:val="00506357"/>
    <w:rsid w:val="00513016"/>
    <w:rsid w:val="00516197"/>
    <w:rsid w:val="00517A9D"/>
    <w:rsid w:val="00523F4C"/>
    <w:rsid w:val="00524885"/>
    <w:rsid w:val="00525B1E"/>
    <w:rsid w:val="00525D5A"/>
    <w:rsid w:val="005368D0"/>
    <w:rsid w:val="005376D6"/>
    <w:rsid w:val="005379B9"/>
    <w:rsid w:val="00540179"/>
    <w:rsid w:val="00540465"/>
    <w:rsid w:val="00544AE3"/>
    <w:rsid w:val="005450B0"/>
    <w:rsid w:val="005452B8"/>
    <w:rsid w:val="005452E3"/>
    <w:rsid w:val="00546184"/>
    <w:rsid w:val="00550D28"/>
    <w:rsid w:val="00551AF0"/>
    <w:rsid w:val="005525B4"/>
    <w:rsid w:val="00556D99"/>
    <w:rsid w:val="00566019"/>
    <w:rsid w:val="00567206"/>
    <w:rsid w:val="00571600"/>
    <w:rsid w:val="00572246"/>
    <w:rsid w:val="00573E8F"/>
    <w:rsid w:val="00573FE4"/>
    <w:rsid w:val="00576FEF"/>
    <w:rsid w:val="005771EF"/>
    <w:rsid w:val="00587AAC"/>
    <w:rsid w:val="00592A38"/>
    <w:rsid w:val="00593DE9"/>
    <w:rsid w:val="00596E9D"/>
    <w:rsid w:val="005A0B4E"/>
    <w:rsid w:val="005A3E36"/>
    <w:rsid w:val="005A7426"/>
    <w:rsid w:val="005B0769"/>
    <w:rsid w:val="005B302A"/>
    <w:rsid w:val="005B3D8A"/>
    <w:rsid w:val="005B69A4"/>
    <w:rsid w:val="005C1B84"/>
    <w:rsid w:val="005C2017"/>
    <w:rsid w:val="005C2990"/>
    <w:rsid w:val="005C2A83"/>
    <w:rsid w:val="005C2F89"/>
    <w:rsid w:val="005C3445"/>
    <w:rsid w:val="005C5983"/>
    <w:rsid w:val="005C684D"/>
    <w:rsid w:val="005C6D48"/>
    <w:rsid w:val="005D50EA"/>
    <w:rsid w:val="005D6B85"/>
    <w:rsid w:val="005E2B1A"/>
    <w:rsid w:val="005E3200"/>
    <w:rsid w:val="005E43C4"/>
    <w:rsid w:val="005E4C40"/>
    <w:rsid w:val="005E605C"/>
    <w:rsid w:val="005F10C0"/>
    <w:rsid w:val="005F184C"/>
    <w:rsid w:val="005F2B89"/>
    <w:rsid w:val="00600732"/>
    <w:rsid w:val="006012C5"/>
    <w:rsid w:val="00604697"/>
    <w:rsid w:val="00605888"/>
    <w:rsid w:val="00606FC4"/>
    <w:rsid w:val="006115F0"/>
    <w:rsid w:val="00614D84"/>
    <w:rsid w:val="006159FA"/>
    <w:rsid w:val="00615E4B"/>
    <w:rsid w:val="00617369"/>
    <w:rsid w:val="0061744E"/>
    <w:rsid w:val="00617BA3"/>
    <w:rsid w:val="00621C6A"/>
    <w:rsid w:val="00625475"/>
    <w:rsid w:val="00632FBE"/>
    <w:rsid w:val="006338BB"/>
    <w:rsid w:val="00637211"/>
    <w:rsid w:val="00640949"/>
    <w:rsid w:val="0065166B"/>
    <w:rsid w:val="006542BA"/>
    <w:rsid w:val="00654EF3"/>
    <w:rsid w:val="006560B6"/>
    <w:rsid w:val="0066570F"/>
    <w:rsid w:val="00667C01"/>
    <w:rsid w:val="00667D8C"/>
    <w:rsid w:val="00671E2F"/>
    <w:rsid w:val="00672555"/>
    <w:rsid w:val="006752DF"/>
    <w:rsid w:val="00677F9E"/>
    <w:rsid w:val="00680EA4"/>
    <w:rsid w:val="00682B1B"/>
    <w:rsid w:val="006837B8"/>
    <w:rsid w:val="00687034"/>
    <w:rsid w:val="00697DB3"/>
    <w:rsid w:val="006A5A31"/>
    <w:rsid w:val="006A6389"/>
    <w:rsid w:val="006A726B"/>
    <w:rsid w:val="006B4F14"/>
    <w:rsid w:val="006B7120"/>
    <w:rsid w:val="006B799A"/>
    <w:rsid w:val="006C1643"/>
    <w:rsid w:val="006C5AE8"/>
    <w:rsid w:val="006D0C8D"/>
    <w:rsid w:val="006D28CB"/>
    <w:rsid w:val="006D2B2D"/>
    <w:rsid w:val="006D2B56"/>
    <w:rsid w:val="006D35A8"/>
    <w:rsid w:val="006D3E13"/>
    <w:rsid w:val="006D57EF"/>
    <w:rsid w:val="006E0766"/>
    <w:rsid w:val="006E53AC"/>
    <w:rsid w:val="006E56FF"/>
    <w:rsid w:val="006E63D7"/>
    <w:rsid w:val="006E6860"/>
    <w:rsid w:val="006E7016"/>
    <w:rsid w:val="006F29E9"/>
    <w:rsid w:val="006F30F0"/>
    <w:rsid w:val="006F3B0C"/>
    <w:rsid w:val="006F77C6"/>
    <w:rsid w:val="00702CC0"/>
    <w:rsid w:val="00711662"/>
    <w:rsid w:val="00714862"/>
    <w:rsid w:val="00723111"/>
    <w:rsid w:val="007255B3"/>
    <w:rsid w:val="00727769"/>
    <w:rsid w:val="0073197B"/>
    <w:rsid w:val="00734A2D"/>
    <w:rsid w:val="00740709"/>
    <w:rsid w:val="00741E45"/>
    <w:rsid w:val="00742D44"/>
    <w:rsid w:val="00742DFD"/>
    <w:rsid w:val="0074403E"/>
    <w:rsid w:val="00751F52"/>
    <w:rsid w:val="00754F78"/>
    <w:rsid w:val="00760A54"/>
    <w:rsid w:val="00761518"/>
    <w:rsid w:val="007617D2"/>
    <w:rsid w:val="00762687"/>
    <w:rsid w:val="00766543"/>
    <w:rsid w:val="0077328B"/>
    <w:rsid w:val="007753E6"/>
    <w:rsid w:val="007776F6"/>
    <w:rsid w:val="0078147A"/>
    <w:rsid w:val="00786D50"/>
    <w:rsid w:val="00790497"/>
    <w:rsid w:val="00791AB5"/>
    <w:rsid w:val="007A1CC4"/>
    <w:rsid w:val="007A2F87"/>
    <w:rsid w:val="007A3C8C"/>
    <w:rsid w:val="007A4FAE"/>
    <w:rsid w:val="007A62CD"/>
    <w:rsid w:val="007A6304"/>
    <w:rsid w:val="007A7FE5"/>
    <w:rsid w:val="007B19E8"/>
    <w:rsid w:val="007B2E90"/>
    <w:rsid w:val="007B6F31"/>
    <w:rsid w:val="007C1B0F"/>
    <w:rsid w:val="007C2743"/>
    <w:rsid w:val="007C5BF2"/>
    <w:rsid w:val="007D21A8"/>
    <w:rsid w:val="007D2CDC"/>
    <w:rsid w:val="007D34FF"/>
    <w:rsid w:val="007D3F5E"/>
    <w:rsid w:val="007E1CC3"/>
    <w:rsid w:val="007E4B1E"/>
    <w:rsid w:val="007E5B3A"/>
    <w:rsid w:val="007F3A4C"/>
    <w:rsid w:val="007F42A3"/>
    <w:rsid w:val="007F51E6"/>
    <w:rsid w:val="007F5609"/>
    <w:rsid w:val="007F77C1"/>
    <w:rsid w:val="008009DC"/>
    <w:rsid w:val="008031F4"/>
    <w:rsid w:val="0081580D"/>
    <w:rsid w:val="0081634C"/>
    <w:rsid w:val="008163CD"/>
    <w:rsid w:val="00822D69"/>
    <w:rsid w:val="00823275"/>
    <w:rsid w:val="0082656B"/>
    <w:rsid w:val="00826761"/>
    <w:rsid w:val="00831098"/>
    <w:rsid w:val="00831511"/>
    <w:rsid w:val="00833737"/>
    <w:rsid w:val="00834423"/>
    <w:rsid w:val="00843997"/>
    <w:rsid w:val="0084401E"/>
    <w:rsid w:val="00844A89"/>
    <w:rsid w:val="00846514"/>
    <w:rsid w:val="008467B1"/>
    <w:rsid w:val="008645CD"/>
    <w:rsid w:val="00864E93"/>
    <w:rsid w:val="0087284B"/>
    <w:rsid w:val="00873842"/>
    <w:rsid w:val="00876F8E"/>
    <w:rsid w:val="00877C92"/>
    <w:rsid w:val="008853F6"/>
    <w:rsid w:val="0089051B"/>
    <w:rsid w:val="008A0720"/>
    <w:rsid w:val="008A264F"/>
    <w:rsid w:val="008A3641"/>
    <w:rsid w:val="008A4F98"/>
    <w:rsid w:val="008A5621"/>
    <w:rsid w:val="008A6AB2"/>
    <w:rsid w:val="008A786C"/>
    <w:rsid w:val="008B083D"/>
    <w:rsid w:val="008B50F6"/>
    <w:rsid w:val="008C3492"/>
    <w:rsid w:val="008C6DF5"/>
    <w:rsid w:val="008D54E6"/>
    <w:rsid w:val="008D6704"/>
    <w:rsid w:val="008E0C0F"/>
    <w:rsid w:val="008E1E93"/>
    <w:rsid w:val="008E4991"/>
    <w:rsid w:val="008E49C9"/>
    <w:rsid w:val="008E4A10"/>
    <w:rsid w:val="008E7096"/>
    <w:rsid w:val="008F0129"/>
    <w:rsid w:val="008F1980"/>
    <w:rsid w:val="008F2B9E"/>
    <w:rsid w:val="008F31AA"/>
    <w:rsid w:val="008F4412"/>
    <w:rsid w:val="008F5788"/>
    <w:rsid w:val="008F7DF2"/>
    <w:rsid w:val="00900264"/>
    <w:rsid w:val="009020D8"/>
    <w:rsid w:val="009046B2"/>
    <w:rsid w:val="00904B28"/>
    <w:rsid w:val="00913285"/>
    <w:rsid w:val="00914D4B"/>
    <w:rsid w:val="00916A46"/>
    <w:rsid w:val="009238DA"/>
    <w:rsid w:val="00925C5E"/>
    <w:rsid w:val="009330D3"/>
    <w:rsid w:val="009330FA"/>
    <w:rsid w:val="009345D3"/>
    <w:rsid w:val="0093597E"/>
    <w:rsid w:val="00937EF2"/>
    <w:rsid w:val="00944663"/>
    <w:rsid w:val="00945108"/>
    <w:rsid w:val="00946AA4"/>
    <w:rsid w:val="0095010D"/>
    <w:rsid w:val="00951281"/>
    <w:rsid w:val="009544AC"/>
    <w:rsid w:val="00956C61"/>
    <w:rsid w:val="0096159F"/>
    <w:rsid w:val="0097267D"/>
    <w:rsid w:val="009742E1"/>
    <w:rsid w:val="0097644A"/>
    <w:rsid w:val="009766F5"/>
    <w:rsid w:val="00981D16"/>
    <w:rsid w:val="009821B0"/>
    <w:rsid w:val="0098392B"/>
    <w:rsid w:val="009841BA"/>
    <w:rsid w:val="00987514"/>
    <w:rsid w:val="00992720"/>
    <w:rsid w:val="0099512F"/>
    <w:rsid w:val="009B00FE"/>
    <w:rsid w:val="009C3B5D"/>
    <w:rsid w:val="009C5378"/>
    <w:rsid w:val="009D2CD2"/>
    <w:rsid w:val="009D44BB"/>
    <w:rsid w:val="009D453E"/>
    <w:rsid w:val="009D78F6"/>
    <w:rsid w:val="009E604F"/>
    <w:rsid w:val="00A01433"/>
    <w:rsid w:val="00A023BB"/>
    <w:rsid w:val="00A03A70"/>
    <w:rsid w:val="00A05D7C"/>
    <w:rsid w:val="00A211A4"/>
    <w:rsid w:val="00A23247"/>
    <w:rsid w:val="00A23A3F"/>
    <w:rsid w:val="00A31C5F"/>
    <w:rsid w:val="00A359C0"/>
    <w:rsid w:val="00A4057E"/>
    <w:rsid w:val="00A455D9"/>
    <w:rsid w:val="00A46560"/>
    <w:rsid w:val="00A51248"/>
    <w:rsid w:val="00A52B3E"/>
    <w:rsid w:val="00A53C1F"/>
    <w:rsid w:val="00A5514B"/>
    <w:rsid w:val="00A56D9F"/>
    <w:rsid w:val="00A60A28"/>
    <w:rsid w:val="00A61A6D"/>
    <w:rsid w:val="00A63DB9"/>
    <w:rsid w:val="00A6597E"/>
    <w:rsid w:val="00A7024C"/>
    <w:rsid w:val="00A77265"/>
    <w:rsid w:val="00A8136A"/>
    <w:rsid w:val="00A83811"/>
    <w:rsid w:val="00A84F18"/>
    <w:rsid w:val="00A86756"/>
    <w:rsid w:val="00A867A2"/>
    <w:rsid w:val="00A906FB"/>
    <w:rsid w:val="00AA18DB"/>
    <w:rsid w:val="00AA29A6"/>
    <w:rsid w:val="00AA331C"/>
    <w:rsid w:val="00AA63B3"/>
    <w:rsid w:val="00AB0C11"/>
    <w:rsid w:val="00AB1403"/>
    <w:rsid w:val="00AB52E1"/>
    <w:rsid w:val="00AB6109"/>
    <w:rsid w:val="00AB728B"/>
    <w:rsid w:val="00AB7C7A"/>
    <w:rsid w:val="00AC0807"/>
    <w:rsid w:val="00AC3967"/>
    <w:rsid w:val="00AC593B"/>
    <w:rsid w:val="00AD008A"/>
    <w:rsid w:val="00AD0D74"/>
    <w:rsid w:val="00AD49EA"/>
    <w:rsid w:val="00AD6166"/>
    <w:rsid w:val="00AE4C8C"/>
    <w:rsid w:val="00AF49A8"/>
    <w:rsid w:val="00AF6E83"/>
    <w:rsid w:val="00B01816"/>
    <w:rsid w:val="00B05D9D"/>
    <w:rsid w:val="00B06417"/>
    <w:rsid w:val="00B115DE"/>
    <w:rsid w:val="00B11FE1"/>
    <w:rsid w:val="00B13F05"/>
    <w:rsid w:val="00B26113"/>
    <w:rsid w:val="00B410FF"/>
    <w:rsid w:val="00B41136"/>
    <w:rsid w:val="00B42FFE"/>
    <w:rsid w:val="00B548E6"/>
    <w:rsid w:val="00B60800"/>
    <w:rsid w:val="00B74ECD"/>
    <w:rsid w:val="00B755FD"/>
    <w:rsid w:val="00B90D92"/>
    <w:rsid w:val="00B96833"/>
    <w:rsid w:val="00BA24C7"/>
    <w:rsid w:val="00BA616C"/>
    <w:rsid w:val="00BA64CC"/>
    <w:rsid w:val="00BB1D4C"/>
    <w:rsid w:val="00BB2C59"/>
    <w:rsid w:val="00BD2099"/>
    <w:rsid w:val="00BD2291"/>
    <w:rsid w:val="00BD2E49"/>
    <w:rsid w:val="00BD3F68"/>
    <w:rsid w:val="00BD5C1C"/>
    <w:rsid w:val="00BD5D83"/>
    <w:rsid w:val="00BE2966"/>
    <w:rsid w:val="00BE50A9"/>
    <w:rsid w:val="00BE52EB"/>
    <w:rsid w:val="00BF18C8"/>
    <w:rsid w:val="00BF23AA"/>
    <w:rsid w:val="00BF7627"/>
    <w:rsid w:val="00C11AE2"/>
    <w:rsid w:val="00C17995"/>
    <w:rsid w:val="00C21740"/>
    <w:rsid w:val="00C22CBD"/>
    <w:rsid w:val="00C23DCD"/>
    <w:rsid w:val="00C3508B"/>
    <w:rsid w:val="00C36A64"/>
    <w:rsid w:val="00C36F98"/>
    <w:rsid w:val="00C4165A"/>
    <w:rsid w:val="00C5113E"/>
    <w:rsid w:val="00C517C5"/>
    <w:rsid w:val="00C52E04"/>
    <w:rsid w:val="00C567F6"/>
    <w:rsid w:val="00C5756A"/>
    <w:rsid w:val="00C60253"/>
    <w:rsid w:val="00C622CB"/>
    <w:rsid w:val="00C63DB7"/>
    <w:rsid w:val="00C64885"/>
    <w:rsid w:val="00C6508B"/>
    <w:rsid w:val="00C65C95"/>
    <w:rsid w:val="00C709DB"/>
    <w:rsid w:val="00C730DB"/>
    <w:rsid w:val="00C74C29"/>
    <w:rsid w:val="00C75082"/>
    <w:rsid w:val="00C768EA"/>
    <w:rsid w:val="00C770E9"/>
    <w:rsid w:val="00C82FE4"/>
    <w:rsid w:val="00C84FCE"/>
    <w:rsid w:val="00C879FF"/>
    <w:rsid w:val="00C97D2C"/>
    <w:rsid w:val="00CA018C"/>
    <w:rsid w:val="00CB32C4"/>
    <w:rsid w:val="00CB500C"/>
    <w:rsid w:val="00CB50EF"/>
    <w:rsid w:val="00CB627C"/>
    <w:rsid w:val="00CB62CC"/>
    <w:rsid w:val="00CC4D01"/>
    <w:rsid w:val="00CD2430"/>
    <w:rsid w:val="00CD243A"/>
    <w:rsid w:val="00CD583C"/>
    <w:rsid w:val="00CD5CEF"/>
    <w:rsid w:val="00CE3E6F"/>
    <w:rsid w:val="00CE5D4B"/>
    <w:rsid w:val="00CE7C4C"/>
    <w:rsid w:val="00CF1C0A"/>
    <w:rsid w:val="00CF6304"/>
    <w:rsid w:val="00CF79C1"/>
    <w:rsid w:val="00D00257"/>
    <w:rsid w:val="00D01FA4"/>
    <w:rsid w:val="00D03BC8"/>
    <w:rsid w:val="00D04785"/>
    <w:rsid w:val="00D06E73"/>
    <w:rsid w:val="00D15D5B"/>
    <w:rsid w:val="00D1603F"/>
    <w:rsid w:val="00D34306"/>
    <w:rsid w:val="00D40154"/>
    <w:rsid w:val="00D4101A"/>
    <w:rsid w:val="00D44813"/>
    <w:rsid w:val="00D5080D"/>
    <w:rsid w:val="00D53A3C"/>
    <w:rsid w:val="00D61999"/>
    <w:rsid w:val="00D62D5A"/>
    <w:rsid w:val="00D65103"/>
    <w:rsid w:val="00D65AEA"/>
    <w:rsid w:val="00D671F5"/>
    <w:rsid w:val="00D8502A"/>
    <w:rsid w:val="00D8642F"/>
    <w:rsid w:val="00D869A8"/>
    <w:rsid w:val="00D9237F"/>
    <w:rsid w:val="00D9351E"/>
    <w:rsid w:val="00D93D2C"/>
    <w:rsid w:val="00D94DDC"/>
    <w:rsid w:val="00D97CC2"/>
    <w:rsid w:val="00DB2670"/>
    <w:rsid w:val="00DB3D71"/>
    <w:rsid w:val="00DB770E"/>
    <w:rsid w:val="00DD1DCC"/>
    <w:rsid w:val="00DD1FAC"/>
    <w:rsid w:val="00DD2231"/>
    <w:rsid w:val="00DD2F1B"/>
    <w:rsid w:val="00DE68DB"/>
    <w:rsid w:val="00DF0277"/>
    <w:rsid w:val="00DF2F8D"/>
    <w:rsid w:val="00DF400D"/>
    <w:rsid w:val="00DF794F"/>
    <w:rsid w:val="00E0043C"/>
    <w:rsid w:val="00E048D7"/>
    <w:rsid w:val="00E061E7"/>
    <w:rsid w:val="00E06B19"/>
    <w:rsid w:val="00E10E90"/>
    <w:rsid w:val="00E116F4"/>
    <w:rsid w:val="00E11C0D"/>
    <w:rsid w:val="00E1446E"/>
    <w:rsid w:val="00E20615"/>
    <w:rsid w:val="00E23D7C"/>
    <w:rsid w:val="00E265CF"/>
    <w:rsid w:val="00E27B0E"/>
    <w:rsid w:val="00E34D00"/>
    <w:rsid w:val="00E42230"/>
    <w:rsid w:val="00E455BF"/>
    <w:rsid w:val="00E46545"/>
    <w:rsid w:val="00E472D6"/>
    <w:rsid w:val="00E57398"/>
    <w:rsid w:val="00E7046E"/>
    <w:rsid w:val="00E747E9"/>
    <w:rsid w:val="00E75E0C"/>
    <w:rsid w:val="00E82593"/>
    <w:rsid w:val="00E85A3B"/>
    <w:rsid w:val="00E86175"/>
    <w:rsid w:val="00E92F65"/>
    <w:rsid w:val="00E96D32"/>
    <w:rsid w:val="00EA0E43"/>
    <w:rsid w:val="00EA1119"/>
    <w:rsid w:val="00EA3893"/>
    <w:rsid w:val="00EB07B4"/>
    <w:rsid w:val="00EB51AC"/>
    <w:rsid w:val="00EC098B"/>
    <w:rsid w:val="00EC0CCE"/>
    <w:rsid w:val="00EC309F"/>
    <w:rsid w:val="00EC30C9"/>
    <w:rsid w:val="00EC47AA"/>
    <w:rsid w:val="00EC62AA"/>
    <w:rsid w:val="00EC73E7"/>
    <w:rsid w:val="00ED0A06"/>
    <w:rsid w:val="00ED2962"/>
    <w:rsid w:val="00ED460F"/>
    <w:rsid w:val="00ED50B1"/>
    <w:rsid w:val="00ED51A0"/>
    <w:rsid w:val="00EE08CD"/>
    <w:rsid w:val="00EE7DEE"/>
    <w:rsid w:val="00EF362D"/>
    <w:rsid w:val="00EF3726"/>
    <w:rsid w:val="00EF3EFD"/>
    <w:rsid w:val="00EF6F48"/>
    <w:rsid w:val="00F01129"/>
    <w:rsid w:val="00F0120D"/>
    <w:rsid w:val="00F012AB"/>
    <w:rsid w:val="00F023A5"/>
    <w:rsid w:val="00F029E6"/>
    <w:rsid w:val="00F03468"/>
    <w:rsid w:val="00F0713B"/>
    <w:rsid w:val="00F11DE4"/>
    <w:rsid w:val="00F13459"/>
    <w:rsid w:val="00F15A7A"/>
    <w:rsid w:val="00F201BA"/>
    <w:rsid w:val="00F27F68"/>
    <w:rsid w:val="00F31652"/>
    <w:rsid w:val="00F32457"/>
    <w:rsid w:val="00F325A1"/>
    <w:rsid w:val="00F327C3"/>
    <w:rsid w:val="00F33966"/>
    <w:rsid w:val="00F36669"/>
    <w:rsid w:val="00F37873"/>
    <w:rsid w:val="00F45232"/>
    <w:rsid w:val="00F472C5"/>
    <w:rsid w:val="00F47AD0"/>
    <w:rsid w:val="00F538D0"/>
    <w:rsid w:val="00F543A0"/>
    <w:rsid w:val="00F60435"/>
    <w:rsid w:val="00F61388"/>
    <w:rsid w:val="00F61DC1"/>
    <w:rsid w:val="00F62D41"/>
    <w:rsid w:val="00F83003"/>
    <w:rsid w:val="00F836DE"/>
    <w:rsid w:val="00F84202"/>
    <w:rsid w:val="00F90519"/>
    <w:rsid w:val="00F9383E"/>
    <w:rsid w:val="00F949D0"/>
    <w:rsid w:val="00F96279"/>
    <w:rsid w:val="00FB3B04"/>
    <w:rsid w:val="00FB4343"/>
    <w:rsid w:val="00FC05F0"/>
    <w:rsid w:val="00FC1CBD"/>
    <w:rsid w:val="00FC2B53"/>
    <w:rsid w:val="00FC30E7"/>
    <w:rsid w:val="00FC3DD4"/>
    <w:rsid w:val="00FC4E55"/>
    <w:rsid w:val="00FC554E"/>
    <w:rsid w:val="00FC561A"/>
    <w:rsid w:val="00FD063D"/>
    <w:rsid w:val="00FD1137"/>
    <w:rsid w:val="00FD2FF1"/>
    <w:rsid w:val="00FD3078"/>
    <w:rsid w:val="00FD5A22"/>
    <w:rsid w:val="00FD6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41530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27F68"/>
  </w:style>
  <w:style w:type="paragraph" w:styleId="Heading1">
    <w:name w:val="heading 1"/>
    <w:basedOn w:val="Normal1"/>
    <w:next w:val="Normal1"/>
    <w:link w:val="Heading1Char"/>
    <w:uiPriority w:val="9"/>
    <w:qFormat/>
    <w:rsid w:val="000A15E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0A15E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0A15E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0A15E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0A15E9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0A15E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0A15E9"/>
  </w:style>
  <w:style w:type="paragraph" w:styleId="Title">
    <w:name w:val="Title"/>
    <w:basedOn w:val="Normal1"/>
    <w:next w:val="Normal1"/>
    <w:rsid w:val="000A15E9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rsid w:val="000A15E9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C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C6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A0C67"/>
    <w:rPr>
      <w:color w:val="808080"/>
    </w:rPr>
  </w:style>
  <w:style w:type="table" w:styleId="TableGrid">
    <w:name w:val="Table Grid"/>
    <w:basedOn w:val="TableNormal"/>
    <w:uiPriority w:val="39"/>
    <w:rsid w:val="00126034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F47AD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7AD0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7AD0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7AD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7AD0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343A1D"/>
  </w:style>
  <w:style w:type="character" w:customStyle="1" w:styleId="Heading1Char">
    <w:name w:val="Heading 1 Char"/>
    <w:basedOn w:val="DefaultParagraphFont"/>
    <w:link w:val="Heading1"/>
    <w:uiPriority w:val="9"/>
    <w:rsid w:val="00CE5D4B"/>
    <w:rPr>
      <w:sz w:val="40"/>
      <w:szCs w:val="40"/>
    </w:rPr>
  </w:style>
  <w:style w:type="paragraph" w:styleId="NormalWeb">
    <w:name w:val="Normal (Web)"/>
    <w:basedOn w:val="Normal"/>
    <w:uiPriority w:val="99"/>
    <w:unhideWhenUsed/>
    <w:rsid w:val="00137FA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37FA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3A3F"/>
    <w:rPr>
      <w:color w:val="800080" w:themeColor="followedHyperlink"/>
      <w:u w:val="single"/>
    </w:rPr>
  </w:style>
  <w:style w:type="paragraph" w:customStyle="1" w:styleId="EndNoteBibliographyTitle">
    <w:name w:val="EndNote Bibliography Title"/>
    <w:basedOn w:val="Normal"/>
    <w:rsid w:val="004135C6"/>
    <w:pPr>
      <w:jc w:val="center"/>
    </w:pPr>
  </w:style>
  <w:style w:type="paragraph" w:customStyle="1" w:styleId="EndNoteBibliography">
    <w:name w:val="EndNote Bibliography"/>
    <w:basedOn w:val="Normal"/>
    <w:rsid w:val="004135C6"/>
    <w:pPr>
      <w:spacing w:line="240" w:lineRule="auto"/>
    </w:pPr>
  </w:style>
  <w:style w:type="paragraph" w:customStyle="1" w:styleId="normal10">
    <w:name w:val="normal1"/>
    <w:basedOn w:val="Normal"/>
    <w:rsid w:val="00F538D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apple-converted-space">
    <w:name w:val="apple-converted-space"/>
    <w:basedOn w:val="DefaultParagraphFont"/>
    <w:rsid w:val="00F538D0"/>
  </w:style>
  <w:style w:type="paragraph" w:styleId="Revision">
    <w:name w:val="Revision"/>
    <w:hidden/>
    <w:uiPriority w:val="99"/>
    <w:semiHidden/>
    <w:rsid w:val="006058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022442"/>
    <w:pPr>
      <w:spacing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22442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024B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  <w:ind w:left="720"/>
      <w:contextualSpacing/>
    </w:pPr>
    <w:rPr>
      <w:rFonts w:asciiTheme="minorHAnsi" w:eastAsiaTheme="minorHAnsi" w:hAnsiTheme="minorHAnsi" w:cstheme="minorBidi"/>
      <w:color w:val="auto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8392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392B"/>
  </w:style>
  <w:style w:type="paragraph" w:styleId="Footer">
    <w:name w:val="footer"/>
    <w:basedOn w:val="Normal"/>
    <w:link w:val="FooterChar"/>
    <w:uiPriority w:val="99"/>
    <w:unhideWhenUsed/>
    <w:rsid w:val="0098392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39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5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6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1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6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2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0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6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0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8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2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4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72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0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3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7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97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1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69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arhyne@rwu.edu" TargetMode="External"/><Relationship Id="rId9" Type="http://schemas.openxmlformats.org/officeDocument/2006/relationships/image" Target="media/image1.tiff"/><Relationship Id="rId10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756D4-0858-6044-A8D1-37D51199F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423</Words>
  <Characters>2412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Brown</dc:creator>
  <cp:keywords/>
  <dc:description/>
  <cp:lastModifiedBy>Rhyne, Andrew</cp:lastModifiedBy>
  <cp:revision>2</cp:revision>
  <cp:lastPrinted>2018-10-08T11:15:00Z</cp:lastPrinted>
  <dcterms:created xsi:type="dcterms:W3CDTF">2019-01-18T17:41:00Z</dcterms:created>
  <dcterms:modified xsi:type="dcterms:W3CDTF">2019-01-18T17:41:00Z</dcterms:modified>
</cp:coreProperties>
</file>