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header.xml" ContentType="application/vnd.openxmlformats-officedocument.wordprocessingml.header+xml"/>
  <Override PartName="/word/footer.xml" ContentType="application/vnd.openxmlformats-officedocument.wordprocessingml.footer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p14">
  <w:body>
    <w:p xmlns:wp14="http://schemas.microsoft.com/office/word/2010/wordml" w:rsidR="00077D87" w:rsidP="00077D87" w:rsidRDefault="00077D87" wp14:noSpellErr="1" w14:paraId="2F618F60" wp14:textId="0C52C094">
      <w:pPr>
        <w:spacing w:line="240" w:lineRule="auto"/>
      </w:pPr>
      <w:r>
        <w:drawing>
          <wp:inline xmlns:wp14="http://schemas.microsoft.com/office/word/2010/wordprocessingDrawing" wp14:editId="70FA6F33" wp14:anchorId="4FDA2A4B">
            <wp:extent cx="5874328" cy="4038600"/>
            <wp:effectExtent l="0" t="0" r="0" b="0"/>
            <wp:docPr id="580339727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06eda6b6166446e8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4328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R="00077D87" w:rsidP="74A9F556" w:rsidRDefault="00077D87" wp14:noSpellErr="1" w14:paraId="57DBE691" wp14:textId="16F95724">
      <w:pPr>
        <w:pStyle w:val="Normal"/>
        <w:spacing w:line="240" w:lineRule="auto"/>
      </w:pPr>
      <w:r w:rsidRPr="74A9F556" w:rsidR="74A9F556">
        <w:rPr>
          <w:b w:val="1"/>
          <w:bCs w:val="1"/>
        </w:rPr>
        <w:t>Figure S8</w:t>
      </w:r>
      <w:r w:rsidR="74A9F556">
        <w:rPr/>
        <w:t xml:space="preserve">. RPS23 intron aligned for all taxa within Evaniidae. Species of </w:t>
      </w:r>
      <w:proofErr w:type="spellStart"/>
      <w:r w:rsidRPr="74A9F556" w:rsidR="74A9F556">
        <w:rPr>
          <w:i w:val="1"/>
          <w:iCs w:val="1"/>
        </w:rPr>
        <w:t>Decevania</w:t>
      </w:r>
      <w:proofErr w:type="spellEnd"/>
      <w:r w:rsidR="74A9F556">
        <w:rPr/>
        <w:t xml:space="preserve"> were removed due to high sequence length variation to facilitate better visualization of sequence motifs across all taxa.</w:t>
      </w:r>
    </w:p>
    <w:p xmlns:wp14="http://schemas.microsoft.com/office/word/2010/wordml" w:rsidR="00077D87" w:rsidP="74A9F556" w:rsidRDefault="00077D87" wp14:textId="77777777" wp14:noSpellErr="1" w14:paraId="618454E8">
      <w:pPr>
        <w:pStyle w:val="Normal"/>
        <w:spacing w:line="240" w:lineRule="auto"/>
      </w:pPr>
    </w:p>
    <w:p xmlns:wp14="http://schemas.microsoft.com/office/word/2010/wordml" w:rsidR="00077D87" w:rsidP="74A9F556" w:rsidRDefault="00077D87" w14:paraId="58D8E51F" wp14:textId="0A706083">
      <w:pPr>
        <w:pStyle w:val="Normal"/>
        <w:spacing w:line="240" w:lineRule="auto"/>
        <w:rPr>
          <w:b w:val="1"/>
          <w:bCs w:val="1"/>
        </w:rPr>
      </w:pPr>
    </w:p>
    <w:p xmlns:wp14="http://schemas.microsoft.com/office/word/2010/wordml" w:rsidR="00077D87" w:rsidP="74A9F556" w:rsidRDefault="00077D87" w14:paraId="6AE66EB7" wp14:textId="0E77829F">
      <w:pPr>
        <w:pStyle w:val="Normal"/>
        <w:spacing w:line="240" w:lineRule="auto"/>
      </w:pPr>
    </w:p>
    <w:p xmlns:wp14="http://schemas.microsoft.com/office/word/2010/wordml" w:rsidR="00077D87" w:rsidP="00077D87" w:rsidRDefault="00077D87" wp14:noSpellErr="1" w14:paraId="4BC46E2C" wp14:textId="4DF69462">
      <w:pPr>
        <w:spacing w:line="240" w:lineRule="auto"/>
      </w:pPr>
      <w:r>
        <w:br w:type="page"/>
      </w:r>
    </w:p>
    <w:p xmlns:wp14="http://schemas.microsoft.com/office/word/2010/wordml" w:rsidR="00077D87" w:rsidP="74A9F556" w:rsidRDefault="00077D87" wp14:noSpellErr="1" w14:paraId="0DA89B5E" wp14:textId="6A123C80">
      <w:pPr>
        <w:spacing w:after="200" w:line="240" w:lineRule="auto"/>
        <w:rPr>
          <w:rFonts w:ascii="Calibri" w:hAnsi="Calibri" w:eastAsia="Calibri" w:cs="Calibri"/>
          <w:noProof w:val="0"/>
          <w:sz w:val="22"/>
          <w:szCs w:val="22"/>
          <w:lang w:val="en-US"/>
        </w:rPr>
      </w:pPr>
      <w:r>
        <w:drawing>
          <wp:inline xmlns:wp14="http://schemas.microsoft.com/office/word/2010/wordprocessingDrawing" wp14:editId="47E5397C" wp14:anchorId="016CEF61">
            <wp:extent cx="5943600" cy="914400"/>
            <wp:effectExtent l="0" t="0" r="0" b="0"/>
            <wp:docPr id="295402522" name="picture" title="Shape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b587950803ef496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R="00077D87" w:rsidP="74A9F556" w:rsidRDefault="00077D87" w14:paraId="2BCAA483" wp14:textId="258B35E9">
      <w:pPr>
        <w:spacing w:after="200" w:line="240" w:lineRule="auto"/>
        <w:rPr>
          <w:rFonts w:ascii="Calibri" w:hAnsi="Calibri" w:eastAsia="Calibri" w:cs="Calibri"/>
          <w:noProof w:val="0"/>
          <w:sz w:val="22"/>
          <w:szCs w:val="22"/>
          <w:lang w:val="en-US"/>
        </w:rPr>
      </w:pPr>
      <w:r w:rsidRPr="74A9F556" w:rsidR="74A9F556">
        <w:rPr>
          <w:rFonts w:ascii="Calibri" w:hAnsi="Calibri" w:eastAsia="Calibri" w:cs="Calibri"/>
          <w:b w:val="1"/>
          <w:bCs w:val="1"/>
          <w:noProof w:val="0"/>
          <w:sz w:val="22"/>
          <w:szCs w:val="22"/>
          <w:lang w:val="en-US"/>
        </w:rPr>
        <w:t>Figure S9</w:t>
      </w:r>
      <w:r w:rsidRPr="74A9F556" w:rsidR="74A9F556">
        <w:rPr>
          <w:rFonts w:ascii="Calibri" w:hAnsi="Calibri" w:eastAsia="Calibri" w:cs="Calibri"/>
          <w:noProof w:val="0"/>
          <w:sz w:val="22"/>
          <w:szCs w:val="22"/>
          <w:lang w:val="en-US"/>
        </w:rPr>
        <w:t xml:space="preserve">. RPS23 intron aligned for </w:t>
      </w:r>
      <w:proofErr w:type="spellStart"/>
      <w:r w:rsidRPr="74A9F556" w:rsidR="74A9F556">
        <w:rPr>
          <w:rFonts w:ascii="Calibri" w:hAnsi="Calibri" w:eastAsia="Calibri" w:cs="Calibri"/>
          <w:i w:val="1"/>
          <w:iCs w:val="1"/>
          <w:noProof w:val="0"/>
          <w:sz w:val="22"/>
          <w:szCs w:val="22"/>
          <w:lang w:val="en-US"/>
        </w:rPr>
        <w:t>Zeuxevania</w:t>
      </w:r>
      <w:proofErr w:type="spellEnd"/>
      <w:r w:rsidRPr="74A9F556" w:rsidR="74A9F556">
        <w:rPr>
          <w:rFonts w:ascii="Calibri" w:hAnsi="Calibri" w:eastAsia="Calibri" w:cs="Calibri"/>
          <w:noProof w:val="0"/>
          <w:sz w:val="22"/>
          <w:szCs w:val="22"/>
          <w:lang w:val="en-US"/>
        </w:rPr>
        <w:t xml:space="preserve">, </w:t>
      </w:r>
      <w:proofErr w:type="spellStart"/>
      <w:r w:rsidRPr="74A9F556" w:rsidR="74A9F556">
        <w:rPr>
          <w:rFonts w:ascii="Calibri" w:hAnsi="Calibri" w:eastAsia="Calibri" w:cs="Calibri"/>
          <w:i w:val="1"/>
          <w:iCs w:val="1"/>
          <w:noProof w:val="0"/>
          <w:sz w:val="22"/>
          <w:szCs w:val="22"/>
          <w:lang w:val="en-US"/>
        </w:rPr>
        <w:t>Parevania</w:t>
      </w:r>
      <w:proofErr w:type="spellEnd"/>
      <w:r w:rsidRPr="74A9F556" w:rsidR="74A9F556">
        <w:rPr>
          <w:rFonts w:ascii="Calibri" w:hAnsi="Calibri" w:eastAsia="Calibri" w:cs="Calibri"/>
          <w:noProof w:val="0"/>
          <w:sz w:val="22"/>
          <w:szCs w:val="22"/>
          <w:lang w:val="en-US"/>
        </w:rPr>
        <w:t xml:space="preserve">, and </w:t>
      </w:r>
      <w:proofErr w:type="spellStart"/>
      <w:r w:rsidRPr="74A9F556" w:rsidR="74A9F556">
        <w:rPr>
          <w:rFonts w:ascii="Calibri" w:hAnsi="Calibri" w:eastAsia="Calibri" w:cs="Calibri"/>
          <w:i w:val="1"/>
          <w:iCs w:val="1"/>
          <w:noProof w:val="0"/>
          <w:sz w:val="22"/>
          <w:szCs w:val="22"/>
          <w:lang w:val="en-US"/>
        </w:rPr>
        <w:t>Papatuka</w:t>
      </w:r>
      <w:proofErr w:type="spellEnd"/>
      <w:r w:rsidRPr="74A9F556" w:rsidR="74A9F556">
        <w:rPr>
          <w:rFonts w:ascii="Calibri" w:hAnsi="Calibri" w:eastAsia="Calibri" w:cs="Calibri"/>
          <w:noProof w:val="0"/>
          <w:sz w:val="22"/>
          <w:szCs w:val="22"/>
          <w:lang w:val="en-US"/>
        </w:rPr>
        <w:t>. Box showing sequence motif.</w:t>
      </w:r>
    </w:p>
    <w:p xmlns:wp14="http://schemas.microsoft.com/office/word/2010/wordml" w:rsidR="00077D87" w:rsidP="74A9F556" w:rsidRDefault="00077D87" w14:paraId="3CB90EDF" wp14:textId="097A466F">
      <w:pPr>
        <w:spacing w:after="200" w:line="240" w:lineRule="auto"/>
        <w:rPr>
          <w:rFonts w:ascii="Calibri" w:hAnsi="Calibri" w:eastAsia="Calibri" w:cs="Calibri"/>
          <w:noProof w:val="0"/>
          <w:sz w:val="22"/>
          <w:szCs w:val="22"/>
          <w:lang w:val="en-US"/>
        </w:rPr>
      </w:pPr>
    </w:p>
    <w:p xmlns:wp14="http://schemas.microsoft.com/office/word/2010/wordml" w:rsidR="00077D87" w:rsidP="74A9F556" w:rsidRDefault="00077D87" w14:paraId="40B0FC9A" wp14:textId="1BCD34A1">
      <w:pPr>
        <w:spacing w:after="200" w:line="240" w:lineRule="auto"/>
        <w:rPr>
          <w:rFonts w:ascii="Calibri" w:hAnsi="Calibri" w:eastAsia="Calibri" w:cs="Calibri"/>
          <w:noProof w:val="0"/>
          <w:sz w:val="22"/>
          <w:szCs w:val="22"/>
          <w:lang w:val="en-US"/>
        </w:rPr>
      </w:pPr>
      <w:r>
        <w:drawing>
          <wp:inline xmlns:wp14="http://schemas.microsoft.com/office/word/2010/wordprocessingDrawing" wp14:editId="134FEF4C" wp14:anchorId="20D0D80A">
            <wp:extent cx="5895974" cy="1552575"/>
            <wp:effectExtent l="0" t="0" r="0" b="0"/>
            <wp:docPr id="1813544340" name="picture" title="Shape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b553b5de6c9043b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5974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74A9F556" w:rsidR="74A9F556">
        <w:rPr>
          <w:rFonts w:ascii="Calibri" w:hAnsi="Calibri" w:eastAsia="Calibri" w:cs="Calibri"/>
          <w:b w:val="1"/>
          <w:bCs w:val="1"/>
          <w:noProof w:val="0"/>
          <w:sz w:val="22"/>
          <w:szCs w:val="22"/>
          <w:lang w:val="en-US"/>
        </w:rPr>
        <w:t>Figure S10</w:t>
      </w:r>
      <w:r w:rsidRPr="74A9F556" w:rsidR="74A9F556">
        <w:rPr>
          <w:rFonts w:ascii="Calibri" w:hAnsi="Calibri" w:eastAsia="Calibri" w:cs="Calibri"/>
          <w:noProof w:val="0"/>
          <w:sz w:val="22"/>
          <w:szCs w:val="22"/>
          <w:lang w:val="en-US"/>
        </w:rPr>
        <w:t xml:space="preserve">. RPS23 aligned intron for </w:t>
      </w:r>
      <w:proofErr w:type="spellStart"/>
      <w:r w:rsidRPr="74A9F556" w:rsidR="74A9F556">
        <w:rPr>
          <w:rFonts w:ascii="Calibri" w:hAnsi="Calibri" w:eastAsia="Calibri" w:cs="Calibri"/>
          <w:i w:val="1"/>
          <w:iCs w:val="1"/>
          <w:noProof w:val="0"/>
          <w:sz w:val="22"/>
          <w:szCs w:val="22"/>
          <w:lang w:val="en-US"/>
        </w:rPr>
        <w:t>Acanthinevania</w:t>
      </w:r>
      <w:proofErr w:type="spellEnd"/>
      <w:r w:rsidRPr="74A9F556" w:rsidR="74A9F556">
        <w:rPr>
          <w:rFonts w:ascii="Calibri" w:hAnsi="Calibri" w:eastAsia="Calibri" w:cs="Calibri"/>
          <w:noProof w:val="0"/>
          <w:sz w:val="22"/>
          <w:szCs w:val="22"/>
          <w:lang w:val="en-US"/>
        </w:rPr>
        <w:t xml:space="preserve"> and</w:t>
      </w:r>
      <w:r w:rsidRPr="74A9F556" w:rsidR="74A9F556">
        <w:rPr>
          <w:rFonts w:ascii="Calibri" w:hAnsi="Calibri" w:eastAsia="Calibri" w:cs="Calibri"/>
          <w:i w:val="1"/>
          <w:iCs w:val="1"/>
          <w:noProof w:val="0"/>
          <w:sz w:val="22"/>
          <w:szCs w:val="22"/>
          <w:lang w:val="en-US"/>
        </w:rPr>
        <w:t xml:space="preserve"> </w:t>
      </w:r>
      <w:proofErr w:type="spellStart"/>
      <w:r w:rsidRPr="74A9F556" w:rsidR="74A9F556">
        <w:rPr>
          <w:rFonts w:ascii="Calibri" w:hAnsi="Calibri" w:eastAsia="Calibri" w:cs="Calibri"/>
          <w:i w:val="1"/>
          <w:iCs w:val="1"/>
          <w:noProof w:val="0"/>
          <w:sz w:val="22"/>
          <w:szCs w:val="22"/>
          <w:lang w:val="en-US"/>
        </w:rPr>
        <w:t>Szepligetella</w:t>
      </w:r>
      <w:proofErr w:type="spellEnd"/>
      <w:r w:rsidRPr="74A9F556" w:rsidR="74A9F556">
        <w:rPr>
          <w:rFonts w:ascii="Calibri" w:hAnsi="Calibri" w:eastAsia="Calibri" w:cs="Calibri"/>
          <w:noProof w:val="0"/>
          <w:sz w:val="22"/>
          <w:szCs w:val="22"/>
          <w:lang w:val="en-US"/>
        </w:rPr>
        <w:t>. Box showing sequence motif.</w:t>
      </w:r>
    </w:p>
    <w:p xmlns:wp14="http://schemas.microsoft.com/office/word/2010/wordml" w:rsidR="00077D87" w:rsidP="74A9F556" w:rsidRDefault="00077D87" w14:paraId="6070F16E" wp14:textId="0B3A4D2B">
      <w:pPr>
        <w:spacing w:after="200" w:line="276" w:lineRule="auto"/>
        <w:rPr>
          <w:rFonts w:ascii="Calibri" w:hAnsi="Calibri" w:eastAsia="Calibri" w:cs="Calibri"/>
          <w:noProof w:val="0"/>
          <w:sz w:val="22"/>
          <w:szCs w:val="22"/>
          <w:lang w:val="en-US"/>
        </w:rPr>
      </w:pPr>
    </w:p>
    <w:p xmlns:wp14="http://schemas.microsoft.com/office/word/2010/wordml" w:rsidR="00077D87" w:rsidP="74A9F556" w:rsidRDefault="00077D87" wp14:noSpellErr="1" w14:paraId="580A92FE" wp14:textId="3267B0BE">
      <w:pPr>
        <w:spacing w:after="200" w:line="240" w:lineRule="auto"/>
        <w:rPr>
          <w:rFonts w:ascii="Calibri" w:hAnsi="Calibri" w:eastAsia="Calibri" w:cs="Calibri"/>
          <w:noProof w:val="0"/>
          <w:sz w:val="22"/>
          <w:szCs w:val="22"/>
          <w:lang w:val="en-US"/>
        </w:rPr>
      </w:pPr>
      <w:r>
        <w:drawing>
          <wp:inline xmlns:wp14="http://schemas.microsoft.com/office/word/2010/wordprocessingDrawing" wp14:editId="4B014BCA" wp14:anchorId="2806561C">
            <wp:extent cx="4543425" cy="3057525"/>
            <wp:effectExtent l="0" t="0" r="0" b="0"/>
            <wp:docPr id="1300561295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26a562b5a776434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3425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R="00077D87" w:rsidP="74A9F556" w:rsidRDefault="00077D87" w14:paraId="451868A8" wp14:textId="6F36D9D3">
      <w:pPr>
        <w:spacing w:after="200" w:line="240" w:lineRule="auto"/>
        <w:rPr>
          <w:rFonts w:ascii="Calibri" w:hAnsi="Calibri" w:eastAsia="Calibri" w:cs="Calibri"/>
          <w:noProof w:val="0"/>
          <w:sz w:val="22"/>
          <w:szCs w:val="22"/>
          <w:lang w:val="en-US"/>
        </w:rPr>
      </w:pPr>
      <w:r w:rsidRPr="74A9F556" w:rsidR="74A9F556">
        <w:rPr>
          <w:rFonts w:ascii="Calibri" w:hAnsi="Calibri" w:eastAsia="Calibri" w:cs="Calibri"/>
          <w:b w:val="1"/>
          <w:bCs w:val="1"/>
          <w:noProof w:val="0"/>
          <w:sz w:val="22"/>
          <w:szCs w:val="22"/>
          <w:lang w:val="en-US"/>
        </w:rPr>
        <w:t>Figure S11</w:t>
      </w:r>
      <w:r w:rsidRPr="74A9F556" w:rsidR="74A9F556">
        <w:rPr>
          <w:rFonts w:ascii="Calibri" w:hAnsi="Calibri" w:eastAsia="Calibri" w:cs="Calibri"/>
          <w:noProof w:val="0"/>
          <w:sz w:val="22"/>
          <w:szCs w:val="22"/>
          <w:lang w:val="en-US"/>
        </w:rPr>
        <w:t xml:space="preserve">. Part of 28S alignment for </w:t>
      </w:r>
      <w:proofErr w:type="spellStart"/>
      <w:r w:rsidRPr="74A9F556" w:rsidR="74A9F556">
        <w:rPr>
          <w:rFonts w:ascii="Calibri" w:hAnsi="Calibri" w:eastAsia="Calibri" w:cs="Calibri"/>
          <w:i w:val="1"/>
          <w:iCs w:val="1"/>
          <w:noProof w:val="0"/>
          <w:sz w:val="22"/>
          <w:szCs w:val="22"/>
          <w:lang w:val="en-US"/>
        </w:rPr>
        <w:t>Acanthinevania</w:t>
      </w:r>
      <w:proofErr w:type="spellEnd"/>
      <w:r w:rsidRPr="74A9F556" w:rsidR="74A9F556">
        <w:rPr>
          <w:rFonts w:ascii="Calibri" w:hAnsi="Calibri" w:eastAsia="Calibri" w:cs="Calibri"/>
          <w:noProof w:val="0"/>
          <w:sz w:val="22"/>
          <w:szCs w:val="22"/>
          <w:lang w:val="en-US"/>
        </w:rPr>
        <w:t xml:space="preserve">, </w:t>
      </w:r>
      <w:proofErr w:type="spellStart"/>
      <w:r w:rsidRPr="74A9F556" w:rsidR="74A9F556">
        <w:rPr>
          <w:rFonts w:ascii="Calibri" w:hAnsi="Calibri" w:eastAsia="Calibri" w:cs="Calibri"/>
          <w:i w:val="1"/>
          <w:iCs w:val="1"/>
          <w:noProof w:val="0"/>
          <w:sz w:val="22"/>
          <w:szCs w:val="22"/>
          <w:lang w:val="en-US"/>
        </w:rPr>
        <w:t>Szepligetella</w:t>
      </w:r>
      <w:proofErr w:type="spellEnd"/>
      <w:r w:rsidRPr="74A9F556" w:rsidR="74A9F556">
        <w:rPr>
          <w:rFonts w:ascii="Calibri" w:hAnsi="Calibri" w:eastAsia="Calibri" w:cs="Calibri"/>
          <w:noProof w:val="0"/>
          <w:sz w:val="22"/>
          <w:szCs w:val="22"/>
          <w:lang w:val="en-US"/>
        </w:rPr>
        <w:t xml:space="preserve">, </w:t>
      </w:r>
      <w:proofErr w:type="spellStart"/>
      <w:r w:rsidRPr="74A9F556" w:rsidR="74A9F556">
        <w:rPr>
          <w:rFonts w:ascii="Calibri" w:hAnsi="Calibri" w:eastAsia="Calibri" w:cs="Calibri"/>
          <w:i w:val="1"/>
          <w:iCs w:val="1"/>
          <w:noProof w:val="0"/>
          <w:sz w:val="22"/>
          <w:szCs w:val="22"/>
          <w:lang w:val="en-US"/>
        </w:rPr>
        <w:t>Evaniella</w:t>
      </w:r>
      <w:proofErr w:type="spellEnd"/>
      <w:r w:rsidRPr="74A9F556" w:rsidR="74A9F556">
        <w:rPr>
          <w:rFonts w:ascii="Calibri" w:hAnsi="Calibri" w:eastAsia="Calibri" w:cs="Calibri"/>
          <w:noProof w:val="0"/>
          <w:sz w:val="22"/>
          <w:szCs w:val="22"/>
          <w:lang w:val="en-US"/>
        </w:rPr>
        <w:t xml:space="preserve">, and </w:t>
      </w:r>
      <w:proofErr w:type="spellStart"/>
      <w:r w:rsidRPr="74A9F556" w:rsidR="74A9F556">
        <w:rPr>
          <w:rFonts w:ascii="Calibri" w:hAnsi="Calibri" w:eastAsia="Calibri" w:cs="Calibri"/>
          <w:i w:val="1"/>
          <w:iCs w:val="1"/>
          <w:noProof w:val="0"/>
          <w:sz w:val="22"/>
          <w:szCs w:val="22"/>
          <w:lang w:val="en-US"/>
        </w:rPr>
        <w:t>Alobevania</w:t>
      </w:r>
      <w:proofErr w:type="spellEnd"/>
      <w:r w:rsidRPr="74A9F556" w:rsidR="74A9F556">
        <w:rPr>
          <w:rFonts w:ascii="Calibri" w:hAnsi="Calibri" w:eastAsia="Calibri" w:cs="Calibri"/>
          <w:noProof w:val="0"/>
          <w:sz w:val="22"/>
          <w:szCs w:val="22"/>
          <w:lang w:val="en-US"/>
        </w:rPr>
        <w:t xml:space="preserve">. Note the diagnostic TAAAAT motif in RAA8 for </w:t>
      </w:r>
      <w:proofErr w:type="spellStart"/>
      <w:r w:rsidRPr="74A9F556" w:rsidR="74A9F556">
        <w:rPr>
          <w:rFonts w:ascii="Calibri" w:hAnsi="Calibri" w:eastAsia="Calibri" w:cs="Calibri"/>
          <w:i w:val="1"/>
          <w:iCs w:val="1"/>
          <w:noProof w:val="0"/>
          <w:sz w:val="22"/>
          <w:szCs w:val="22"/>
          <w:lang w:val="en-US"/>
        </w:rPr>
        <w:t>Acanthinevania</w:t>
      </w:r>
      <w:proofErr w:type="spellEnd"/>
      <w:r w:rsidRPr="74A9F556" w:rsidR="74A9F556">
        <w:rPr>
          <w:rFonts w:ascii="Calibri" w:hAnsi="Calibri" w:eastAsia="Calibri" w:cs="Calibri"/>
          <w:noProof w:val="0"/>
          <w:sz w:val="22"/>
          <w:szCs w:val="22"/>
          <w:lang w:val="en-US"/>
        </w:rPr>
        <w:t xml:space="preserve"> and </w:t>
      </w:r>
      <w:proofErr w:type="spellStart"/>
      <w:r w:rsidRPr="74A9F556" w:rsidR="74A9F556">
        <w:rPr>
          <w:rFonts w:ascii="Calibri" w:hAnsi="Calibri" w:eastAsia="Calibri" w:cs="Calibri"/>
          <w:i w:val="1"/>
          <w:iCs w:val="1"/>
          <w:noProof w:val="0"/>
          <w:sz w:val="22"/>
          <w:szCs w:val="22"/>
          <w:lang w:val="en-US"/>
        </w:rPr>
        <w:t>Szepligetella</w:t>
      </w:r>
      <w:proofErr w:type="spellEnd"/>
      <w:r w:rsidRPr="74A9F556" w:rsidR="74A9F556">
        <w:rPr>
          <w:rFonts w:ascii="Calibri" w:hAnsi="Calibri" w:eastAsia="Calibri" w:cs="Calibri"/>
          <w:noProof w:val="0"/>
          <w:sz w:val="22"/>
          <w:szCs w:val="22"/>
          <w:lang w:val="en-US"/>
        </w:rPr>
        <w:t>.</w:t>
      </w:r>
    </w:p>
    <w:p xmlns:wp14="http://schemas.microsoft.com/office/word/2010/wordml" w:rsidR="00077D87" w:rsidP="74A9F556" w:rsidRDefault="00077D87" w14:paraId="2D00BF21" wp14:textId="6A68FD36">
      <w:pPr>
        <w:spacing w:after="200" w:line="276" w:lineRule="auto"/>
        <w:rPr>
          <w:rFonts w:ascii="Calibri" w:hAnsi="Calibri" w:eastAsia="Calibri" w:cs="Calibri"/>
          <w:noProof w:val="0"/>
          <w:sz w:val="22"/>
          <w:szCs w:val="22"/>
          <w:lang w:val="en-US"/>
        </w:rPr>
      </w:pPr>
    </w:p>
    <w:p xmlns:wp14="http://schemas.microsoft.com/office/word/2010/wordml" w:rsidR="00077D87" w:rsidP="00077D87" w:rsidRDefault="00077D87" wp14:noSpellErr="1" w14:paraId="62F32263" wp14:textId="42D3CB9C">
      <w:pPr>
        <w:spacing w:line="240" w:lineRule="auto"/>
      </w:pPr>
      <w:r>
        <w:br w:type="page"/>
      </w:r>
    </w:p>
    <w:p xmlns:wp14="http://schemas.microsoft.com/office/word/2010/wordml" w:rsidR="00077D87" w:rsidP="74A9F556" w:rsidRDefault="00077D87" wp14:noSpellErr="1" w14:paraId="73E9955C" wp14:textId="7D2A99AB">
      <w:pPr>
        <w:spacing w:after="200" w:line="240" w:lineRule="auto"/>
        <w:rPr>
          <w:rFonts w:ascii="Calibri" w:hAnsi="Calibri" w:eastAsia="Calibri" w:cs="Calibri"/>
          <w:noProof w:val="0"/>
          <w:sz w:val="22"/>
          <w:szCs w:val="22"/>
          <w:lang w:val="en-US"/>
        </w:rPr>
      </w:pPr>
      <w:r>
        <w:drawing>
          <wp:inline xmlns:wp14="http://schemas.microsoft.com/office/word/2010/wordprocessingDrawing" wp14:editId="7D9D5333" wp14:anchorId="58A612FB">
            <wp:extent cx="4676776" cy="2505075"/>
            <wp:effectExtent l="0" t="0" r="0" b="0"/>
            <wp:docPr id="801003914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d28b68d93bbf4f8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6776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R="00077D87" w:rsidP="74A9F556" w:rsidRDefault="00077D87" w14:paraId="035B290E" wp14:textId="3F001CA3">
      <w:pPr>
        <w:pStyle w:val="Normal"/>
        <w:spacing w:line="240" w:lineRule="auto"/>
      </w:pPr>
      <w:r w:rsidRPr="74A9F556" w:rsidR="74A9F556">
        <w:rPr>
          <w:rFonts w:ascii="Calibri" w:hAnsi="Calibri" w:eastAsia="Calibri" w:cs="Calibri"/>
          <w:b w:val="1"/>
          <w:bCs w:val="1"/>
          <w:noProof w:val="0"/>
          <w:sz w:val="22"/>
          <w:szCs w:val="22"/>
          <w:lang w:val="en-US"/>
        </w:rPr>
        <w:t>Figure S12</w:t>
      </w:r>
      <w:r w:rsidRPr="74A9F556" w:rsidR="74A9F556">
        <w:rPr>
          <w:rFonts w:ascii="Calibri" w:hAnsi="Calibri" w:eastAsia="Calibri" w:cs="Calibri"/>
          <w:noProof w:val="0"/>
          <w:sz w:val="22"/>
          <w:szCs w:val="22"/>
          <w:lang w:val="en-US"/>
        </w:rPr>
        <w:t xml:space="preserve">. Part of 28S alignment for </w:t>
      </w:r>
      <w:proofErr w:type="spellStart"/>
      <w:r w:rsidRPr="74A9F556" w:rsidR="74A9F556">
        <w:rPr>
          <w:rFonts w:ascii="Calibri" w:hAnsi="Calibri" w:eastAsia="Calibri" w:cs="Calibri"/>
          <w:i w:val="1"/>
          <w:iCs w:val="1"/>
          <w:noProof w:val="0"/>
          <w:sz w:val="22"/>
          <w:szCs w:val="22"/>
          <w:lang w:val="en-US"/>
        </w:rPr>
        <w:t>Acanthinevania</w:t>
      </w:r>
      <w:proofErr w:type="spellEnd"/>
      <w:r w:rsidRPr="74A9F556" w:rsidR="74A9F556">
        <w:rPr>
          <w:rFonts w:ascii="Calibri" w:hAnsi="Calibri" w:eastAsia="Calibri" w:cs="Calibri"/>
          <w:noProof w:val="0"/>
          <w:sz w:val="22"/>
          <w:szCs w:val="22"/>
          <w:lang w:val="en-US"/>
        </w:rPr>
        <w:t xml:space="preserve">, </w:t>
      </w:r>
      <w:proofErr w:type="spellStart"/>
      <w:r w:rsidRPr="74A9F556" w:rsidR="74A9F556">
        <w:rPr>
          <w:rFonts w:ascii="Calibri" w:hAnsi="Calibri" w:eastAsia="Calibri" w:cs="Calibri"/>
          <w:i w:val="1"/>
          <w:iCs w:val="1"/>
          <w:noProof w:val="0"/>
          <w:sz w:val="22"/>
          <w:szCs w:val="22"/>
          <w:lang w:val="en-US"/>
        </w:rPr>
        <w:t>Szepligetella</w:t>
      </w:r>
      <w:proofErr w:type="spellEnd"/>
      <w:r w:rsidRPr="74A9F556" w:rsidR="74A9F556">
        <w:rPr>
          <w:rFonts w:ascii="Calibri" w:hAnsi="Calibri" w:eastAsia="Calibri" w:cs="Calibri"/>
          <w:noProof w:val="0"/>
          <w:sz w:val="22"/>
          <w:szCs w:val="22"/>
          <w:lang w:val="en-US"/>
        </w:rPr>
        <w:t xml:space="preserve">, </w:t>
      </w:r>
      <w:proofErr w:type="spellStart"/>
      <w:r w:rsidRPr="74A9F556" w:rsidR="74A9F556">
        <w:rPr>
          <w:rFonts w:ascii="Calibri" w:hAnsi="Calibri" w:eastAsia="Calibri" w:cs="Calibri"/>
          <w:i w:val="1"/>
          <w:iCs w:val="1"/>
          <w:noProof w:val="0"/>
          <w:sz w:val="22"/>
          <w:szCs w:val="22"/>
          <w:lang w:val="en-US"/>
        </w:rPr>
        <w:t>Evaniella</w:t>
      </w:r>
      <w:proofErr w:type="spellEnd"/>
      <w:r w:rsidRPr="74A9F556" w:rsidR="74A9F556">
        <w:rPr>
          <w:rFonts w:ascii="Calibri" w:hAnsi="Calibri" w:eastAsia="Calibri" w:cs="Calibri"/>
          <w:noProof w:val="0"/>
          <w:sz w:val="22"/>
          <w:szCs w:val="22"/>
          <w:lang w:val="en-US"/>
        </w:rPr>
        <w:t xml:space="preserve">, and </w:t>
      </w:r>
      <w:proofErr w:type="spellStart"/>
      <w:r w:rsidRPr="74A9F556" w:rsidR="74A9F556">
        <w:rPr>
          <w:rFonts w:ascii="Calibri" w:hAnsi="Calibri" w:eastAsia="Calibri" w:cs="Calibri"/>
          <w:i w:val="1"/>
          <w:iCs w:val="1"/>
          <w:noProof w:val="0"/>
          <w:sz w:val="22"/>
          <w:szCs w:val="22"/>
          <w:lang w:val="en-US"/>
        </w:rPr>
        <w:t>Alobevania</w:t>
      </w:r>
      <w:proofErr w:type="spellEnd"/>
      <w:r w:rsidRPr="74A9F556" w:rsidR="74A9F556">
        <w:rPr>
          <w:rFonts w:ascii="Calibri" w:hAnsi="Calibri" w:eastAsia="Calibri" w:cs="Calibri"/>
          <w:noProof w:val="0"/>
          <w:sz w:val="22"/>
          <w:szCs w:val="22"/>
          <w:lang w:val="en-US"/>
        </w:rPr>
        <w:t xml:space="preserve">. Note the diagnostic TGCAYT motif in RAA12 for </w:t>
      </w:r>
      <w:proofErr w:type="spellStart"/>
      <w:r w:rsidRPr="74A9F556" w:rsidR="74A9F556">
        <w:rPr>
          <w:rFonts w:ascii="Calibri" w:hAnsi="Calibri" w:eastAsia="Calibri" w:cs="Calibri"/>
          <w:i w:val="1"/>
          <w:iCs w:val="1"/>
          <w:noProof w:val="0"/>
          <w:sz w:val="22"/>
          <w:szCs w:val="22"/>
          <w:lang w:val="en-US"/>
        </w:rPr>
        <w:t>Acanthinevania</w:t>
      </w:r>
      <w:proofErr w:type="spellEnd"/>
      <w:r w:rsidRPr="74A9F556" w:rsidR="74A9F556">
        <w:rPr>
          <w:rFonts w:ascii="Calibri" w:hAnsi="Calibri" w:eastAsia="Calibri" w:cs="Calibri"/>
          <w:noProof w:val="0"/>
          <w:sz w:val="22"/>
          <w:szCs w:val="22"/>
          <w:lang w:val="en-US"/>
        </w:rPr>
        <w:t xml:space="preserve"> and </w:t>
      </w:r>
      <w:proofErr w:type="spellStart"/>
      <w:r w:rsidRPr="74A9F556" w:rsidR="74A9F556">
        <w:rPr>
          <w:rFonts w:ascii="Calibri" w:hAnsi="Calibri" w:eastAsia="Calibri" w:cs="Calibri"/>
          <w:i w:val="1"/>
          <w:iCs w:val="1"/>
          <w:noProof w:val="0"/>
          <w:sz w:val="22"/>
          <w:szCs w:val="22"/>
          <w:lang w:val="en-US"/>
        </w:rPr>
        <w:t>Szepligetella</w:t>
      </w:r>
      <w:proofErr w:type="spellEnd"/>
      <w:r w:rsidRPr="74A9F556" w:rsidR="74A9F556">
        <w:rPr>
          <w:rFonts w:ascii="Calibri" w:hAnsi="Calibri" w:eastAsia="Calibri" w:cs="Calibri"/>
          <w:noProof w:val="0"/>
          <w:sz w:val="22"/>
          <w:szCs w:val="22"/>
          <w:lang w:val="en-US"/>
        </w:rPr>
        <w:t>.</w:t>
      </w:r>
    </w:p>
    <w:p xmlns:wp14="http://schemas.microsoft.com/office/word/2010/wordml" w:rsidR="00077D87" w:rsidP="74A9F556" w:rsidRDefault="00077D87" w14:paraId="5A779123" wp14:textId="47C97B87">
      <w:pPr>
        <w:pStyle w:val="Normal"/>
        <w:spacing w:line="240" w:lineRule="auto"/>
        <w:rPr>
          <w:rFonts w:ascii="Calibri" w:hAnsi="Calibri" w:eastAsia="Calibri" w:cs="Calibri"/>
          <w:noProof w:val="0"/>
          <w:sz w:val="22"/>
          <w:szCs w:val="22"/>
          <w:lang w:val="en-US"/>
        </w:rPr>
      </w:pPr>
    </w:p>
    <w:p xmlns:wp14="http://schemas.microsoft.com/office/word/2010/wordml" w:rsidR="00077D87" w:rsidP="74A9F556" w:rsidRDefault="00077D87" wp14:noSpellErr="1" w14:paraId="1C4C53E0" wp14:textId="68FAD54A">
      <w:pPr>
        <w:spacing w:after="200" w:line="240" w:lineRule="auto"/>
        <w:rPr>
          <w:rFonts w:ascii="Calibri" w:hAnsi="Calibri" w:eastAsia="Calibri" w:cs="Calibri"/>
          <w:noProof w:val="0"/>
          <w:sz w:val="22"/>
          <w:szCs w:val="22"/>
          <w:lang w:val="en-US"/>
        </w:rPr>
      </w:pPr>
      <w:r>
        <w:drawing>
          <wp:inline xmlns:wp14="http://schemas.microsoft.com/office/word/2010/wordprocessingDrawing" wp14:editId="1BA0D15A" wp14:anchorId="6392DB50">
            <wp:extent cx="3333750" cy="3009900"/>
            <wp:effectExtent l="0" t="0" r="0" b="0"/>
            <wp:docPr id="190240965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06593d85669e412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R="00077D87" w:rsidP="74A9F556" w:rsidRDefault="00077D87" w14:paraId="464AA929" wp14:textId="4A5AA793">
      <w:pPr>
        <w:spacing w:after="200" w:line="240" w:lineRule="auto"/>
        <w:rPr>
          <w:rFonts w:ascii="Calibri" w:hAnsi="Calibri" w:eastAsia="Calibri" w:cs="Calibri"/>
          <w:noProof w:val="0"/>
          <w:sz w:val="22"/>
          <w:szCs w:val="22"/>
          <w:lang w:val="en-US"/>
        </w:rPr>
      </w:pPr>
      <w:r w:rsidRPr="74A9F556" w:rsidR="74A9F556">
        <w:rPr>
          <w:rFonts w:ascii="Calibri" w:hAnsi="Calibri" w:eastAsia="Calibri" w:cs="Calibri"/>
          <w:b w:val="1"/>
          <w:bCs w:val="1"/>
          <w:noProof w:val="0"/>
          <w:sz w:val="22"/>
          <w:szCs w:val="22"/>
          <w:lang w:val="en-US"/>
        </w:rPr>
        <w:t>Figure S13</w:t>
      </w:r>
      <w:r w:rsidRPr="74A9F556" w:rsidR="74A9F556">
        <w:rPr>
          <w:rFonts w:ascii="Calibri" w:hAnsi="Calibri" w:eastAsia="Calibri" w:cs="Calibri"/>
          <w:noProof w:val="0"/>
          <w:sz w:val="22"/>
          <w:szCs w:val="22"/>
          <w:lang w:val="en-US"/>
        </w:rPr>
        <w:t xml:space="preserve">. Part of 28S alignment for </w:t>
      </w:r>
      <w:proofErr w:type="spellStart"/>
      <w:r w:rsidRPr="74A9F556" w:rsidR="74A9F556">
        <w:rPr>
          <w:rFonts w:ascii="Calibri" w:hAnsi="Calibri" w:eastAsia="Calibri" w:cs="Calibri"/>
          <w:i w:val="1"/>
          <w:iCs w:val="1"/>
          <w:noProof w:val="0"/>
          <w:sz w:val="22"/>
          <w:szCs w:val="22"/>
          <w:lang w:val="en-US"/>
        </w:rPr>
        <w:t>Acanthinevania</w:t>
      </w:r>
      <w:proofErr w:type="spellEnd"/>
      <w:r w:rsidRPr="74A9F556" w:rsidR="74A9F556">
        <w:rPr>
          <w:rFonts w:ascii="Calibri" w:hAnsi="Calibri" w:eastAsia="Calibri" w:cs="Calibri"/>
          <w:noProof w:val="0"/>
          <w:sz w:val="22"/>
          <w:szCs w:val="22"/>
          <w:lang w:val="en-US"/>
        </w:rPr>
        <w:t xml:space="preserve">, </w:t>
      </w:r>
      <w:proofErr w:type="spellStart"/>
      <w:r w:rsidRPr="74A9F556" w:rsidR="74A9F556">
        <w:rPr>
          <w:rFonts w:ascii="Calibri" w:hAnsi="Calibri" w:eastAsia="Calibri" w:cs="Calibri"/>
          <w:i w:val="1"/>
          <w:iCs w:val="1"/>
          <w:noProof w:val="0"/>
          <w:sz w:val="22"/>
          <w:szCs w:val="22"/>
          <w:lang w:val="en-US"/>
        </w:rPr>
        <w:t>Szepligetella</w:t>
      </w:r>
      <w:proofErr w:type="spellEnd"/>
      <w:r w:rsidRPr="74A9F556" w:rsidR="74A9F556">
        <w:rPr>
          <w:rFonts w:ascii="Calibri" w:hAnsi="Calibri" w:eastAsia="Calibri" w:cs="Calibri"/>
          <w:noProof w:val="0"/>
          <w:sz w:val="22"/>
          <w:szCs w:val="22"/>
          <w:lang w:val="en-US"/>
        </w:rPr>
        <w:t xml:space="preserve">, </w:t>
      </w:r>
      <w:proofErr w:type="spellStart"/>
      <w:r w:rsidRPr="74A9F556" w:rsidR="74A9F556">
        <w:rPr>
          <w:rFonts w:ascii="Calibri" w:hAnsi="Calibri" w:eastAsia="Calibri" w:cs="Calibri"/>
          <w:i w:val="1"/>
          <w:iCs w:val="1"/>
          <w:noProof w:val="0"/>
          <w:sz w:val="22"/>
          <w:szCs w:val="22"/>
          <w:lang w:val="en-US"/>
        </w:rPr>
        <w:t>Evaniella</w:t>
      </w:r>
      <w:proofErr w:type="spellEnd"/>
      <w:r w:rsidRPr="74A9F556" w:rsidR="74A9F556">
        <w:rPr>
          <w:rFonts w:ascii="Calibri" w:hAnsi="Calibri" w:eastAsia="Calibri" w:cs="Calibri"/>
          <w:noProof w:val="0"/>
          <w:sz w:val="22"/>
          <w:szCs w:val="22"/>
          <w:lang w:val="en-US"/>
        </w:rPr>
        <w:t xml:space="preserve">, and </w:t>
      </w:r>
      <w:proofErr w:type="spellStart"/>
      <w:r w:rsidRPr="74A9F556" w:rsidR="74A9F556">
        <w:rPr>
          <w:rFonts w:ascii="Calibri" w:hAnsi="Calibri" w:eastAsia="Calibri" w:cs="Calibri"/>
          <w:i w:val="1"/>
          <w:iCs w:val="1"/>
          <w:noProof w:val="0"/>
          <w:sz w:val="22"/>
          <w:szCs w:val="22"/>
          <w:lang w:val="en-US"/>
        </w:rPr>
        <w:t>Alobevania</w:t>
      </w:r>
      <w:proofErr w:type="spellEnd"/>
      <w:r w:rsidRPr="74A9F556" w:rsidR="74A9F556">
        <w:rPr>
          <w:rFonts w:ascii="Calibri" w:hAnsi="Calibri" w:eastAsia="Calibri" w:cs="Calibri"/>
          <w:noProof w:val="0"/>
          <w:sz w:val="22"/>
          <w:szCs w:val="22"/>
          <w:lang w:val="en-US"/>
        </w:rPr>
        <w:t xml:space="preserve">. Note the diagnostic YTCGAWAAA motif in RAA10 for </w:t>
      </w:r>
      <w:proofErr w:type="spellStart"/>
      <w:r w:rsidRPr="74A9F556" w:rsidR="74A9F556">
        <w:rPr>
          <w:rFonts w:ascii="Calibri" w:hAnsi="Calibri" w:eastAsia="Calibri" w:cs="Calibri"/>
          <w:i w:val="1"/>
          <w:iCs w:val="1"/>
          <w:noProof w:val="0"/>
          <w:sz w:val="22"/>
          <w:szCs w:val="22"/>
          <w:lang w:val="en-US"/>
        </w:rPr>
        <w:t>Acanthinevania</w:t>
      </w:r>
      <w:proofErr w:type="spellEnd"/>
      <w:r w:rsidRPr="74A9F556" w:rsidR="74A9F556">
        <w:rPr>
          <w:rFonts w:ascii="Calibri" w:hAnsi="Calibri" w:eastAsia="Calibri" w:cs="Calibri"/>
          <w:noProof w:val="0"/>
          <w:sz w:val="22"/>
          <w:szCs w:val="22"/>
          <w:lang w:val="en-US"/>
        </w:rPr>
        <w:t xml:space="preserve">, </w:t>
      </w:r>
      <w:proofErr w:type="spellStart"/>
      <w:r w:rsidRPr="74A9F556" w:rsidR="74A9F556">
        <w:rPr>
          <w:rFonts w:ascii="Calibri" w:hAnsi="Calibri" w:eastAsia="Calibri" w:cs="Calibri"/>
          <w:i w:val="1"/>
          <w:iCs w:val="1"/>
          <w:noProof w:val="0"/>
          <w:sz w:val="22"/>
          <w:szCs w:val="22"/>
          <w:lang w:val="en-US"/>
        </w:rPr>
        <w:t>Szepligetella</w:t>
      </w:r>
      <w:proofErr w:type="spellEnd"/>
      <w:r w:rsidRPr="74A9F556" w:rsidR="74A9F556">
        <w:rPr>
          <w:rFonts w:ascii="Calibri" w:hAnsi="Calibri" w:eastAsia="Calibri" w:cs="Calibri"/>
          <w:noProof w:val="0"/>
          <w:sz w:val="22"/>
          <w:szCs w:val="22"/>
          <w:lang w:val="en-US"/>
        </w:rPr>
        <w:t xml:space="preserve">, and </w:t>
      </w:r>
      <w:proofErr w:type="spellStart"/>
      <w:r w:rsidRPr="74A9F556" w:rsidR="74A9F556">
        <w:rPr>
          <w:rFonts w:ascii="Calibri" w:hAnsi="Calibri" w:eastAsia="Calibri" w:cs="Calibri"/>
          <w:i w:val="1"/>
          <w:iCs w:val="1"/>
          <w:noProof w:val="0"/>
          <w:sz w:val="22"/>
          <w:szCs w:val="22"/>
          <w:lang w:val="en-US"/>
        </w:rPr>
        <w:t>Evaniella</w:t>
      </w:r>
      <w:proofErr w:type="spellEnd"/>
      <w:r w:rsidRPr="74A9F556" w:rsidR="74A9F556">
        <w:rPr>
          <w:rFonts w:ascii="Calibri" w:hAnsi="Calibri" w:eastAsia="Calibri" w:cs="Calibri"/>
          <w:noProof w:val="0"/>
          <w:sz w:val="22"/>
          <w:szCs w:val="22"/>
          <w:lang w:val="en-US"/>
        </w:rPr>
        <w:t>.</w:t>
      </w:r>
    </w:p>
    <w:p xmlns:wp14="http://schemas.microsoft.com/office/word/2010/wordml" w:rsidR="00077D87" w:rsidP="74A9F556" w:rsidRDefault="00077D87" w14:paraId="36066AF2" wp14:textId="79250DD6">
      <w:pPr>
        <w:spacing w:after="200" w:line="276" w:lineRule="auto"/>
        <w:rPr>
          <w:rFonts w:ascii="Calibri" w:hAnsi="Calibri" w:eastAsia="Calibri" w:cs="Calibri"/>
          <w:noProof w:val="0"/>
          <w:sz w:val="22"/>
          <w:szCs w:val="22"/>
          <w:lang w:val="en-US"/>
        </w:rPr>
      </w:pPr>
    </w:p>
    <w:p w:rsidR="74A9F556" w:rsidP="74A9F556" w:rsidRDefault="74A9F556" w14:paraId="7786F82A" w14:textId="03587496">
      <w:pPr>
        <w:pStyle w:val="Normal"/>
        <w:rPr>
          <w:rFonts w:ascii="Calibri" w:hAnsi="Calibri" w:eastAsia="Calibri" w:cs="Calibri"/>
          <w:noProof w:val="0"/>
          <w:sz w:val="22"/>
          <w:szCs w:val="22"/>
          <w:lang w:val="en-US"/>
        </w:rPr>
      </w:pPr>
    </w:p>
    <w:sectPr w:rsidR="007E3EE7">
      <w:pgSz w:w="12240" w:h="15840" w:orient="portrait"/>
      <w:pgMar w:top="1440" w:right="1440" w:bottom="1440" w:left="1440" w:header="720" w:footer="720" w:gutter="0"/>
      <w:cols w:space="720"/>
      <w:docGrid w:linePitch="360"/>
      <w:headerReference w:type="default" r:id="Rfd563dd7b1144dea"/>
      <w:footerReference w:type="default" r:id="Ref029c66137740d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.xml><?xml version="1.0" encoding="utf-8"?>
<w:ftr xmlns:w14="http://schemas.microsoft.com/office/word/2010/wordml" xmlns:w="http://schemas.openxmlformats.org/wordprocessingml/2006/main">
  <w:tbl>
    <w:tblPr>
      <w:tblStyle w:val="TableNormal"/>
      <w:bidiVisual w:val="0"/>
      <w:tblW w:w="0" w:type="auto"/>
      <w:tblLayout w:type="fixed"/>
      <w:tblLook w:val="04A0" w:firstRow="1" w:lastRow="0" w:firstColumn="1" w:lastColumn="0" w:noHBand="0" w:noVBand="1"/>
    </w:tblPr>
    <w:tblGrid>
      <w:gridCol w:w="3120"/>
      <w:gridCol w:w="3120"/>
      <w:gridCol w:w="3120"/>
    </w:tblGrid>
    <w:tr w:rsidR="74A9F556" w:rsidTr="74A9F556" w14:paraId="423D3200">
      <w:tc>
        <w:tcPr>
          <w:tcW w:w="3120" w:type="dxa"/>
          <w:tcMar/>
        </w:tcPr>
        <w:p w:rsidR="74A9F556" w:rsidP="74A9F556" w:rsidRDefault="74A9F556" w14:paraId="4653F5AE" w14:textId="27D79DBF">
          <w:pPr>
            <w:pStyle w:val="Header"/>
            <w:bidi w:val="0"/>
            <w:ind w:left="-115"/>
            <w:jc w:val="left"/>
          </w:pPr>
        </w:p>
      </w:tc>
      <w:tc>
        <w:tcPr>
          <w:tcW w:w="3120" w:type="dxa"/>
          <w:tcMar/>
        </w:tcPr>
        <w:p w:rsidR="74A9F556" w:rsidP="74A9F556" w:rsidRDefault="74A9F556" w14:noSpellErr="1" w14:paraId="0C775322" w14:textId="259AB3C7">
          <w:pPr>
            <w:pStyle w:val="Header"/>
            <w:bidi w:val="0"/>
            <w:jc w:val="center"/>
          </w:pPr>
          <w:r>
            <w:fldChar w:fldCharType="begin"/>
          </w:r>
          <w:r>
            <w:instrText xml:space="preserve">PAGE</w:instrText>
          </w:r>
          <w:r>
            <w:fldChar w:fldCharType="end"/>
          </w:r>
        </w:p>
      </w:tc>
      <w:tc>
        <w:tcPr>
          <w:tcW w:w="3120" w:type="dxa"/>
          <w:tcMar/>
        </w:tcPr>
        <w:p w:rsidR="74A9F556" w:rsidP="74A9F556" w:rsidRDefault="74A9F556" w14:paraId="7DA36EB1" w14:textId="30AB6997">
          <w:pPr>
            <w:pStyle w:val="Header"/>
            <w:bidi w:val="0"/>
            <w:ind w:right="-115"/>
            <w:jc w:val="right"/>
          </w:pPr>
        </w:p>
      </w:tc>
    </w:tr>
  </w:tbl>
  <w:p w:rsidR="74A9F556" w:rsidP="74A9F556" w:rsidRDefault="74A9F556" w14:paraId="5BFCF358" w14:textId="5EE604B4">
    <w:pPr>
      <w:pStyle w:val="Footer"/>
      <w:bidi w:val="0"/>
    </w:pPr>
  </w:p>
</w:ftr>
</file>

<file path=word/header.xml><?xml version="1.0" encoding="utf-8"?>
<w:hdr xmlns:w14="http://schemas.microsoft.com/office/word/2010/wordml" xmlns:w="http://schemas.openxmlformats.org/wordprocessingml/2006/main">
  <w:tbl>
    <w:tblPr>
      <w:tblStyle w:val="TableNormal"/>
      <w:bidiVisual w:val="0"/>
      <w:tblW w:w="0" w:type="auto"/>
      <w:tblLayout w:type="fixed"/>
      <w:tblLook w:val="04A0" w:firstRow="1" w:lastRow="0" w:firstColumn="1" w:lastColumn="0" w:noHBand="0" w:noVBand="1"/>
    </w:tblPr>
    <w:tblGrid>
      <w:gridCol w:w="3120"/>
      <w:gridCol w:w="3120"/>
      <w:gridCol w:w="3120"/>
    </w:tblGrid>
    <w:tr w:rsidR="74A9F556" w:rsidTr="74A9F556" w14:paraId="0FB6D71C">
      <w:tc>
        <w:tcPr>
          <w:tcW w:w="3120" w:type="dxa"/>
          <w:tcMar/>
        </w:tcPr>
        <w:p w:rsidR="74A9F556" w:rsidP="74A9F556" w:rsidRDefault="74A9F556" w14:paraId="74D5E53E" w14:textId="745316A0">
          <w:pPr>
            <w:pStyle w:val="Header"/>
            <w:bidi w:val="0"/>
            <w:ind w:left="-115"/>
            <w:jc w:val="left"/>
          </w:pPr>
        </w:p>
      </w:tc>
      <w:tc>
        <w:tcPr>
          <w:tcW w:w="3120" w:type="dxa"/>
          <w:tcMar/>
        </w:tcPr>
        <w:p w:rsidR="74A9F556" w:rsidP="74A9F556" w:rsidRDefault="74A9F556" w14:paraId="36BECCEE" w14:textId="5F29D05D">
          <w:pPr>
            <w:pStyle w:val="Header"/>
            <w:bidi w:val="0"/>
            <w:jc w:val="center"/>
          </w:pPr>
        </w:p>
      </w:tc>
      <w:tc>
        <w:tcPr>
          <w:tcW w:w="3120" w:type="dxa"/>
          <w:tcMar/>
        </w:tcPr>
        <w:p w:rsidR="74A9F556" w:rsidP="74A9F556" w:rsidRDefault="74A9F556" w14:paraId="1C124880" w14:textId="5D02E31A">
          <w:pPr>
            <w:pStyle w:val="Header"/>
            <w:bidi w:val="0"/>
            <w:ind w:right="-115"/>
            <w:jc w:val="right"/>
          </w:pPr>
        </w:p>
      </w:tc>
    </w:tr>
  </w:tbl>
  <w:p w:rsidR="74A9F556" w:rsidP="74A9F556" w:rsidRDefault="74A9F556" w14:paraId="32C73A2B" w14:textId="1B211F7F">
    <w:pPr>
      <w:pStyle w:val="Header"/>
      <w:bidi w:val="0"/>
    </w:pPr>
  </w:p>
</w:hdr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 wp14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7D87"/>
    <w:rsid w:val="00077D87"/>
    <w:rsid w:val="007E3EE7"/>
    <w:rsid w:val="74A9F5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B7E2A79-C1ED-451B-BD8B-256469CCF502}"/>
  <w14:docId w14:val="6A766DFB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 wp14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styleId="Normal" w:default="1">
    <w:name w:val="Normal"/>
    <w:rsid w:val="00077D87"/>
    <w:pPr>
      <w:spacing w:after="200" w:line="276" w:lineRule="auto"/>
    </w:pPr>
    <w:rPr>
      <w:rFonts w:ascii="Calibri" w:hAnsi="Calibri" w:eastAsia="Calibri" w:cs="Calibri"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xmlns:w="http://schemas.openxmlformats.org/wordprocessingml/2006/main" w:type="table" w:styleId="TableGrid">
    <w:name xmlns:w="http://schemas.openxmlformats.org/wordprocessingml/2006/main" w:val="Table Grid"/>
    <w:basedOn xmlns:w="http://schemas.openxmlformats.org/wordprocessingml/2006/main" w:val="TableNormal"/>
    <w:uiPriority xmlns:w="http://schemas.openxmlformats.org/wordprocessingml/2006/main" w:val="59"/>
    <w:rsid xmlns:w="http://schemas.openxmlformats.org/wordprocessingml/2006/main" w:val="00FB4123"/>
    <w:pPr xmlns:w="http://schemas.openxmlformats.org/wordprocessingml/2006/main">
      <w:spacing w:after="0" w:line="240" w:lineRule="auto"/>
    </w:pPr>
    <w:tblPr xmlns:w="http://schemas.openxmlformats.org/wordprocessingml/2006/main"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xmlns:w14="http://schemas.microsoft.com/office/word/2010/wordml" xmlns:mc="http://schemas.openxmlformats.org/markup-compatibility/2006" xmlns:w="http://schemas.openxmlformats.org/wordprocessingml/2006/main" w:type="character" w:styleId="HeaderChar" w:customStyle="1" mc:Ignorable="w14">
    <w:name xmlns:w="http://schemas.openxmlformats.org/wordprocessingml/2006/main" w:val="Header Char"/>
    <w:basedOn xmlns:w="http://schemas.openxmlformats.org/wordprocessingml/2006/main" w:val="DefaultParagraphFont"/>
    <w:link xmlns:w="http://schemas.openxmlformats.org/wordprocessingml/2006/main" w:val="Header"/>
    <w:uiPriority xmlns:w="http://schemas.openxmlformats.org/wordprocessingml/2006/main" w:val="99"/>
  </w:style>
  <w:style xmlns:w14="http://schemas.microsoft.com/office/word/2010/wordml" xmlns:mc="http://schemas.openxmlformats.org/markup-compatibility/2006" xmlns:w="http://schemas.openxmlformats.org/wordprocessingml/2006/main" w:type="paragraph" w:styleId="Header" mc:Ignorable="w14">
    <w:name xmlns:w="http://schemas.openxmlformats.org/wordprocessingml/2006/main" w:val="header"/>
    <w:basedOn xmlns:w="http://schemas.openxmlformats.org/wordprocessingml/2006/main" w:val="Normal"/>
    <w:link xmlns:w="http://schemas.openxmlformats.org/wordprocessingml/2006/main" w:val="HeaderChar"/>
    <w:uiPriority xmlns:w="http://schemas.openxmlformats.org/wordprocessingml/2006/main" w:val="99"/>
    <w:unhideWhenUsed xmlns:w="http://schemas.openxmlformats.org/wordprocessingml/2006/main"/>
    <w:pPr xmlns:w="http://schemas.openxmlformats.org/wordprocessingml/2006/main">
      <w:tabs xmlns:w="http://schemas.openxmlformats.org/wordprocessingml/2006/main">
        <w:tab w:val="center" w:pos="4680"/>
        <w:tab w:val="right" w:pos="9360"/>
      </w:tabs>
      <w:spacing xmlns:w="http://schemas.openxmlformats.org/wordprocessingml/2006/main" w:after="0" w:line="240" w:lineRule="auto"/>
    </w:pPr>
  </w:style>
  <w:style xmlns:w14="http://schemas.microsoft.com/office/word/2010/wordml" xmlns:mc="http://schemas.openxmlformats.org/markup-compatibility/2006" xmlns:w="http://schemas.openxmlformats.org/wordprocessingml/2006/main" w:type="character" w:styleId="FooterChar" w:customStyle="1" mc:Ignorable="w14">
    <w:name xmlns:w="http://schemas.openxmlformats.org/wordprocessingml/2006/main" w:val="Footer Char"/>
    <w:basedOn xmlns:w="http://schemas.openxmlformats.org/wordprocessingml/2006/main" w:val="DefaultParagraphFont"/>
    <w:link xmlns:w="http://schemas.openxmlformats.org/wordprocessingml/2006/main" w:val="Footer"/>
    <w:uiPriority xmlns:w="http://schemas.openxmlformats.org/wordprocessingml/2006/main" w:val="99"/>
  </w:style>
  <w:style xmlns:w14="http://schemas.microsoft.com/office/word/2010/wordml" xmlns:mc="http://schemas.openxmlformats.org/markup-compatibility/2006" xmlns:w="http://schemas.openxmlformats.org/wordprocessingml/2006/main" w:type="paragraph" w:styleId="Footer" mc:Ignorable="w14">
    <w:name xmlns:w="http://schemas.openxmlformats.org/wordprocessingml/2006/main" w:val="footer"/>
    <w:basedOn xmlns:w="http://schemas.openxmlformats.org/wordprocessingml/2006/main" w:val="Normal"/>
    <w:link xmlns:w="http://schemas.openxmlformats.org/wordprocessingml/2006/main" w:val="FooterChar"/>
    <w:uiPriority xmlns:w="http://schemas.openxmlformats.org/wordprocessingml/2006/main" w:val="99"/>
    <w:unhideWhenUsed xmlns:w="http://schemas.openxmlformats.org/wordprocessingml/2006/main"/>
    <w:pPr xmlns:w="http://schemas.openxmlformats.org/wordprocessingml/2006/main">
      <w:tabs xmlns:w="http://schemas.openxmlformats.org/wordprocessingml/2006/main">
        <w:tab w:val="center" w:pos="4680"/>
        <w:tab w:val="right" w:pos="9360"/>
      </w:tabs>
      <w:spacing xmlns:w="http://schemas.openxmlformats.org/wordprocessingml/2006/main"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fontTable" Target="fontTable.xml" Id="rId8" /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9" /><Relationship Type="http://schemas.openxmlformats.org/officeDocument/2006/relationships/image" Target="/media/image.png" Id="R06eda6b6166446e8" /><Relationship Type="http://schemas.openxmlformats.org/officeDocument/2006/relationships/image" Target="/media/image2.png" Id="Rb587950803ef496a" /><Relationship Type="http://schemas.openxmlformats.org/officeDocument/2006/relationships/image" Target="/media/image3.png" Id="Rb553b5de6c9043be" /><Relationship Type="http://schemas.openxmlformats.org/officeDocument/2006/relationships/image" Target="/media/image4.png" Id="R26a562b5a7764343" /><Relationship Type="http://schemas.openxmlformats.org/officeDocument/2006/relationships/image" Target="/media/image5.png" Id="Rd28b68d93bbf4f80" /><Relationship Type="http://schemas.openxmlformats.org/officeDocument/2006/relationships/image" Target="/media/image6.png" Id="R06593d85669e4123" /><Relationship Type="http://schemas.openxmlformats.org/officeDocument/2006/relationships/header" Target="/word/header.xml" Id="Rfd563dd7b1144dea" /><Relationship Type="http://schemas.openxmlformats.org/officeDocument/2006/relationships/footer" Target="/word/footer.xml" Id="Ref029c66137740d8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Office Word</ap:Application>
  <ap:DocSecurity>0</ap:DocSecurity>
  <ap:ScaleCrop>false</ap:ScaleCrop>
  <ap:Company/>
  <ap:SharedDoc>false</ap:SharedDoc>
  <ap:HyperlinksChanged>false</ap:HyperlinksChanged>
  <ap:AppVersion>00.0001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Barbara Sharanowski</dc:creator>
  <keywords/>
  <dc:description/>
  <lastModifiedBy>Deans, Andrew Robert</lastModifiedBy>
  <revision>2</revision>
  <dcterms:created xsi:type="dcterms:W3CDTF">2018-10-05T21:06:00.0000000Z</dcterms:created>
  <dcterms:modified xsi:type="dcterms:W3CDTF">2018-10-09T13:30:53.8267100Z</dcterms:modified>
</coreProperties>
</file>