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C4" w:rsidRDefault="00815A51" w:rsidP="00742F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0"/>
          <w:lang w:val="en-GB"/>
        </w:rPr>
      </w:pPr>
      <w:r w:rsidRPr="00815A51">
        <w:rPr>
          <w:rFonts w:ascii="Times New Roman" w:hAnsi="Times New Roman" w:cs="Times New Roman"/>
          <w:b/>
          <w:sz w:val="24"/>
          <w:szCs w:val="24"/>
          <w:lang w:val="en-GB"/>
        </w:rPr>
        <w:t>Supplemental Data S3</w:t>
      </w:r>
      <w:bookmarkStart w:id="0" w:name="_GoBack"/>
      <w:bookmarkEnd w:id="0"/>
      <w:r w:rsidR="00742FC4" w:rsidRPr="00CC348E">
        <w:rPr>
          <w:rFonts w:ascii="Times New Roman" w:hAnsi="Times New Roman" w:cs="Times New Roman"/>
          <w:b/>
          <w:sz w:val="24"/>
          <w:szCs w:val="20"/>
          <w:lang w:val="en-GB"/>
        </w:rPr>
        <w:t>.</w:t>
      </w:r>
      <w:r w:rsidR="00306ECB" w:rsidRPr="00CC348E">
        <w:rPr>
          <w:rFonts w:ascii="Times New Roman" w:hAnsi="Times New Roman" w:cs="Times New Roman"/>
          <w:b/>
          <w:sz w:val="24"/>
          <w:szCs w:val="20"/>
          <w:lang w:val="en-GB"/>
        </w:rPr>
        <w:t xml:space="preserve"> </w:t>
      </w:r>
      <w:r w:rsidR="00637EAF" w:rsidRPr="00637EAF">
        <w:rPr>
          <w:rFonts w:ascii="Times New Roman" w:hAnsi="Times New Roman" w:cs="Times New Roman"/>
          <w:b/>
          <w:sz w:val="24"/>
          <w:szCs w:val="20"/>
          <w:lang w:val="en-GB"/>
        </w:rPr>
        <w:t>Threats Classification Scheme (Version 3.2)</w:t>
      </w:r>
    </w:p>
    <w:p w:rsidR="003D5191" w:rsidRDefault="00D23FDD" w:rsidP="003D5191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</w:t>
      </w:r>
      <w:r w:rsidR="003D5191" w:rsidRPr="003D5191">
        <w:rPr>
          <w:rFonts w:ascii="Times New Roman" w:hAnsi="Times New Roman" w:cs="Times New Roman"/>
          <w:lang w:val="en-GB"/>
        </w:rPr>
        <w:t xml:space="preserve">lassification </w:t>
      </w:r>
      <w:r w:rsidR="003D5191">
        <w:rPr>
          <w:rFonts w:ascii="Times New Roman" w:hAnsi="Times New Roman" w:cs="Times New Roman"/>
          <w:lang w:val="en-GB"/>
        </w:rPr>
        <w:t xml:space="preserve">scheme </w:t>
      </w:r>
      <w:r w:rsidR="003D5191" w:rsidRPr="003D5191">
        <w:rPr>
          <w:rFonts w:ascii="Times New Roman" w:hAnsi="Times New Roman" w:cs="Times New Roman"/>
          <w:lang w:val="en-GB"/>
        </w:rPr>
        <w:t>proposed by IUCN Red List (</w:t>
      </w:r>
      <w:r w:rsidRPr="00D23FDD">
        <w:rPr>
          <w:rFonts w:ascii="Times New Roman" w:hAnsi="Times New Roman" w:cs="Times New Roman"/>
          <w:lang w:val="en-GB"/>
        </w:rPr>
        <w:t>http://www.iucnredlist.org/technical-documents/classification-schemes/threats-classification-scheme</w:t>
      </w:r>
      <w:r>
        <w:rPr>
          <w:rFonts w:ascii="Times New Roman" w:hAnsi="Times New Roman" w:cs="Times New Roman"/>
          <w:lang w:val="en-GB"/>
        </w:rPr>
        <w:t>) to identify the</w:t>
      </w:r>
      <w:r w:rsidRPr="00D23FDD">
        <w:rPr>
          <w:rFonts w:ascii="Times New Roman" w:hAnsi="Times New Roman" w:cs="Times New Roman"/>
          <w:lang w:val="en-GB"/>
        </w:rPr>
        <w:t xml:space="preserve"> potential threats for each species</w:t>
      </w:r>
      <w:r w:rsidR="003D5191" w:rsidRPr="003D5191">
        <w:rPr>
          <w:rFonts w:ascii="Times New Roman" w:hAnsi="Times New Roman" w:cs="Times New Roman"/>
          <w:lang w:val="en-GB"/>
        </w:rPr>
        <w:t>.</w:t>
      </w:r>
    </w:p>
    <w:p w:rsidR="003D5191" w:rsidRPr="003D5191" w:rsidRDefault="003D5191" w:rsidP="003D5191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W w:w="5000" w:type="pct"/>
        <w:shd w:val="clear" w:color="auto" w:fill="FFFFFF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"/>
        <w:gridCol w:w="5056"/>
        <w:gridCol w:w="3351"/>
      </w:tblGrid>
      <w:tr w:rsidR="00637EAF" w:rsidRPr="00815A51" w:rsidTr="004722FA">
        <w:trPr>
          <w:cantSplit/>
          <w:trHeight w:val="24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:rsidR="00637EAF" w:rsidRPr="003D5191" w:rsidRDefault="00523D0A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b/>
                <w:snapToGrid w:val="0"/>
                <w:sz w:val="28"/>
                <w:szCs w:val="36"/>
                <w:lang w:val="en-GB"/>
              </w:rPr>
              <w:t xml:space="preserve">Potential </w:t>
            </w:r>
            <w:r w:rsidR="00637EAF" w:rsidRPr="003D5191">
              <w:rPr>
                <w:rFonts w:ascii="Times New Roman" w:hAnsi="Times New Roman" w:cs="Times New Roman"/>
                <w:b/>
                <w:snapToGrid w:val="0"/>
                <w:sz w:val="28"/>
                <w:szCs w:val="36"/>
                <w:lang w:val="en-GB"/>
              </w:rPr>
              <w:t>Threat</w:t>
            </w:r>
            <w:r w:rsidRPr="003D5191">
              <w:rPr>
                <w:rFonts w:ascii="Times New Roman" w:hAnsi="Times New Roman" w:cs="Times New Roman"/>
                <w:b/>
                <w:snapToGrid w:val="0"/>
                <w:sz w:val="28"/>
                <w:szCs w:val="36"/>
                <w:lang w:val="en-GB"/>
              </w:rPr>
              <w:t>s</w:t>
            </w:r>
            <w:r w:rsidR="00637EAF" w:rsidRPr="003D5191">
              <w:rPr>
                <w:rFonts w:ascii="Times New Roman" w:hAnsi="Times New Roman" w:cs="Times New Roman"/>
                <w:b/>
                <w:snapToGrid w:val="0"/>
                <w:sz w:val="28"/>
                <w:szCs w:val="36"/>
                <w:lang w:val="en-GB"/>
              </w:rPr>
              <w:t xml:space="preserve"> </w:t>
            </w:r>
            <w:r w:rsidRPr="003D5191">
              <w:rPr>
                <w:rFonts w:ascii="Times New Roman" w:hAnsi="Times New Roman" w:cs="Times New Roman"/>
                <w:b/>
                <w:snapToGrid w:val="0"/>
                <w:sz w:val="28"/>
                <w:szCs w:val="36"/>
                <w:lang w:val="en-GB"/>
              </w:rPr>
              <w:t>–</w:t>
            </w:r>
            <w:r w:rsidR="00637EAF" w:rsidRPr="003D5191">
              <w:rPr>
                <w:rFonts w:ascii="Times New Roman" w:hAnsi="Times New Roman" w:cs="Times New Roman"/>
                <w:b/>
                <w:snapToGrid w:val="0"/>
                <w:sz w:val="28"/>
                <w:szCs w:val="36"/>
                <w:lang w:val="en-GB"/>
              </w:rPr>
              <w:t xml:space="preserve"> IUCN</w:t>
            </w:r>
            <w:r w:rsidRPr="003D5191">
              <w:rPr>
                <w:rFonts w:ascii="Times New Roman" w:hAnsi="Times New Roman" w:cs="Times New Roman"/>
                <w:b/>
                <w:snapToGrid w:val="0"/>
                <w:sz w:val="28"/>
                <w:szCs w:val="36"/>
                <w:lang w:val="en-GB"/>
              </w:rPr>
              <w:t xml:space="preserve"> Red List</w:t>
            </w:r>
          </w:p>
        </w:tc>
      </w:tr>
      <w:tr w:rsidR="00637EAF" w:rsidRPr="00815A51" w:rsidTr="004722FA">
        <w:trPr>
          <w:trHeight w:val="24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999999"/>
              <w:right w:val="single" w:sz="12" w:space="0" w:color="auto"/>
            </w:tcBorders>
            <w:shd w:val="clear" w:color="auto" w:fill="F2F2F2"/>
            <w:hideMark/>
          </w:tcPr>
          <w:p w:rsidR="00637EAF" w:rsidRPr="003D5191" w:rsidRDefault="00523D0A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  <w:t>Residential &amp; Commercial Development</w:t>
            </w:r>
          </w:p>
          <w:p w:rsidR="004722FA" w:rsidRPr="003D5191" w:rsidRDefault="004722FA" w:rsidP="004722F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Threats from human settlements or other non-agricultural land uses with a substantial footprint.</w:t>
            </w:r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523D0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1.1 Housing &amp; Urban Areas</w:t>
            </w:r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523D0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1.2 Commercial &amp; Industrial Areas</w:t>
            </w:r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523D0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1.3 Tourism &amp; Recreation Areas</w:t>
            </w:r>
          </w:p>
        </w:tc>
      </w:tr>
      <w:tr w:rsidR="00637EAF" w:rsidRPr="00815A51" w:rsidTr="004722FA">
        <w:trPr>
          <w:trHeight w:val="24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999999"/>
              <w:right w:val="single" w:sz="12" w:space="0" w:color="auto"/>
            </w:tcBorders>
            <w:shd w:val="clear" w:color="auto" w:fill="F2F2F2"/>
            <w:hideMark/>
          </w:tcPr>
          <w:p w:rsidR="00637EAF" w:rsidRPr="003D5191" w:rsidRDefault="00523D0A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  <w:t>Agriculture &amp; Aquaculture</w:t>
            </w:r>
          </w:p>
          <w:p w:rsidR="004722FA" w:rsidRPr="003D5191" w:rsidRDefault="004722FA" w:rsidP="00472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Threats from farming and ranching as a result of agricultural expansion and intensification, including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silviculture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mariculture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and aquaculture.</w:t>
            </w:r>
          </w:p>
        </w:tc>
      </w:tr>
      <w:tr w:rsidR="00637EAF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523D0A" w:rsidP="00523D0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2.1 Annual &amp; Perennial Non-Timber Crops</w:t>
            </w:r>
          </w:p>
        </w:tc>
      </w:tr>
      <w:tr w:rsidR="00523D0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523D0A" w:rsidRPr="003D5191" w:rsidRDefault="00523D0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523D0A" w:rsidRPr="003D5191" w:rsidRDefault="00523D0A" w:rsidP="000E4717">
            <w:pPr>
              <w:tabs>
                <w:tab w:val="left" w:pos="1453"/>
              </w:tabs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2.1.1 Shifting Agriculture</w:t>
            </w:r>
          </w:p>
        </w:tc>
      </w:tr>
      <w:tr w:rsidR="00523D0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523D0A" w:rsidRPr="003D5191" w:rsidRDefault="00523D0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523D0A" w:rsidRPr="003D5191" w:rsidRDefault="000E4717" w:rsidP="000E4717">
            <w:pPr>
              <w:tabs>
                <w:tab w:val="left" w:pos="1515"/>
              </w:tabs>
              <w:spacing w:after="0" w:line="240" w:lineRule="auto"/>
              <w:ind w:left="1369" w:hanging="28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2.1.2 Small-holder Farming</w:t>
            </w:r>
          </w:p>
        </w:tc>
      </w:tr>
      <w:tr w:rsidR="00523D0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523D0A" w:rsidRPr="003D5191" w:rsidRDefault="00523D0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523D0A" w:rsidRPr="003D5191" w:rsidRDefault="000E4717" w:rsidP="000E4717">
            <w:pPr>
              <w:tabs>
                <w:tab w:val="left" w:pos="1453"/>
                <w:tab w:val="left" w:pos="1515"/>
              </w:tabs>
              <w:spacing w:after="0" w:line="240" w:lineRule="auto"/>
              <w:ind w:left="1369" w:hanging="28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2.1.3 Agro-industry Farming</w:t>
            </w:r>
          </w:p>
        </w:tc>
      </w:tr>
      <w:tr w:rsidR="00523D0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523D0A" w:rsidRPr="003D5191" w:rsidRDefault="00523D0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523D0A" w:rsidRPr="003D5191" w:rsidRDefault="000E4717" w:rsidP="000E4717">
            <w:pPr>
              <w:tabs>
                <w:tab w:val="left" w:pos="1453"/>
              </w:tabs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2.1.4 Scale Unknown/Unrecorded</w:t>
            </w:r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0E4717" w:rsidP="00523D0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2.2 Wood &amp; Pulp Plantations</w:t>
            </w:r>
          </w:p>
        </w:tc>
      </w:tr>
      <w:tr w:rsidR="000E4717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0E4717" w:rsidRPr="003D5191" w:rsidRDefault="000E4717" w:rsidP="000E4717">
            <w:pPr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2.2.1 Small-holder Plantations</w:t>
            </w:r>
          </w:p>
        </w:tc>
      </w:tr>
      <w:tr w:rsidR="000E4717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0E4717" w:rsidRPr="003D5191" w:rsidRDefault="000E4717" w:rsidP="000E4717">
            <w:pPr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2.2.2 Agro-industry Plantations</w:t>
            </w:r>
          </w:p>
        </w:tc>
      </w:tr>
      <w:tr w:rsidR="000E4717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0E4717" w:rsidRPr="003D5191" w:rsidRDefault="000E4717" w:rsidP="000E4717">
            <w:pPr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2.2.3 Scale Unknown/Unrecorded</w:t>
            </w:r>
          </w:p>
        </w:tc>
      </w:tr>
      <w:tr w:rsidR="000E4717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0E4717" w:rsidRPr="003D5191" w:rsidRDefault="000E4717" w:rsidP="00523D0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2.3 Livestock Farming &amp; Ranching</w:t>
            </w:r>
          </w:p>
        </w:tc>
      </w:tr>
      <w:tr w:rsidR="00637EAF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0E4717" w:rsidP="000E4717">
            <w:pPr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2.3.1 Nomadic Grazing</w:t>
            </w:r>
          </w:p>
        </w:tc>
      </w:tr>
      <w:tr w:rsidR="000E4717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0E4717" w:rsidRPr="003D5191" w:rsidRDefault="000E4717" w:rsidP="000E4717">
            <w:pPr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2.3.2 Small-holder Grazing, Ranching or Farming</w:t>
            </w:r>
          </w:p>
        </w:tc>
      </w:tr>
      <w:tr w:rsidR="000E4717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0E4717" w:rsidRPr="003D5191" w:rsidRDefault="000E4717" w:rsidP="000E4717">
            <w:pPr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2.3.3 Agro-industry Grazing, Ranching or Farming</w:t>
            </w:r>
          </w:p>
        </w:tc>
      </w:tr>
      <w:tr w:rsidR="000E4717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0E4717" w:rsidRPr="003D5191" w:rsidRDefault="000E4717" w:rsidP="000E4717">
            <w:pPr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2.3.4 Scale Unknown/Unrecorded</w:t>
            </w:r>
          </w:p>
        </w:tc>
      </w:tr>
      <w:tr w:rsidR="000E4717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2.4 Marine &amp; Freshwater Aquaculture</w:t>
            </w:r>
          </w:p>
        </w:tc>
      </w:tr>
      <w:tr w:rsidR="000E4717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0E4717" w:rsidRPr="003D5191" w:rsidRDefault="000E4717" w:rsidP="000E4717">
            <w:pPr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2.4.1 Subsistence/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Artisinal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Aquaculture</w:t>
            </w:r>
          </w:p>
        </w:tc>
      </w:tr>
      <w:tr w:rsidR="000E4717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0E4717" w:rsidRPr="003D5191" w:rsidRDefault="000E4717" w:rsidP="000E4717">
            <w:pPr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2.4.2 Industrial Aquaculture</w:t>
            </w:r>
          </w:p>
        </w:tc>
      </w:tr>
      <w:tr w:rsidR="000E4717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0E4717" w:rsidRPr="003D5191" w:rsidRDefault="000E4717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0E4717" w:rsidRPr="003D5191" w:rsidRDefault="000E4717" w:rsidP="000E4717">
            <w:pPr>
              <w:spacing w:after="0" w:line="240" w:lineRule="auto"/>
              <w:ind w:left="113" w:firstLine="97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2.4.3 Scale Unknown/Unrecorded</w:t>
            </w:r>
          </w:p>
        </w:tc>
      </w:tr>
      <w:tr w:rsidR="00637EAF" w:rsidRPr="00815A51" w:rsidTr="004722FA">
        <w:trPr>
          <w:trHeight w:val="24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999999"/>
              <w:right w:val="single" w:sz="12" w:space="0" w:color="auto"/>
            </w:tcBorders>
            <w:shd w:val="clear" w:color="auto" w:fill="F2F2F2"/>
            <w:hideMark/>
          </w:tcPr>
          <w:p w:rsidR="00637EAF" w:rsidRPr="003D5191" w:rsidRDefault="000E4717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  <w:t>Energy Production &amp; Mining</w:t>
            </w:r>
          </w:p>
          <w:p w:rsidR="004722FA" w:rsidRPr="003D5191" w:rsidRDefault="004722FA" w:rsidP="00472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Threats from production of non-biological resources.</w:t>
            </w:r>
          </w:p>
        </w:tc>
      </w:tr>
      <w:tr w:rsidR="00637EAF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637EAF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3.1 Oil &amp; Gas Drilling</w:t>
            </w:r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983" w:type="pct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FFFFFF"/>
            <w:vAlign w:val="center"/>
          </w:tcPr>
          <w:p w:rsidR="00637EAF" w:rsidRPr="003D5191" w:rsidRDefault="00DF1652" w:rsidP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3.2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Mining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&amp;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Quarrying</w:t>
            </w:r>
            <w:proofErr w:type="spellEnd"/>
          </w:p>
        </w:tc>
        <w:tc>
          <w:tcPr>
            <w:tcW w:w="1977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637EAF" w:rsidRPr="003D5191" w:rsidRDefault="00637EAF" w:rsidP="00DF165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EAF" w:rsidRPr="003D5191" w:rsidRDefault="00DF1652" w:rsidP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3.3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Renewable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Energy</w:t>
            </w:r>
            <w:proofErr w:type="spellEnd"/>
          </w:p>
        </w:tc>
      </w:tr>
      <w:tr w:rsidR="004722FA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4722FA" w:rsidRPr="003D5191" w:rsidRDefault="004722FA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gridSpan w:val="2"/>
            <w:tcBorders>
              <w:top w:val="single" w:sz="12" w:space="0" w:color="auto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22FA" w:rsidRPr="003D5191" w:rsidRDefault="004722FA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  <w:t>Transportation &amp; Service Corridors</w:t>
            </w:r>
          </w:p>
          <w:p w:rsidR="004722FA" w:rsidRPr="003D5191" w:rsidRDefault="004722FA" w:rsidP="00472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Threats from long narrow transport corridors and the vehicles that use them including associated wildlife mortality.</w:t>
            </w:r>
          </w:p>
        </w:tc>
      </w:tr>
      <w:tr w:rsidR="00637EAF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vAlign w:val="center"/>
          </w:tcPr>
          <w:p w:rsidR="00637EAF" w:rsidRPr="003D5191" w:rsidRDefault="00DF1652" w:rsidP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4.1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Roads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&amp;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Railroads</w:t>
            </w:r>
            <w:proofErr w:type="spellEnd"/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83" w:type="pct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FFFFFF"/>
            <w:vAlign w:val="center"/>
          </w:tcPr>
          <w:p w:rsidR="00637EAF" w:rsidRPr="003D5191" w:rsidRDefault="00DF1652" w:rsidP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4.2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Utility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&amp;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Service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977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vAlign w:val="center"/>
          </w:tcPr>
          <w:p w:rsidR="00637EAF" w:rsidRPr="003D5191" w:rsidRDefault="00DF1652" w:rsidP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4.3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Shipping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Lanes</w:t>
            </w:r>
            <w:proofErr w:type="spellEnd"/>
          </w:p>
        </w:tc>
      </w:tr>
      <w:tr w:rsidR="00637EAF" w:rsidRPr="003D5191" w:rsidTr="00D23FDD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83" w:type="pct"/>
            <w:tcBorders>
              <w:top w:val="single" w:sz="8" w:space="0" w:color="99999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7EAF" w:rsidRPr="003D5191" w:rsidRDefault="00DF1652" w:rsidP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4.4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Flight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Paths</w:t>
            </w:r>
            <w:proofErr w:type="spellEnd"/>
          </w:p>
        </w:tc>
        <w:tc>
          <w:tcPr>
            <w:tcW w:w="1977" w:type="pct"/>
            <w:tcBorders>
              <w:top w:val="single" w:sz="8" w:space="0" w:color="999999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D23FDD" w:rsidRDefault="00D23FDD">
      <w:r>
        <w:br w:type="page"/>
      </w:r>
    </w:p>
    <w:tbl>
      <w:tblPr>
        <w:tblW w:w="5000" w:type="pct"/>
        <w:shd w:val="clear" w:color="auto" w:fill="FFFFFF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"/>
        <w:gridCol w:w="8406"/>
      </w:tblGrid>
      <w:tr w:rsidR="00637EAF" w:rsidRPr="00815A51" w:rsidTr="004722FA">
        <w:trPr>
          <w:trHeight w:val="24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999999"/>
              <w:right w:val="single" w:sz="12" w:space="0" w:color="auto"/>
            </w:tcBorders>
            <w:shd w:val="clear" w:color="auto" w:fill="F2F2F2"/>
            <w:hideMark/>
          </w:tcPr>
          <w:p w:rsidR="00637EAF" w:rsidRPr="003D5191" w:rsidRDefault="00DF1652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lastRenderedPageBreak/>
              <w:t>Biological</w:t>
            </w:r>
            <w:proofErr w:type="spellEnd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>Resource</w:t>
            </w:r>
            <w:proofErr w:type="spellEnd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Use</w:t>
            </w:r>
          </w:p>
          <w:p w:rsidR="004722FA" w:rsidRPr="003D5191" w:rsidRDefault="004722FA" w:rsidP="00472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Threats from consumptive use of "wild" biological resources including both deliberate and unintentional harvesting effects; also persecution or control of specific species.</w:t>
            </w:r>
          </w:p>
        </w:tc>
      </w:tr>
      <w:tr w:rsidR="00637EAF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DF1652" w:rsidP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5.1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Hunting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&amp;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Collecting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Terrestrial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Animals</w:t>
            </w:r>
            <w:proofErr w:type="spellEnd"/>
          </w:p>
        </w:tc>
      </w:tr>
      <w:tr w:rsidR="00637EAF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DF1652" w:rsidP="00DF1652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5.1.1 Intentional Use (species being assessed is the target)</w:t>
            </w:r>
          </w:p>
        </w:tc>
      </w:tr>
      <w:tr w:rsidR="00637EAF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DF1652" w:rsidP="00DF1652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5.1.2 Unintentional effects (species being assessed is not the target)</w:t>
            </w:r>
          </w:p>
        </w:tc>
      </w:tr>
      <w:tr w:rsidR="00DF1652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DF1652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DF1652" w:rsidRPr="003D5191" w:rsidRDefault="00DF1652" w:rsidP="00DF1652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5.1.3 Persecution/Control</w:t>
            </w:r>
          </w:p>
        </w:tc>
      </w:tr>
      <w:tr w:rsidR="00DF1652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DF1652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DF1652" w:rsidRPr="003D5191" w:rsidRDefault="00DF1652" w:rsidP="00DF1652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5.1.4 Motivation Unknown/Unrecorded</w:t>
            </w:r>
          </w:p>
        </w:tc>
      </w:tr>
      <w:tr w:rsidR="00DF1652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DF1652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DF1652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5.2 Gathering Terrestrial Plants</w:t>
            </w:r>
          </w:p>
        </w:tc>
      </w:tr>
      <w:tr w:rsidR="00DF1652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DF1652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DF1652" w:rsidRPr="003D5191" w:rsidRDefault="00DF1652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5.2.1 Intentional Use (species being assessed is the target)</w:t>
            </w:r>
          </w:p>
        </w:tc>
      </w:tr>
      <w:tr w:rsidR="00DF1652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DF1652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DF1652" w:rsidRPr="003D5191" w:rsidRDefault="00DF1652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5.2.2 Unintentional effects (species being assessed is not the target)</w:t>
            </w:r>
          </w:p>
        </w:tc>
      </w:tr>
      <w:tr w:rsidR="00DF1652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DF1652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DF1652" w:rsidRPr="003D5191" w:rsidRDefault="00DF1652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5.2.3 Persecution/Control</w:t>
            </w:r>
          </w:p>
        </w:tc>
      </w:tr>
      <w:tr w:rsidR="00DF1652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DF1652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DF1652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5.3 Logging &amp; Wood Harvesting</w:t>
            </w:r>
          </w:p>
        </w:tc>
      </w:tr>
      <w:tr w:rsidR="00DF1652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DF1652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DF1652" w:rsidRPr="003D5191" w:rsidRDefault="00A03B74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5.3.1 Intentional Use: subsistence/small scale (species being assessed is the target)</w:t>
            </w:r>
          </w:p>
        </w:tc>
      </w:tr>
      <w:tr w:rsidR="00DF1652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DF1652" w:rsidRPr="003D5191" w:rsidRDefault="00DF1652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DF1652" w:rsidRPr="003D5191" w:rsidRDefault="00A03B74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5.3.2 Intentional Use: large scale (species being assessed is the target)</w:t>
            </w:r>
          </w:p>
        </w:tc>
      </w:tr>
      <w:tr w:rsidR="00A03B74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03B74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03B74" w:rsidRPr="003D5191" w:rsidRDefault="00A03B74" w:rsidP="00A03B74">
            <w:pPr>
              <w:spacing w:after="0" w:line="240" w:lineRule="auto"/>
              <w:ind w:left="102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5.3.3 Unintentional effects: subsistence/small scale (species being assessed is not the target)</w:t>
            </w:r>
          </w:p>
        </w:tc>
      </w:tr>
      <w:tr w:rsidR="00A03B74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03B74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03B74" w:rsidRPr="003D5191" w:rsidRDefault="00A03B74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5.3.4 Unintentional effects: large scale (species being assessed is not the target)</w:t>
            </w:r>
          </w:p>
        </w:tc>
      </w:tr>
      <w:tr w:rsidR="00A03B74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03B74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03B74" w:rsidRPr="003D5191" w:rsidRDefault="00A03B74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5.3.5 Motivation Unknown/Unrecorded</w:t>
            </w:r>
          </w:p>
        </w:tc>
      </w:tr>
      <w:tr w:rsidR="00A03B74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03B74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03B74" w:rsidRPr="003D5191" w:rsidRDefault="00A03B74" w:rsidP="00A03B7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5.4 Fishing &amp; Harvesting Aquatic Resources</w:t>
            </w:r>
          </w:p>
        </w:tc>
      </w:tr>
      <w:tr w:rsidR="00A03B74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03B74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03B74" w:rsidRPr="003D5191" w:rsidRDefault="00A03B74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5.4.1 Intentional Use: subsistence/small scale (species being assessed is the target)</w:t>
            </w:r>
          </w:p>
        </w:tc>
      </w:tr>
      <w:tr w:rsidR="00A03B74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03B74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03B74" w:rsidRPr="003D5191" w:rsidRDefault="00A03B74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5.4.2 Intentional Use: large scale (species being assessed is the target)</w:t>
            </w:r>
          </w:p>
        </w:tc>
      </w:tr>
      <w:tr w:rsidR="00A03B74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03B74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03B74" w:rsidRPr="003D5191" w:rsidRDefault="00A03B74" w:rsidP="00A03B74">
            <w:pPr>
              <w:spacing w:after="0" w:line="240" w:lineRule="auto"/>
              <w:ind w:left="102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5.4.3 Unintentional effects: subsistence/small scale (species being assessed is not the target)</w:t>
            </w:r>
          </w:p>
        </w:tc>
      </w:tr>
      <w:tr w:rsidR="00A03B74" w:rsidRPr="00815A5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03B74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03B74" w:rsidRPr="003D5191" w:rsidRDefault="00A03B74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5.4.4 Unintentional effects: large scale (species being assessed is not the target)</w:t>
            </w:r>
          </w:p>
        </w:tc>
      </w:tr>
      <w:tr w:rsidR="00A03B74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03B74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03B74" w:rsidRPr="003D5191" w:rsidRDefault="00A03B74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5.4.5 Persecution/Control</w:t>
            </w:r>
          </w:p>
        </w:tc>
      </w:tr>
      <w:tr w:rsidR="00A03B74" w:rsidRPr="003D5191" w:rsidTr="003D5191">
        <w:trPr>
          <w:cantSplit/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03B74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03B74" w:rsidRPr="003D5191" w:rsidRDefault="00A03B74" w:rsidP="00A03B74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5.4.6 Motivation Unknown/Unrecorded</w:t>
            </w:r>
          </w:p>
        </w:tc>
      </w:tr>
      <w:tr w:rsidR="00637EAF" w:rsidRPr="00815A51" w:rsidTr="004722FA">
        <w:trPr>
          <w:trHeight w:val="24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999999"/>
              <w:right w:val="single" w:sz="12" w:space="0" w:color="auto"/>
            </w:tcBorders>
            <w:shd w:val="clear" w:color="auto" w:fill="F2F2F2"/>
            <w:hideMark/>
          </w:tcPr>
          <w:p w:rsidR="00637EAF" w:rsidRPr="003D5191" w:rsidRDefault="00A03B74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  <w:t>Human Intrusions &amp; Disturbance</w:t>
            </w:r>
          </w:p>
          <w:p w:rsidR="004722FA" w:rsidRPr="003D5191" w:rsidRDefault="004722FA" w:rsidP="00472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Threats from human activities that alter, destroy and disturb habitats and species associated with non-consumptive uses of biological resources.</w:t>
            </w:r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6.1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Recreational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Activities</w:t>
            </w:r>
            <w:proofErr w:type="spellEnd"/>
          </w:p>
        </w:tc>
      </w:tr>
      <w:tr w:rsidR="00637EAF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A03B74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6.2 War, Civil Unrest &amp; Military</w:t>
            </w:r>
            <w:r w:rsidR="00A168CA"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Exercises</w:t>
            </w:r>
          </w:p>
        </w:tc>
      </w:tr>
      <w:tr w:rsidR="00A03B74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03B74" w:rsidRPr="003D5191" w:rsidRDefault="00A03B74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03B74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6.3 Work &amp; Other Activities</w:t>
            </w:r>
          </w:p>
        </w:tc>
      </w:tr>
      <w:tr w:rsidR="00637EAF" w:rsidRPr="00815A51" w:rsidTr="004722FA">
        <w:trPr>
          <w:trHeight w:val="24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999999"/>
              <w:right w:val="single" w:sz="12" w:space="0" w:color="auto"/>
            </w:tcBorders>
            <w:shd w:val="clear" w:color="auto" w:fill="F2F2F2"/>
            <w:hideMark/>
          </w:tcPr>
          <w:p w:rsidR="00637EAF" w:rsidRPr="003D5191" w:rsidRDefault="00A168CA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Natural </w:t>
            </w: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>System</w:t>
            </w:r>
            <w:proofErr w:type="spellEnd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>Modifications</w:t>
            </w:r>
            <w:proofErr w:type="spellEnd"/>
          </w:p>
          <w:p w:rsidR="004722FA" w:rsidRPr="003D5191" w:rsidRDefault="004722FA" w:rsidP="00472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Threats from actions that convert or degrade habitat in service of “managing” natural or semi-natural systems, often to improve human welfare.</w:t>
            </w:r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7.1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Fire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&amp;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Fire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Suppression</w:t>
            </w:r>
            <w:proofErr w:type="spellEnd"/>
          </w:p>
        </w:tc>
      </w:tr>
      <w:tr w:rsidR="00637EAF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A168CA" w:rsidP="00A168CA">
            <w:pPr>
              <w:spacing w:after="0" w:line="240" w:lineRule="auto"/>
              <w:ind w:left="113" w:firstLine="915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7.1.1 Increase in Fire Frequency/Intensity</w:t>
            </w:r>
          </w:p>
        </w:tc>
      </w:tr>
      <w:tr w:rsidR="00637EAF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A168CA" w:rsidP="00A168CA">
            <w:pPr>
              <w:spacing w:after="0" w:line="240" w:lineRule="auto"/>
              <w:ind w:left="113" w:firstLine="915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7.1.2 Suppression in Fire Frequency/Intensity</w:t>
            </w:r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A168CA" w:rsidP="00A168CA">
            <w:pPr>
              <w:spacing w:after="0" w:line="240" w:lineRule="auto"/>
              <w:ind w:left="113" w:firstLine="91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7.1.3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Trend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Unknown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/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Unrecorded</w:t>
            </w:r>
            <w:proofErr w:type="spellEnd"/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7.2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Dams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&amp;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Water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Management/Use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7.2.1 Abstraction of Surface Water (domestic use)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7.2.2 Abstraction of Surface Water (commercial use)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7.2.3 Abstraction of Surface Water (agricultural use)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7.2.4 Abstraction of Surface Water (unknown use)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7.2.5 Abstraction of Ground Water (domestic use)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7.2.6 Abstraction of Ground Water (commercial use)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7.2.7 Abstraction of Ground Water (agricultural use)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7.2.8 Abstraction of Ground Water (unknown use)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7.2.9 Small Dams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7.2.10 Large Dams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7.2.11 Dams (size unknown)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7.3 Other Ecosystem Modifications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12" w:space="0" w:color="auto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12" w:space="0" w:color="auto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2F2F2" w:themeFill="background1" w:themeFillShade="F2"/>
          </w:tcPr>
          <w:p w:rsidR="00A168CA" w:rsidRPr="003D5191" w:rsidRDefault="00A168CA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  <w:lang w:val="en-GB"/>
              </w:rPr>
              <w:t>Invasive &amp; Other Problematic Species, Genes &amp; Diseases</w:t>
            </w:r>
          </w:p>
          <w:p w:rsidR="004722FA" w:rsidRPr="003D5191" w:rsidRDefault="004722FA" w:rsidP="00472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Threats from non-native and native plants, animals, pathogens/microbes, or genetic materials that have or are predicted to have harmful effects on biodiversity following their introduction, spread and/or increase in abundance.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8.1 Invasive Non-Native/Alien Species/Diseases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8.1.1 Unspecified Species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8.1.2 Named Species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8.2 Problematic Native Species/Diseases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8.2.1 Unspecified Species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8.2.2 Named Species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8.3 Introduced Genetic Material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8.4 Problematic Species/Diseases of Unknown Origin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8.4.1 Unspecified Species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8.4.2 Named Species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8.5 Viral/Prion-induced Diseases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8.5.1 Unspecified "Species" (Disease)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8.5.2 Named "Species" (Disease)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68CA" w:rsidRPr="003D5191" w:rsidRDefault="00A168CA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8.6 Diseases of Unknown Cause</w:t>
            </w:r>
          </w:p>
        </w:tc>
      </w:tr>
      <w:tr w:rsidR="00A168CA" w:rsidRPr="00815A51" w:rsidTr="003D5191">
        <w:trPr>
          <w:trHeight w:val="247"/>
        </w:trPr>
        <w:tc>
          <w:tcPr>
            <w:tcW w:w="40" w:type="pct"/>
            <w:tcBorders>
              <w:top w:val="single" w:sz="12" w:space="0" w:color="auto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12" w:space="0" w:color="auto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2F2F2" w:themeFill="background1" w:themeFillShade="F2"/>
          </w:tcPr>
          <w:p w:rsidR="00A168CA" w:rsidRPr="003D5191" w:rsidRDefault="00A168CA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>Pollution</w:t>
            </w:r>
            <w:proofErr w:type="spellEnd"/>
          </w:p>
          <w:p w:rsidR="004722FA" w:rsidRPr="003D5191" w:rsidRDefault="004722FA" w:rsidP="00472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Threats from introduction of exotic and/or excess materials or energy from point and nonpoint sources.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A168CA" w:rsidRPr="003D5191" w:rsidRDefault="00A168CA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9.1 D</w:t>
            </w:r>
            <w:r w:rsidR="00D503B7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omestic &amp; Urban Waste Water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A168CA" w:rsidRPr="003D5191" w:rsidRDefault="00A168CA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9.1.1 Sewage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A168CA" w:rsidRPr="003D5191" w:rsidRDefault="00A168CA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9.1.2 Run-off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A168CA" w:rsidRPr="003D5191" w:rsidRDefault="00A168CA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9.1.3 Type Unknown/Unrecorded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A168CA" w:rsidRPr="003D5191" w:rsidRDefault="00A168CA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9.2 Industrial &amp; Military Effluents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A168CA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9.2.1 Oil Spills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A168CA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9.2.2 Seepage from Mining</w:t>
            </w:r>
          </w:p>
        </w:tc>
      </w:tr>
      <w:tr w:rsidR="00A168CA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A168CA" w:rsidRPr="003D5191" w:rsidRDefault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A168CA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9.2.3 Type Unknown/Unrecorded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9.3 Agricultural &amp; Forestry Effluents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9.3.1 Nutrient Loads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9.3.2 Soil Erosion, Sedimentation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9.3.3 Herbicides and Pesticides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9.3.4 Type Unknown/Unrecorded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9.4 Garbage &amp; Solid Waste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9.5 Air-Borne Pollutants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9.5.1 Acid rain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9.5.2 Smog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9.5.3 Ozone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9.5.4 Type Unknown/Unrecorded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A168C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9.6 Excess Energy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9.6.1 Light Pollution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9.6.2 Thermal Pollution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9.6.3 Noise Pollution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2F2F2" w:themeFill="background1" w:themeFillShade="F2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9973EE" w:rsidRPr="003D5191" w:rsidRDefault="009973EE" w:rsidP="009973EE">
            <w:pPr>
              <w:spacing w:after="0" w:line="240" w:lineRule="auto"/>
              <w:ind w:left="113" w:firstLine="910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9.6.4 Type Unknown/Unrecorded</w:t>
            </w:r>
          </w:p>
        </w:tc>
      </w:tr>
      <w:tr w:rsidR="00637EAF" w:rsidRPr="00815A51" w:rsidTr="004722FA">
        <w:trPr>
          <w:trHeight w:val="24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999999"/>
              <w:right w:val="single" w:sz="12" w:space="0" w:color="auto"/>
            </w:tcBorders>
            <w:shd w:val="clear" w:color="auto" w:fill="F2F2F2"/>
            <w:hideMark/>
          </w:tcPr>
          <w:p w:rsidR="00637EAF" w:rsidRPr="003D5191" w:rsidRDefault="009973EE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>Geological</w:t>
            </w:r>
            <w:proofErr w:type="spellEnd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>Events</w:t>
            </w:r>
            <w:proofErr w:type="spellEnd"/>
          </w:p>
          <w:p w:rsidR="004722FA" w:rsidRPr="003D5191" w:rsidRDefault="004722FA" w:rsidP="004722FA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Threats from catastrophic geological events.</w:t>
            </w:r>
          </w:p>
        </w:tc>
      </w:tr>
      <w:tr w:rsidR="00637EAF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637EAF" w:rsidRPr="003D5191" w:rsidRDefault="00637EAF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  <w:hideMark/>
          </w:tcPr>
          <w:p w:rsidR="00637EAF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10.1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Volcanoes</w:t>
            </w:r>
            <w:proofErr w:type="spellEnd"/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10.2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Earthquakes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/Tsunamis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10.3 Avalanches/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Landslides</w:t>
            </w:r>
            <w:proofErr w:type="spellEnd"/>
          </w:p>
        </w:tc>
      </w:tr>
    </w:tbl>
    <w:p w:rsidR="003D5191" w:rsidRDefault="003D5191">
      <w:r>
        <w:br w:type="page"/>
      </w:r>
    </w:p>
    <w:tbl>
      <w:tblPr>
        <w:tblW w:w="5000" w:type="pct"/>
        <w:shd w:val="clear" w:color="auto" w:fill="FFFFFF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"/>
        <w:gridCol w:w="8406"/>
      </w:tblGrid>
      <w:tr w:rsidR="009973EE" w:rsidRPr="00815A51" w:rsidTr="003D5191">
        <w:trPr>
          <w:trHeight w:val="247"/>
        </w:trPr>
        <w:tc>
          <w:tcPr>
            <w:tcW w:w="40" w:type="pct"/>
            <w:tcBorders>
              <w:top w:val="single" w:sz="12" w:space="0" w:color="auto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12" w:space="0" w:color="auto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2F2F2" w:themeFill="background1" w:themeFillShade="F2"/>
          </w:tcPr>
          <w:p w:rsidR="009973EE" w:rsidRPr="003D5191" w:rsidRDefault="009973EE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>Climate</w:t>
            </w:r>
            <w:proofErr w:type="spellEnd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>Change</w:t>
            </w:r>
            <w:proofErr w:type="spellEnd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&amp; </w:t>
            </w: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>Severe</w:t>
            </w:r>
            <w:proofErr w:type="spellEnd"/>
            <w:r w:rsidR="00E56608"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>Weather</w:t>
            </w:r>
            <w:proofErr w:type="spellEnd"/>
          </w:p>
          <w:p w:rsidR="004722FA" w:rsidRPr="003D5191" w:rsidRDefault="004722FA" w:rsidP="00472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Threats from long-term climatic changes which may be linked to global warming and other severe climatic/weather events that are outside of the natural range of variation, or potentially can wipe out a vulnerable species or habitat.</w:t>
            </w:r>
          </w:p>
        </w:tc>
      </w:tr>
      <w:tr w:rsidR="009973EE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9973EE" w:rsidRPr="003D5191" w:rsidRDefault="009973EE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9973EE" w:rsidRPr="003D5191" w:rsidRDefault="00E56608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11.1 Habitat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Shifting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&amp;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Alteration</w:t>
            </w:r>
            <w:proofErr w:type="spellEnd"/>
          </w:p>
        </w:tc>
      </w:tr>
      <w:tr w:rsidR="00E56608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E56608" w:rsidRPr="003D5191" w:rsidRDefault="00E56608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E56608" w:rsidRPr="003D5191" w:rsidRDefault="00E56608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11.2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Droughts</w:t>
            </w:r>
            <w:proofErr w:type="spellEnd"/>
          </w:p>
        </w:tc>
      </w:tr>
      <w:tr w:rsidR="00E56608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E56608" w:rsidRPr="003D5191" w:rsidRDefault="00E56608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E56608" w:rsidRPr="003D5191" w:rsidRDefault="00E56608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11.3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Temperature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Extremes</w:t>
            </w:r>
          </w:p>
        </w:tc>
      </w:tr>
      <w:tr w:rsidR="00E56608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E56608" w:rsidRPr="003D5191" w:rsidRDefault="00E56608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E56608" w:rsidRPr="003D5191" w:rsidRDefault="00E56608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11.4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Storms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&amp;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Flooding</w:t>
            </w:r>
            <w:proofErr w:type="spellEnd"/>
          </w:p>
        </w:tc>
      </w:tr>
      <w:tr w:rsidR="00E56608" w:rsidRPr="003D5191" w:rsidTr="003D5191">
        <w:trPr>
          <w:trHeight w:val="247"/>
        </w:trPr>
        <w:tc>
          <w:tcPr>
            <w:tcW w:w="40" w:type="pct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FFFFFF"/>
          </w:tcPr>
          <w:p w:rsidR="00E56608" w:rsidRPr="003D5191" w:rsidRDefault="00E56608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960" w:type="pct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/>
          </w:tcPr>
          <w:p w:rsidR="00E56608" w:rsidRPr="003D5191" w:rsidRDefault="00E56608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11.5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Other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Impacts</w:t>
            </w:r>
            <w:proofErr w:type="spellEnd"/>
          </w:p>
        </w:tc>
      </w:tr>
      <w:tr w:rsidR="00637EAF" w:rsidRPr="00815A51" w:rsidTr="004722FA">
        <w:trPr>
          <w:cantSplit/>
          <w:trHeight w:val="24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637EAF" w:rsidRPr="003D5191" w:rsidRDefault="00637EAF" w:rsidP="004722F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proofErr w:type="spellStart"/>
            <w:r w:rsidRPr="003D5191">
              <w:rPr>
                <w:rFonts w:ascii="Times New Roman" w:hAnsi="Times New Roman" w:cs="Times New Roman"/>
                <w:b/>
                <w:snapToGrid w:val="0"/>
                <w:szCs w:val="20"/>
              </w:rPr>
              <w:t>Unknown</w:t>
            </w:r>
            <w:proofErr w:type="spellEnd"/>
          </w:p>
          <w:p w:rsidR="004722FA" w:rsidRPr="003D5191" w:rsidRDefault="004722FA" w:rsidP="00472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  <w:lang w:val="en-GB"/>
              </w:rPr>
              <w:t>The threats classification scheme is intended to be comprehensive, but as there are often new and emerging threats, this option allows for these new threats to be recorded.</w:t>
            </w:r>
          </w:p>
        </w:tc>
      </w:tr>
      <w:tr w:rsidR="00E56608" w:rsidRPr="003D5191" w:rsidTr="004722FA">
        <w:trPr>
          <w:cantSplit/>
          <w:trHeight w:val="24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6608" w:rsidRPr="003D5191" w:rsidRDefault="00E56608">
            <w:pPr>
              <w:spacing w:after="0" w:line="240" w:lineRule="auto"/>
              <w:ind w:left="11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12.1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Other</w:t>
            </w:r>
            <w:proofErr w:type="spellEnd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D519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Threat</w:t>
            </w:r>
            <w:proofErr w:type="spellEnd"/>
          </w:p>
        </w:tc>
      </w:tr>
    </w:tbl>
    <w:p w:rsidR="00637EAF" w:rsidRPr="00CC348E" w:rsidRDefault="00637EAF" w:rsidP="003D51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0"/>
          <w:lang w:val="en-GB"/>
        </w:rPr>
      </w:pPr>
    </w:p>
    <w:sectPr w:rsidR="00637EAF" w:rsidRPr="00CC3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4994"/>
    <w:multiLevelType w:val="hybridMultilevel"/>
    <w:tmpl w:val="F2207156"/>
    <w:lvl w:ilvl="0" w:tplc="CB24A0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FD"/>
    <w:rsid w:val="00010C8A"/>
    <w:rsid w:val="00026DC3"/>
    <w:rsid w:val="000B0403"/>
    <w:rsid w:val="000D4C9E"/>
    <w:rsid w:val="000E4717"/>
    <w:rsid w:val="000E6517"/>
    <w:rsid w:val="00104A41"/>
    <w:rsid w:val="00146BE6"/>
    <w:rsid w:val="001A329E"/>
    <w:rsid w:val="00306ECB"/>
    <w:rsid w:val="003D5191"/>
    <w:rsid w:val="004722FA"/>
    <w:rsid w:val="00523D0A"/>
    <w:rsid w:val="00534AFE"/>
    <w:rsid w:val="00637EAF"/>
    <w:rsid w:val="00687C79"/>
    <w:rsid w:val="006D45CE"/>
    <w:rsid w:val="007101A0"/>
    <w:rsid w:val="00742FC4"/>
    <w:rsid w:val="007D1464"/>
    <w:rsid w:val="00815A51"/>
    <w:rsid w:val="00826FFD"/>
    <w:rsid w:val="008E014B"/>
    <w:rsid w:val="009973EE"/>
    <w:rsid w:val="009D3A2A"/>
    <w:rsid w:val="00A03B74"/>
    <w:rsid w:val="00A168CA"/>
    <w:rsid w:val="00A807A4"/>
    <w:rsid w:val="00AD64E8"/>
    <w:rsid w:val="00B02B09"/>
    <w:rsid w:val="00B8173A"/>
    <w:rsid w:val="00BC1ABA"/>
    <w:rsid w:val="00C46C0C"/>
    <w:rsid w:val="00C74300"/>
    <w:rsid w:val="00CC348E"/>
    <w:rsid w:val="00D23FDD"/>
    <w:rsid w:val="00D44D58"/>
    <w:rsid w:val="00D503B7"/>
    <w:rsid w:val="00DF1652"/>
    <w:rsid w:val="00E56608"/>
    <w:rsid w:val="00E67D0C"/>
    <w:rsid w:val="00E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306CE-BDAA-42D3-AA38-39F7EC5C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C4"/>
    <w:pPr>
      <w:spacing w:line="252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44D5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4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4D58"/>
    <w:rPr>
      <w:rFonts w:ascii="Segoe UI" w:hAnsi="Segoe UI" w:cs="Segoe UI"/>
      <w:sz w:val="18"/>
      <w:szCs w:val="18"/>
    </w:rPr>
  </w:style>
  <w:style w:type="table" w:styleId="TabeladeGrelha3">
    <w:name w:val="Grid Table 3"/>
    <w:basedOn w:val="Tabelanormal"/>
    <w:uiPriority w:val="48"/>
    <w:rsid w:val="00D44D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C700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C700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C700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C700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C700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7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Romeiras</dc:creator>
  <cp:keywords/>
  <dc:description/>
  <cp:lastModifiedBy>Silvia</cp:lastModifiedBy>
  <cp:revision>13</cp:revision>
  <dcterms:created xsi:type="dcterms:W3CDTF">2018-09-26T13:14:00Z</dcterms:created>
  <dcterms:modified xsi:type="dcterms:W3CDTF">2018-11-14T15:15:00Z</dcterms:modified>
</cp:coreProperties>
</file>