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3A" w:rsidRPr="00631432" w:rsidRDefault="004B443A" w:rsidP="005C706A">
      <w:pPr>
        <w:jc w:val="left"/>
        <w:rPr>
          <w:rFonts w:ascii="Times" w:hAnsi="Times" w:cs="Times"/>
          <w:sz w:val="22"/>
        </w:rPr>
      </w:pPr>
      <w:bookmarkStart w:id="0" w:name="_GoBack"/>
      <w:bookmarkEnd w:id="0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637"/>
        <w:gridCol w:w="1338"/>
        <w:gridCol w:w="685"/>
        <w:gridCol w:w="318"/>
        <w:gridCol w:w="1010"/>
        <w:gridCol w:w="1095"/>
        <w:gridCol w:w="1202"/>
        <w:gridCol w:w="902"/>
        <w:gridCol w:w="1186"/>
        <w:gridCol w:w="1143"/>
        <w:gridCol w:w="1125"/>
      </w:tblGrid>
      <w:tr w:rsidR="004B443A" w:rsidRPr="00631432" w:rsidTr="00E455B1">
        <w:trPr>
          <w:trHeight w:val="284"/>
        </w:trPr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</w:rPr>
              <w:t>Category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</w:rPr>
              <w:t>Gene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b/>
                <w:bCs/>
                <w:sz w:val="20"/>
                <w:szCs w:val="20"/>
              </w:rPr>
              <w:t>null</w:t>
            </w:r>
            <w:r w:rsidRPr="00631432">
              <w:rPr>
                <w:rFonts w:ascii="Times" w:hAnsi="Times" w:cs="Times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bottom w:val="nil"/>
            </w:tcBorders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b/>
                <w:bCs/>
                <w:sz w:val="20"/>
                <w:szCs w:val="20"/>
              </w:rPr>
              <w:t>alternative</w:t>
            </w:r>
            <w:r w:rsidRPr="00631432">
              <w:rPr>
                <w:rFonts w:ascii="Times" w:hAnsi="Times" w:cs="Times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</w:rPr>
              <w:t>2</w:t>
            </w:r>
            <w:r w:rsidRPr="00631432">
              <w:rPr>
                <w:rFonts w:ascii="Cambria Math" w:hAnsi="Cambria Math" w:cs="Cambria Math"/>
                <w:b/>
                <w:sz w:val="20"/>
                <w:szCs w:val="20"/>
              </w:rPr>
              <w:t>△</w:t>
            </w:r>
            <w:r w:rsidRPr="00631432">
              <w:rPr>
                <w:rFonts w:ascii="Times" w:hAnsi="Times" w:cs="Times"/>
                <w:b/>
                <w:sz w:val="20"/>
                <w:szCs w:val="20"/>
              </w:rPr>
              <w:t xml:space="preserve">(ln </w:t>
            </w:r>
            <w:r w:rsidRPr="00631432">
              <w:rPr>
                <w:rFonts w:ascii="Times" w:hAnsi="Times" w:cs="Times"/>
                <w:b/>
                <w:i/>
                <w:sz w:val="20"/>
                <w:szCs w:val="20"/>
              </w:rPr>
              <w:t>L</w:t>
            </w:r>
            <w:r w:rsidRPr="00631432">
              <w:rPr>
                <w:rFonts w:ascii="Times" w:hAnsi="Times" w:cs="Times"/>
                <w:b/>
                <w:sz w:val="20"/>
                <w:szCs w:val="20"/>
              </w:rPr>
              <w:t>)</w:t>
            </w:r>
            <w:r w:rsidRPr="00631432">
              <w:rPr>
                <w:rFonts w:ascii="Times" w:hAnsi="Times" w:cs="Times"/>
                <w:b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631432">
              <w:rPr>
                <w:rFonts w:ascii="Times" w:hAnsi="Times" w:cs="Times"/>
                <w:b/>
                <w:i/>
                <w:iCs/>
                <w:sz w:val="20"/>
                <w:szCs w:val="20"/>
              </w:rPr>
              <w:t xml:space="preserve">P </w:t>
            </w:r>
            <w:r w:rsidRPr="00631432">
              <w:rPr>
                <w:rFonts w:ascii="Times" w:hAnsi="Times" w:cs="Times"/>
                <w:b/>
                <w:sz w:val="20"/>
                <w:szCs w:val="20"/>
              </w:rPr>
              <w:t>value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631432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Corrected </w:t>
            </w:r>
            <w:r w:rsidRPr="00631432">
              <w:rPr>
                <w:rFonts w:ascii="Times" w:hAnsi="Times" w:cs="Times"/>
                <w:b/>
                <w:i/>
                <w:iCs/>
                <w:sz w:val="20"/>
                <w:szCs w:val="20"/>
              </w:rPr>
              <w:t xml:space="preserve">P </w:t>
            </w:r>
            <w:proofErr w:type="spellStart"/>
            <w:r w:rsidRPr="00631432">
              <w:rPr>
                <w:rFonts w:ascii="Times" w:hAnsi="Times" w:cs="Times"/>
                <w:b/>
                <w:iCs/>
                <w:sz w:val="20"/>
                <w:szCs w:val="20"/>
              </w:rPr>
              <w:t>value</w:t>
            </w:r>
            <w:r w:rsidRPr="00631432">
              <w:rPr>
                <w:rFonts w:ascii="Times" w:hAnsi="Times" w:cs="Times"/>
                <w:b/>
                <w:iCs/>
                <w:sz w:val="20"/>
                <w:szCs w:val="20"/>
                <w:vertAlign w:val="superscript"/>
              </w:rPr>
              <w:t>h</w:t>
            </w:r>
            <w:proofErr w:type="spellEnd"/>
          </w:p>
        </w:tc>
      </w:tr>
      <w:tr w:rsidR="004B443A" w:rsidRPr="00631432" w:rsidTr="00E455B1">
        <w:trPr>
          <w:trHeight w:val="284"/>
        </w:trPr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</w:rPr>
              <w:t xml:space="preserve">ln </w:t>
            </w:r>
            <w:r w:rsidRPr="00631432">
              <w:rPr>
                <w:rFonts w:ascii="Times" w:hAnsi="Times" w:cs="Times"/>
                <w:b/>
                <w:i/>
                <w:sz w:val="20"/>
                <w:szCs w:val="20"/>
              </w:rPr>
              <w:t>L1</w:t>
            </w:r>
            <w:r w:rsidRPr="00631432">
              <w:rPr>
                <w:rFonts w:ascii="Times" w:hAnsi="Times" w:cs="Times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</w:rPr>
              <w:t>np1</w:t>
            </w:r>
            <w:r w:rsidRPr="00631432">
              <w:rPr>
                <w:rFonts w:ascii="Times" w:hAnsi="Times" w:cs="Times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</w:rPr>
              <w:t>ω</w:t>
            </w:r>
            <w:r w:rsidRPr="00631432">
              <w:rPr>
                <w:rFonts w:ascii="Times" w:hAnsi="Times" w:cs="Times"/>
                <w:b/>
                <w:sz w:val="20"/>
                <w:szCs w:val="20"/>
                <w:vertAlign w:val="subscript"/>
              </w:rPr>
              <w:t>1</w:t>
            </w:r>
            <w:r w:rsidRPr="00631432">
              <w:rPr>
                <w:rFonts w:ascii="Times" w:hAnsi="Times" w:cs="Times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</w:rPr>
              <w:t>ω</w:t>
            </w:r>
            <w:r w:rsidRPr="00631432">
              <w:rPr>
                <w:rFonts w:ascii="Times" w:hAnsi="Times" w:cs="Times"/>
                <w:b/>
                <w:sz w:val="20"/>
                <w:szCs w:val="20"/>
                <w:vertAlign w:val="subscript"/>
              </w:rPr>
              <w:t>2</w:t>
            </w:r>
            <w:r w:rsidRPr="00631432">
              <w:rPr>
                <w:rFonts w:ascii="Times" w:hAnsi="Times" w:cs="Times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</w:rPr>
              <w:t xml:space="preserve">ln </w:t>
            </w:r>
            <w:r w:rsidRPr="00631432">
              <w:rPr>
                <w:rFonts w:ascii="Times" w:hAnsi="Times" w:cs="Times"/>
                <w:b/>
                <w:i/>
                <w:sz w:val="20"/>
                <w:szCs w:val="20"/>
              </w:rPr>
              <w:t>L2</w:t>
            </w:r>
            <w:r w:rsidRPr="00631432">
              <w:rPr>
                <w:rFonts w:ascii="Times" w:hAnsi="Times" w:cs="Times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</w:rPr>
              <w:t>np2</w:t>
            </w:r>
            <w:r w:rsidRPr="00631432">
              <w:rPr>
                <w:rFonts w:ascii="Times" w:hAnsi="Times" w:cs="Times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4B443A" w:rsidRPr="00631432" w:rsidRDefault="004B443A" w:rsidP="005C706A">
            <w:pPr>
              <w:jc w:val="left"/>
              <w:rPr>
                <w:rFonts w:ascii="Times" w:hAnsi="Times" w:cs="Times"/>
                <w:b/>
                <w:iCs/>
                <w:sz w:val="20"/>
                <w:szCs w:val="20"/>
              </w:rPr>
            </w:pPr>
          </w:p>
        </w:tc>
      </w:tr>
      <w:tr w:rsidR="00E455B1" w:rsidRPr="00631432" w:rsidTr="003300D0">
        <w:trPr>
          <w:trHeight w:val="284"/>
        </w:trPr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 w:hint="eastAsia"/>
                <w:sz w:val="20"/>
                <w:szCs w:val="20"/>
              </w:rPr>
              <w:t>Ca</w:t>
            </w:r>
            <w:r w:rsidRPr="00631432">
              <w:rPr>
                <w:rFonts w:ascii="Times" w:hAnsi="Times" w:cs="Times"/>
                <w:sz w:val="20"/>
                <w:szCs w:val="20"/>
              </w:rPr>
              <w:t>rbohydrase</w:t>
            </w:r>
            <w:r w:rsidRPr="00631432">
              <w:rPr>
                <w:rFonts w:ascii="Times" w:hAnsi="Times" w:cs="Times" w:hint="eastAsi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</w:tcBorders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 xml:space="preserve">hepatic </w:t>
            </w:r>
            <w:proofErr w:type="spellStart"/>
            <w:r w:rsidRPr="00631432">
              <w:rPr>
                <w:rFonts w:ascii="Times" w:hAnsi="Times" w:cs="Times"/>
                <w:i/>
                <w:sz w:val="20"/>
                <w:szCs w:val="20"/>
              </w:rPr>
              <w:t>amy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</w:tcBorders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-9118.17</w:t>
            </w:r>
          </w:p>
        </w:tc>
        <w:tc>
          <w:tcPr>
            <w:tcW w:w="685" w:type="dxa"/>
            <w:tcBorders>
              <w:top w:val="single" w:sz="4" w:space="0" w:color="auto"/>
            </w:tcBorders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50</w:t>
            </w: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0.2098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0.1759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-9117.47</w:t>
            </w: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51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1.41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noWrap/>
            <w:hideMark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0.2357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</w:t>
            </w:r>
            <w:r w:rsidRPr="00631432">
              <w:rPr>
                <w:rFonts w:ascii="Times" w:hAnsi="Times" w:cs="Times" w:hint="eastAsia"/>
                <w:sz w:val="20"/>
                <w:szCs w:val="20"/>
              </w:rPr>
              <w:t>4190</w:t>
            </w:r>
          </w:p>
        </w:tc>
      </w:tr>
      <w:tr w:rsidR="00E455B1" w:rsidRPr="00631432" w:rsidTr="003300D0">
        <w:trPr>
          <w:trHeight w:val="284"/>
        </w:trPr>
        <w:tc>
          <w:tcPr>
            <w:tcW w:w="1453" w:type="dxa"/>
            <w:vMerge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37" w:type="dxa"/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pancreatic</w:t>
            </w:r>
            <w:r w:rsidRPr="00631432"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proofErr w:type="spellStart"/>
            <w:r w:rsidRPr="00631432">
              <w:rPr>
                <w:rFonts w:ascii="Times" w:hAnsi="Times" w:cs="Times"/>
                <w:i/>
                <w:sz w:val="20"/>
                <w:szCs w:val="20"/>
              </w:rPr>
              <w:t>amy</w:t>
            </w:r>
            <w:proofErr w:type="spellEnd"/>
          </w:p>
        </w:tc>
        <w:tc>
          <w:tcPr>
            <w:tcW w:w="1338" w:type="dxa"/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-9999.77</w:t>
            </w:r>
          </w:p>
        </w:tc>
        <w:tc>
          <w:tcPr>
            <w:tcW w:w="685" w:type="dxa"/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59</w:t>
            </w:r>
          </w:p>
        </w:tc>
        <w:tc>
          <w:tcPr>
            <w:tcW w:w="318" w:type="dxa"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  <w:u w:val="single"/>
              </w:rPr>
              <w:t>0.2296</w:t>
            </w:r>
          </w:p>
        </w:tc>
        <w:tc>
          <w:tcPr>
            <w:tcW w:w="1095" w:type="dxa"/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  <w:u w:val="single"/>
              </w:rPr>
              <w:t>0.1526</w:t>
            </w:r>
          </w:p>
        </w:tc>
        <w:tc>
          <w:tcPr>
            <w:tcW w:w="1202" w:type="dxa"/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-9995.07</w:t>
            </w:r>
          </w:p>
        </w:tc>
        <w:tc>
          <w:tcPr>
            <w:tcW w:w="902" w:type="dxa"/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1186" w:type="dxa"/>
            <w:noWrap/>
            <w:hideMark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9.40</w:t>
            </w:r>
          </w:p>
        </w:tc>
        <w:tc>
          <w:tcPr>
            <w:tcW w:w="1143" w:type="dxa"/>
            <w:noWrap/>
            <w:hideMark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0.0022</w:t>
            </w:r>
          </w:p>
        </w:tc>
        <w:tc>
          <w:tcPr>
            <w:tcW w:w="1125" w:type="dxa"/>
          </w:tcPr>
          <w:p w:rsidR="00E455B1" w:rsidRPr="00631432" w:rsidRDefault="00E455B1" w:rsidP="003300D0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  <w:u w:val="single"/>
              </w:rPr>
              <w:t>0.0176*</w:t>
            </w:r>
          </w:p>
        </w:tc>
      </w:tr>
      <w:tr w:rsidR="00E455B1" w:rsidRPr="00631432" w:rsidTr="003300D0">
        <w:trPr>
          <w:trHeight w:val="284"/>
        </w:trPr>
        <w:tc>
          <w:tcPr>
            <w:tcW w:w="1453" w:type="dxa"/>
            <w:vMerge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:rsidR="00E455B1" w:rsidRPr="00631432" w:rsidRDefault="00E455B1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i/>
                <w:sz w:val="20"/>
                <w:szCs w:val="20"/>
              </w:rPr>
              <w:t>agl</w:t>
            </w:r>
            <w:proofErr w:type="spellEnd"/>
          </w:p>
        </w:tc>
        <w:tc>
          <w:tcPr>
            <w:tcW w:w="1338" w:type="dxa"/>
            <w:noWrap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-28487.46</w:t>
            </w:r>
          </w:p>
        </w:tc>
        <w:tc>
          <w:tcPr>
            <w:tcW w:w="685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137</w:t>
            </w:r>
          </w:p>
        </w:tc>
        <w:tc>
          <w:tcPr>
            <w:tcW w:w="318" w:type="dxa"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0.0826</w:t>
            </w:r>
          </w:p>
        </w:tc>
        <w:tc>
          <w:tcPr>
            <w:tcW w:w="1095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0.088</w:t>
            </w:r>
          </w:p>
        </w:tc>
        <w:tc>
          <w:tcPr>
            <w:tcW w:w="1202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-28487.17</w:t>
            </w:r>
          </w:p>
        </w:tc>
        <w:tc>
          <w:tcPr>
            <w:tcW w:w="902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138</w:t>
            </w:r>
          </w:p>
        </w:tc>
        <w:tc>
          <w:tcPr>
            <w:tcW w:w="1186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0.57</w:t>
            </w:r>
          </w:p>
        </w:tc>
        <w:tc>
          <w:tcPr>
            <w:tcW w:w="1143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0.4519</w:t>
            </w:r>
          </w:p>
        </w:tc>
        <w:tc>
          <w:tcPr>
            <w:tcW w:w="1125" w:type="dxa"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0.6014</w:t>
            </w:r>
          </w:p>
        </w:tc>
      </w:tr>
      <w:tr w:rsidR="00E455B1" w:rsidRPr="00631432" w:rsidTr="003300D0">
        <w:trPr>
          <w:trHeight w:val="284"/>
        </w:trPr>
        <w:tc>
          <w:tcPr>
            <w:tcW w:w="1453" w:type="dxa"/>
            <w:vMerge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:rsidR="00E455B1" w:rsidRPr="00631432" w:rsidRDefault="00E455B1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631432">
              <w:rPr>
                <w:rFonts w:ascii="Times" w:hAnsi="Times" w:cs="Times"/>
                <w:i/>
                <w:sz w:val="20"/>
                <w:szCs w:val="20"/>
              </w:rPr>
              <w:t>g6pc</w:t>
            </w:r>
          </w:p>
        </w:tc>
        <w:tc>
          <w:tcPr>
            <w:tcW w:w="1338" w:type="dxa"/>
            <w:noWrap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-7911.09</w:t>
            </w:r>
          </w:p>
        </w:tc>
        <w:tc>
          <w:tcPr>
            <w:tcW w:w="685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77</w:t>
            </w:r>
          </w:p>
        </w:tc>
        <w:tc>
          <w:tcPr>
            <w:tcW w:w="318" w:type="dxa"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0.0845</w:t>
            </w:r>
          </w:p>
        </w:tc>
        <w:tc>
          <w:tcPr>
            <w:tcW w:w="1095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0.0734</w:t>
            </w:r>
          </w:p>
        </w:tc>
        <w:tc>
          <w:tcPr>
            <w:tcW w:w="1202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-7911.60</w:t>
            </w:r>
          </w:p>
        </w:tc>
        <w:tc>
          <w:tcPr>
            <w:tcW w:w="902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78</w:t>
            </w:r>
          </w:p>
        </w:tc>
        <w:tc>
          <w:tcPr>
            <w:tcW w:w="1186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1.03</w:t>
            </w:r>
          </w:p>
        </w:tc>
        <w:tc>
          <w:tcPr>
            <w:tcW w:w="1143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0.3096</w:t>
            </w:r>
          </w:p>
        </w:tc>
        <w:tc>
          <w:tcPr>
            <w:tcW w:w="1125" w:type="dxa"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0.4534</w:t>
            </w:r>
          </w:p>
        </w:tc>
      </w:tr>
      <w:tr w:rsidR="00E455B1" w:rsidRPr="00631432" w:rsidTr="003300D0">
        <w:trPr>
          <w:trHeight w:val="284"/>
        </w:trPr>
        <w:tc>
          <w:tcPr>
            <w:tcW w:w="1453" w:type="dxa"/>
            <w:vMerge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:rsidR="00E455B1" w:rsidRPr="00631432" w:rsidRDefault="00942AF0" w:rsidP="00942AF0">
            <w:pPr>
              <w:rPr>
                <w:rFonts w:ascii="Times" w:hAnsi="Times" w:cs="Times"/>
                <w:i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i/>
                <w:sz w:val="20"/>
                <w:szCs w:val="20"/>
              </w:rPr>
              <w:t>gaa</w:t>
            </w:r>
            <w:proofErr w:type="spellEnd"/>
            <w:r w:rsidRPr="00631432">
              <w:rPr>
                <w:rFonts w:ascii="Times" w:hAnsi="Times" w:cs="Times"/>
                <w:i/>
                <w:sz w:val="20"/>
                <w:szCs w:val="20"/>
              </w:rPr>
              <w:t xml:space="preserve"> i</w:t>
            </w:r>
          </w:p>
        </w:tc>
        <w:tc>
          <w:tcPr>
            <w:tcW w:w="1338" w:type="dxa"/>
            <w:noWrap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-11234.16</w:t>
            </w:r>
          </w:p>
        </w:tc>
        <w:tc>
          <w:tcPr>
            <w:tcW w:w="685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74</w:t>
            </w:r>
          </w:p>
        </w:tc>
        <w:tc>
          <w:tcPr>
            <w:tcW w:w="318" w:type="dxa"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0.0844</w:t>
            </w:r>
          </w:p>
        </w:tc>
        <w:tc>
          <w:tcPr>
            <w:tcW w:w="1095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0.0653</w:t>
            </w:r>
          </w:p>
        </w:tc>
        <w:tc>
          <w:tcPr>
            <w:tcW w:w="1202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-11232.30</w:t>
            </w:r>
          </w:p>
        </w:tc>
        <w:tc>
          <w:tcPr>
            <w:tcW w:w="902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75</w:t>
            </w:r>
          </w:p>
        </w:tc>
        <w:tc>
          <w:tcPr>
            <w:tcW w:w="1186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3.72</w:t>
            </w:r>
          </w:p>
        </w:tc>
        <w:tc>
          <w:tcPr>
            <w:tcW w:w="1143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0.0537</w:t>
            </w:r>
          </w:p>
        </w:tc>
        <w:tc>
          <w:tcPr>
            <w:tcW w:w="1125" w:type="dxa"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0.1432</w:t>
            </w:r>
          </w:p>
        </w:tc>
      </w:tr>
      <w:tr w:rsidR="00E455B1" w:rsidRPr="00631432" w:rsidTr="003300D0">
        <w:trPr>
          <w:trHeight w:val="284"/>
        </w:trPr>
        <w:tc>
          <w:tcPr>
            <w:tcW w:w="1453" w:type="dxa"/>
            <w:vMerge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:rsidR="00E455B1" w:rsidRPr="00631432" w:rsidRDefault="00942AF0" w:rsidP="00942AF0">
            <w:pPr>
              <w:rPr>
                <w:rFonts w:ascii="Times" w:hAnsi="Times" w:cs="Times"/>
                <w:i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i/>
                <w:sz w:val="20"/>
                <w:szCs w:val="20"/>
              </w:rPr>
              <w:t>gaa</w:t>
            </w:r>
            <w:proofErr w:type="spellEnd"/>
            <w:r w:rsidRPr="00631432">
              <w:rPr>
                <w:rFonts w:ascii="Times" w:hAnsi="Times" w:cs="Times"/>
                <w:i/>
                <w:sz w:val="20"/>
                <w:szCs w:val="20"/>
              </w:rPr>
              <w:t xml:space="preserve"> ii</w:t>
            </w:r>
          </w:p>
        </w:tc>
        <w:tc>
          <w:tcPr>
            <w:tcW w:w="1338" w:type="dxa"/>
            <w:noWrap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-8591.42</w:t>
            </w:r>
          </w:p>
        </w:tc>
        <w:tc>
          <w:tcPr>
            <w:tcW w:w="685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41</w:t>
            </w:r>
          </w:p>
        </w:tc>
        <w:tc>
          <w:tcPr>
            <w:tcW w:w="318" w:type="dxa"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0.0748</w:t>
            </w:r>
          </w:p>
        </w:tc>
        <w:tc>
          <w:tcPr>
            <w:tcW w:w="1095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0.0696</w:t>
            </w:r>
          </w:p>
        </w:tc>
        <w:tc>
          <w:tcPr>
            <w:tcW w:w="1202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-8591.30</w:t>
            </w:r>
          </w:p>
        </w:tc>
        <w:tc>
          <w:tcPr>
            <w:tcW w:w="902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42</w:t>
            </w:r>
          </w:p>
        </w:tc>
        <w:tc>
          <w:tcPr>
            <w:tcW w:w="1186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0.24</w:t>
            </w:r>
          </w:p>
        </w:tc>
        <w:tc>
          <w:tcPr>
            <w:tcW w:w="1143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0.6240</w:t>
            </w:r>
          </w:p>
        </w:tc>
        <w:tc>
          <w:tcPr>
            <w:tcW w:w="1125" w:type="dxa"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0.6656</w:t>
            </w:r>
          </w:p>
        </w:tc>
      </w:tr>
      <w:tr w:rsidR="00E455B1" w:rsidRPr="00631432" w:rsidTr="003300D0">
        <w:trPr>
          <w:trHeight w:val="284"/>
        </w:trPr>
        <w:tc>
          <w:tcPr>
            <w:tcW w:w="1453" w:type="dxa"/>
            <w:vMerge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:rsidR="00E455B1" w:rsidRPr="00631432" w:rsidRDefault="00E455B1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i/>
                <w:sz w:val="20"/>
                <w:szCs w:val="20"/>
              </w:rPr>
              <w:t>gck</w:t>
            </w:r>
            <w:proofErr w:type="spellEnd"/>
          </w:p>
        </w:tc>
        <w:tc>
          <w:tcPr>
            <w:tcW w:w="1338" w:type="dxa"/>
            <w:noWrap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-4126.18</w:t>
            </w:r>
          </w:p>
        </w:tc>
        <w:tc>
          <w:tcPr>
            <w:tcW w:w="685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56</w:t>
            </w:r>
          </w:p>
        </w:tc>
        <w:tc>
          <w:tcPr>
            <w:tcW w:w="318" w:type="dxa"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0.0023</w:t>
            </w:r>
          </w:p>
        </w:tc>
        <w:tc>
          <w:tcPr>
            <w:tcW w:w="1095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0.0093</w:t>
            </w:r>
          </w:p>
        </w:tc>
        <w:tc>
          <w:tcPr>
            <w:tcW w:w="1202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-4122.20</w:t>
            </w:r>
          </w:p>
        </w:tc>
        <w:tc>
          <w:tcPr>
            <w:tcW w:w="902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57</w:t>
            </w:r>
          </w:p>
        </w:tc>
        <w:tc>
          <w:tcPr>
            <w:tcW w:w="1186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7.95</w:t>
            </w:r>
          </w:p>
        </w:tc>
        <w:tc>
          <w:tcPr>
            <w:tcW w:w="1143" w:type="dxa"/>
            <w:noWrap/>
          </w:tcPr>
          <w:p w:rsidR="00E455B1" w:rsidRPr="00631432" w:rsidRDefault="00E455B1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0.0048</w:t>
            </w:r>
          </w:p>
        </w:tc>
        <w:tc>
          <w:tcPr>
            <w:tcW w:w="1125" w:type="dxa"/>
          </w:tcPr>
          <w:p w:rsidR="00E455B1" w:rsidRPr="00631432" w:rsidRDefault="00E455B1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0.0256</w:t>
            </w:r>
          </w:p>
        </w:tc>
      </w:tr>
      <w:tr w:rsidR="00750569" w:rsidRPr="00631432" w:rsidTr="003300D0">
        <w:trPr>
          <w:trHeight w:val="284"/>
        </w:trPr>
        <w:tc>
          <w:tcPr>
            <w:tcW w:w="1453" w:type="dxa"/>
            <w:vMerge w:val="restart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Lipases</w:t>
            </w:r>
          </w:p>
        </w:tc>
        <w:tc>
          <w:tcPr>
            <w:tcW w:w="1637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631432">
              <w:rPr>
                <w:rFonts w:ascii="Times" w:hAnsi="Times" w:cs="Times"/>
                <w:i/>
                <w:sz w:val="20"/>
                <w:szCs w:val="20"/>
              </w:rPr>
              <w:t>cyp7a1</w:t>
            </w:r>
          </w:p>
        </w:tc>
        <w:tc>
          <w:tcPr>
            <w:tcW w:w="1338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-12579.65</w:t>
            </w:r>
          </w:p>
        </w:tc>
        <w:tc>
          <w:tcPr>
            <w:tcW w:w="68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128</w:t>
            </w:r>
          </w:p>
        </w:tc>
        <w:tc>
          <w:tcPr>
            <w:tcW w:w="318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  <w:u w:val="single"/>
              </w:rPr>
              <w:t>0.2084</w:t>
            </w:r>
          </w:p>
        </w:tc>
        <w:tc>
          <w:tcPr>
            <w:tcW w:w="109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  <w:u w:val="single"/>
              </w:rPr>
              <w:t>0.1401</w:t>
            </w:r>
          </w:p>
        </w:tc>
        <w:tc>
          <w:tcPr>
            <w:tcW w:w="12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-12574.09</w:t>
            </w:r>
          </w:p>
        </w:tc>
        <w:tc>
          <w:tcPr>
            <w:tcW w:w="9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129</w:t>
            </w:r>
          </w:p>
        </w:tc>
        <w:tc>
          <w:tcPr>
            <w:tcW w:w="1186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11.11</w:t>
            </w:r>
          </w:p>
        </w:tc>
        <w:tc>
          <w:tcPr>
            <w:tcW w:w="1143" w:type="dxa"/>
            <w:noWrap/>
            <w:hideMark/>
          </w:tcPr>
          <w:p w:rsidR="00750569" w:rsidRPr="00631432" w:rsidRDefault="00750569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0.0009</w:t>
            </w:r>
          </w:p>
        </w:tc>
        <w:tc>
          <w:tcPr>
            <w:tcW w:w="1125" w:type="dxa"/>
          </w:tcPr>
          <w:p w:rsidR="00750569" w:rsidRPr="00631432" w:rsidRDefault="00257937" w:rsidP="003300D0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1432">
              <w:rPr>
                <w:rFonts w:ascii="Times" w:hAnsi="Times" w:cs="Times"/>
                <w:b/>
                <w:sz w:val="20"/>
                <w:szCs w:val="20"/>
                <w:u w:val="single"/>
              </w:rPr>
              <w:t>0.0144</w:t>
            </w:r>
            <w:r w:rsidR="00750569" w:rsidRPr="00631432">
              <w:rPr>
                <w:rFonts w:ascii="Times" w:hAnsi="Times" w:cs="Times"/>
                <w:b/>
                <w:sz w:val="20"/>
                <w:szCs w:val="20"/>
                <w:u w:val="single"/>
              </w:rPr>
              <w:t>*</w:t>
            </w:r>
          </w:p>
        </w:tc>
      </w:tr>
      <w:tr w:rsidR="00750569" w:rsidRPr="00631432" w:rsidTr="003300D0">
        <w:trPr>
          <w:trHeight w:val="284"/>
        </w:trPr>
        <w:tc>
          <w:tcPr>
            <w:tcW w:w="1453" w:type="dxa"/>
            <w:vMerge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37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i/>
                <w:sz w:val="20"/>
                <w:szCs w:val="20"/>
              </w:rPr>
              <w:t>pnlip</w:t>
            </w:r>
            <w:proofErr w:type="spellEnd"/>
          </w:p>
        </w:tc>
        <w:tc>
          <w:tcPr>
            <w:tcW w:w="1338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-16050.45</w:t>
            </w:r>
          </w:p>
        </w:tc>
        <w:tc>
          <w:tcPr>
            <w:tcW w:w="68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95</w:t>
            </w:r>
          </w:p>
        </w:tc>
        <w:tc>
          <w:tcPr>
            <w:tcW w:w="318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0.2974</w:t>
            </w:r>
          </w:p>
        </w:tc>
        <w:tc>
          <w:tcPr>
            <w:tcW w:w="109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0.4015</w:t>
            </w:r>
          </w:p>
        </w:tc>
        <w:tc>
          <w:tcPr>
            <w:tcW w:w="12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-16047.09</w:t>
            </w:r>
          </w:p>
        </w:tc>
        <w:tc>
          <w:tcPr>
            <w:tcW w:w="9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96</w:t>
            </w:r>
          </w:p>
        </w:tc>
        <w:tc>
          <w:tcPr>
            <w:tcW w:w="1186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6.72</w:t>
            </w:r>
          </w:p>
        </w:tc>
        <w:tc>
          <w:tcPr>
            <w:tcW w:w="1143" w:type="dxa"/>
            <w:noWrap/>
            <w:hideMark/>
          </w:tcPr>
          <w:p w:rsidR="00750569" w:rsidRPr="00631432" w:rsidRDefault="00750569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0.0095</w:t>
            </w:r>
          </w:p>
        </w:tc>
        <w:tc>
          <w:tcPr>
            <w:tcW w:w="1125" w:type="dxa"/>
          </w:tcPr>
          <w:p w:rsidR="00750569" w:rsidRPr="00631432" w:rsidRDefault="00257937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0.038</w:t>
            </w:r>
            <w:r w:rsidRPr="00631432">
              <w:rPr>
                <w:rFonts w:ascii="Times" w:hAnsi="Times" w:cs="Times" w:hint="eastAsia"/>
                <w:sz w:val="20"/>
                <w:szCs w:val="20"/>
              </w:rPr>
              <w:t>0</w:t>
            </w:r>
          </w:p>
        </w:tc>
      </w:tr>
      <w:tr w:rsidR="00750569" w:rsidRPr="00631432" w:rsidTr="003300D0">
        <w:trPr>
          <w:trHeight w:val="284"/>
        </w:trPr>
        <w:tc>
          <w:tcPr>
            <w:tcW w:w="1453" w:type="dxa"/>
            <w:vMerge w:val="restart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Proteases</w:t>
            </w:r>
          </w:p>
        </w:tc>
        <w:tc>
          <w:tcPr>
            <w:tcW w:w="1637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631432">
              <w:rPr>
                <w:rFonts w:ascii="Times" w:hAnsi="Times" w:cs="Times"/>
                <w:i/>
                <w:sz w:val="20"/>
                <w:szCs w:val="20"/>
              </w:rPr>
              <w:t>pgb1</w:t>
            </w:r>
          </w:p>
        </w:tc>
        <w:tc>
          <w:tcPr>
            <w:tcW w:w="1338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-10817.67</w:t>
            </w:r>
          </w:p>
        </w:tc>
        <w:tc>
          <w:tcPr>
            <w:tcW w:w="685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77</w:t>
            </w:r>
          </w:p>
        </w:tc>
        <w:tc>
          <w:tcPr>
            <w:tcW w:w="318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0.2887</w:t>
            </w:r>
          </w:p>
        </w:tc>
        <w:tc>
          <w:tcPr>
            <w:tcW w:w="1095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0.2662</w:t>
            </w:r>
          </w:p>
        </w:tc>
        <w:tc>
          <w:tcPr>
            <w:tcW w:w="1202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-10817.43</w:t>
            </w:r>
          </w:p>
        </w:tc>
        <w:tc>
          <w:tcPr>
            <w:tcW w:w="902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78</w:t>
            </w:r>
          </w:p>
        </w:tc>
        <w:tc>
          <w:tcPr>
            <w:tcW w:w="1186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0.48</w:t>
            </w:r>
          </w:p>
        </w:tc>
        <w:tc>
          <w:tcPr>
            <w:tcW w:w="1143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0.4886</w:t>
            </w:r>
          </w:p>
        </w:tc>
        <w:tc>
          <w:tcPr>
            <w:tcW w:w="1125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</w:t>
            </w:r>
            <w:r w:rsidR="00257937" w:rsidRPr="00631432">
              <w:rPr>
                <w:rFonts w:ascii="Times" w:hAnsi="Times" w:cs="Times" w:hint="eastAsia"/>
                <w:sz w:val="20"/>
                <w:szCs w:val="20"/>
              </w:rPr>
              <w:t>6014</w:t>
            </w:r>
          </w:p>
        </w:tc>
      </w:tr>
      <w:tr w:rsidR="00750569" w:rsidRPr="00631432" w:rsidTr="003300D0">
        <w:trPr>
          <w:trHeight w:val="284"/>
        </w:trPr>
        <w:tc>
          <w:tcPr>
            <w:tcW w:w="1453" w:type="dxa"/>
            <w:vMerge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631432">
              <w:rPr>
                <w:rFonts w:ascii="Times" w:hAnsi="Times" w:cs="Times"/>
                <w:i/>
                <w:sz w:val="20"/>
                <w:szCs w:val="20"/>
              </w:rPr>
              <w:t>pgb2</w:t>
            </w:r>
          </w:p>
        </w:tc>
        <w:tc>
          <w:tcPr>
            <w:tcW w:w="1338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-9646.45</w:t>
            </w:r>
          </w:p>
        </w:tc>
        <w:tc>
          <w:tcPr>
            <w:tcW w:w="685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74</w:t>
            </w:r>
          </w:p>
        </w:tc>
        <w:tc>
          <w:tcPr>
            <w:tcW w:w="318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0.2766</w:t>
            </w:r>
          </w:p>
        </w:tc>
        <w:tc>
          <w:tcPr>
            <w:tcW w:w="1095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0.2321</w:t>
            </w:r>
          </w:p>
        </w:tc>
        <w:tc>
          <w:tcPr>
            <w:tcW w:w="1202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-9645.54</w:t>
            </w:r>
          </w:p>
        </w:tc>
        <w:tc>
          <w:tcPr>
            <w:tcW w:w="902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75</w:t>
            </w:r>
          </w:p>
        </w:tc>
        <w:tc>
          <w:tcPr>
            <w:tcW w:w="1186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1.81</w:t>
            </w:r>
          </w:p>
        </w:tc>
        <w:tc>
          <w:tcPr>
            <w:tcW w:w="1143" w:type="dxa"/>
            <w:noWrap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0.1779</w:t>
            </w:r>
          </w:p>
        </w:tc>
        <w:tc>
          <w:tcPr>
            <w:tcW w:w="1125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0.3</w:t>
            </w:r>
            <w:r w:rsidR="00257937" w:rsidRPr="00631432">
              <w:rPr>
                <w:rFonts w:ascii="Times" w:hAnsi="Times" w:cs="Times" w:hint="eastAsia"/>
                <w:sz w:val="20"/>
                <w:szCs w:val="20"/>
              </w:rPr>
              <w:t>558</w:t>
            </w:r>
          </w:p>
        </w:tc>
      </w:tr>
      <w:tr w:rsidR="00750569" w:rsidRPr="00631432" w:rsidTr="003300D0">
        <w:trPr>
          <w:trHeight w:val="284"/>
        </w:trPr>
        <w:tc>
          <w:tcPr>
            <w:tcW w:w="1453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sz w:val="20"/>
                <w:szCs w:val="20"/>
              </w:rPr>
              <w:t>Chitinase</w:t>
            </w:r>
            <w:proofErr w:type="spellEnd"/>
          </w:p>
        </w:tc>
        <w:tc>
          <w:tcPr>
            <w:tcW w:w="1637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631432">
              <w:rPr>
                <w:rFonts w:ascii="Times" w:hAnsi="Times" w:cs="Times"/>
                <w:i/>
                <w:sz w:val="20"/>
                <w:szCs w:val="20"/>
              </w:rPr>
              <w:t>chia</w:t>
            </w:r>
          </w:p>
        </w:tc>
        <w:tc>
          <w:tcPr>
            <w:tcW w:w="1338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-6051.47</w:t>
            </w:r>
          </w:p>
        </w:tc>
        <w:tc>
          <w:tcPr>
            <w:tcW w:w="68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32</w:t>
            </w:r>
          </w:p>
        </w:tc>
        <w:tc>
          <w:tcPr>
            <w:tcW w:w="318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0.3112</w:t>
            </w:r>
          </w:p>
        </w:tc>
        <w:tc>
          <w:tcPr>
            <w:tcW w:w="109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0.224</w:t>
            </w:r>
          </w:p>
        </w:tc>
        <w:tc>
          <w:tcPr>
            <w:tcW w:w="12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-6049.76</w:t>
            </w:r>
          </w:p>
        </w:tc>
        <w:tc>
          <w:tcPr>
            <w:tcW w:w="9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33</w:t>
            </w:r>
          </w:p>
        </w:tc>
        <w:tc>
          <w:tcPr>
            <w:tcW w:w="1186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3.43</w:t>
            </w:r>
          </w:p>
        </w:tc>
        <w:tc>
          <w:tcPr>
            <w:tcW w:w="1143" w:type="dxa"/>
            <w:noWrap/>
            <w:hideMark/>
          </w:tcPr>
          <w:p w:rsidR="00750569" w:rsidRPr="00631432" w:rsidRDefault="00750569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0.0641</w:t>
            </w:r>
          </w:p>
        </w:tc>
        <w:tc>
          <w:tcPr>
            <w:tcW w:w="1125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0.1</w:t>
            </w:r>
            <w:r w:rsidR="00257937" w:rsidRPr="00631432">
              <w:rPr>
                <w:rFonts w:ascii="Times" w:hAnsi="Times" w:cs="Times" w:hint="eastAsia"/>
                <w:sz w:val="20"/>
                <w:szCs w:val="20"/>
              </w:rPr>
              <w:t>465</w:t>
            </w:r>
          </w:p>
        </w:tc>
      </w:tr>
      <w:tr w:rsidR="00750569" w:rsidRPr="00631432" w:rsidTr="003300D0">
        <w:trPr>
          <w:trHeight w:val="284"/>
        </w:trPr>
        <w:tc>
          <w:tcPr>
            <w:tcW w:w="1453" w:type="dxa"/>
            <w:vMerge w:val="restart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Lysozymes</w:t>
            </w:r>
          </w:p>
        </w:tc>
        <w:tc>
          <w:tcPr>
            <w:tcW w:w="1637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i/>
                <w:sz w:val="20"/>
                <w:szCs w:val="20"/>
              </w:rPr>
              <w:t>lygA</w:t>
            </w:r>
            <w:proofErr w:type="spellEnd"/>
          </w:p>
        </w:tc>
        <w:tc>
          <w:tcPr>
            <w:tcW w:w="1338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-6233.54</w:t>
            </w:r>
          </w:p>
        </w:tc>
        <w:tc>
          <w:tcPr>
            <w:tcW w:w="68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140</w:t>
            </w:r>
          </w:p>
        </w:tc>
        <w:tc>
          <w:tcPr>
            <w:tcW w:w="318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0.3081</w:t>
            </w:r>
          </w:p>
        </w:tc>
        <w:tc>
          <w:tcPr>
            <w:tcW w:w="109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0.3027</w:t>
            </w:r>
          </w:p>
        </w:tc>
        <w:tc>
          <w:tcPr>
            <w:tcW w:w="12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-6233.53</w:t>
            </w:r>
          </w:p>
        </w:tc>
        <w:tc>
          <w:tcPr>
            <w:tcW w:w="9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141</w:t>
            </w:r>
          </w:p>
        </w:tc>
        <w:tc>
          <w:tcPr>
            <w:tcW w:w="1186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0.02</w:t>
            </w:r>
          </w:p>
        </w:tc>
        <w:tc>
          <w:tcPr>
            <w:tcW w:w="1143" w:type="dxa"/>
            <w:noWrap/>
            <w:hideMark/>
          </w:tcPr>
          <w:p w:rsidR="00750569" w:rsidRPr="00631432" w:rsidRDefault="00750569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0.8992</w:t>
            </w:r>
          </w:p>
        </w:tc>
        <w:tc>
          <w:tcPr>
            <w:tcW w:w="1125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0.8992</w:t>
            </w:r>
          </w:p>
        </w:tc>
      </w:tr>
      <w:tr w:rsidR="00750569" w:rsidRPr="00631432" w:rsidTr="003300D0">
        <w:trPr>
          <w:trHeight w:val="284"/>
        </w:trPr>
        <w:tc>
          <w:tcPr>
            <w:tcW w:w="1453" w:type="dxa"/>
            <w:vMerge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37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i/>
                <w:sz w:val="20"/>
                <w:szCs w:val="20"/>
              </w:rPr>
              <w:t>lygB</w:t>
            </w:r>
            <w:proofErr w:type="spellEnd"/>
          </w:p>
        </w:tc>
        <w:tc>
          <w:tcPr>
            <w:tcW w:w="1338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-4642.73</w:t>
            </w:r>
          </w:p>
        </w:tc>
        <w:tc>
          <w:tcPr>
            <w:tcW w:w="68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92</w:t>
            </w:r>
          </w:p>
        </w:tc>
        <w:tc>
          <w:tcPr>
            <w:tcW w:w="318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0.443</w:t>
            </w:r>
          </w:p>
        </w:tc>
        <w:tc>
          <w:tcPr>
            <w:tcW w:w="109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0.443</w:t>
            </w:r>
          </w:p>
        </w:tc>
        <w:tc>
          <w:tcPr>
            <w:tcW w:w="12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-4642.85</w:t>
            </w:r>
          </w:p>
        </w:tc>
        <w:tc>
          <w:tcPr>
            <w:tcW w:w="9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93</w:t>
            </w:r>
          </w:p>
        </w:tc>
        <w:tc>
          <w:tcPr>
            <w:tcW w:w="1186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0.25</w:t>
            </w:r>
          </w:p>
        </w:tc>
        <w:tc>
          <w:tcPr>
            <w:tcW w:w="1143" w:type="dxa"/>
            <w:noWrap/>
            <w:hideMark/>
          </w:tcPr>
          <w:p w:rsidR="00750569" w:rsidRPr="00631432" w:rsidRDefault="00750569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0.6165</w:t>
            </w:r>
          </w:p>
        </w:tc>
        <w:tc>
          <w:tcPr>
            <w:tcW w:w="1125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0.66</w:t>
            </w:r>
            <w:r w:rsidR="00257937" w:rsidRPr="00631432">
              <w:rPr>
                <w:rFonts w:ascii="Times" w:hAnsi="Times" w:cs="Times" w:hint="eastAsia"/>
                <w:sz w:val="20"/>
                <w:szCs w:val="20"/>
              </w:rPr>
              <w:t>56</w:t>
            </w:r>
          </w:p>
        </w:tc>
      </w:tr>
      <w:tr w:rsidR="00750569" w:rsidRPr="00631432" w:rsidTr="003300D0">
        <w:trPr>
          <w:trHeight w:val="284"/>
        </w:trPr>
        <w:tc>
          <w:tcPr>
            <w:tcW w:w="1453" w:type="dxa"/>
            <w:vMerge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37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i/>
                <w:sz w:val="20"/>
                <w:szCs w:val="20"/>
              </w:rPr>
              <w:t>lygC</w:t>
            </w:r>
            <w:proofErr w:type="spellEnd"/>
          </w:p>
        </w:tc>
        <w:tc>
          <w:tcPr>
            <w:tcW w:w="1338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-4489.50</w:t>
            </w:r>
          </w:p>
        </w:tc>
        <w:tc>
          <w:tcPr>
            <w:tcW w:w="68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95</w:t>
            </w:r>
          </w:p>
        </w:tc>
        <w:tc>
          <w:tcPr>
            <w:tcW w:w="318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0.3757</w:t>
            </w:r>
          </w:p>
        </w:tc>
        <w:tc>
          <w:tcPr>
            <w:tcW w:w="109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0.3116</w:t>
            </w:r>
          </w:p>
        </w:tc>
        <w:tc>
          <w:tcPr>
            <w:tcW w:w="12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-4488.99</w:t>
            </w:r>
          </w:p>
        </w:tc>
        <w:tc>
          <w:tcPr>
            <w:tcW w:w="9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96</w:t>
            </w:r>
          </w:p>
        </w:tc>
        <w:tc>
          <w:tcPr>
            <w:tcW w:w="1186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1.02</w:t>
            </w:r>
          </w:p>
        </w:tc>
        <w:tc>
          <w:tcPr>
            <w:tcW w:w="1143" w:type="dxa"/>
            <w:noWrap/>
            <w:hideMark/>
          </w:tcPr>
          <w:p w:rsidR="00750569" w:rsidRPr="00631432" w:rsidRDefault="00750569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0.3117</w:t>
            </w:r>
          </w:p>
        </w:tc>
        <w:tc>
          <w:tcPr>
            <w:tcW w:w="1125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0.45</w:t>
            </w:r>
            <w:r w:rsidR="00257937" w:rsidRPr="00631432">
              <w:rPr>
                <w:rFonts w:ascii="Times" w:hAnsi="Times" w:cs="Times" w:hint="eastAsia"/>
                <w:sz w:val="20"/>
                <w:szCs w:val="20"/>
              </w:rPr>
              <w:t>34</w:t>
            </w:r>
          </w:p>
        </w:tc>
      </w:tr>
      <w:tr w:rsidR="00750569" w:rsidRPr="00631432" w:rsidTr="003300D0">
        <w:trPr>
          <w:trHeight w:val="284"/>
        </w:trPr>
        <w:tc>
          <w:tcPr>
            <w:tcW w:w="1453" w:type="dxa"/>
            <w:vMerge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37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i/>
                <w:sz w:val="20"/>
                <w:szCs w:val="20"/>
              </w:rPr>
            </w:pPr>
            <w:proofErr w:type="spellStart"/>
            <w:r w:rsidRPr="00631432">
              <w:rPr>
                <w:rFonts w:ascii="Times" w:hAnsi="Times" w:cs="Times"/>
                <w:i/>
                <w:sz w:val="20"/>
                <w:szCs w:val="20"/>
              </w:rPr>
              <w:t>lyz</w:t>
            </w:r>
            <w:proofErr w:type="spellEnd"/>
          </w:p>
        </w:tc>
        <w:tc>
          <w:tcPr>
            <w:tcW w:w="1338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-4208.93</w:t>
            </w:r>
          </w:p>
        </w:tc>
        <w:tc>
          <w:tcPr>
            <w:tcW w:w="68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71</w:t>
            </w:r>
          </w:p>
        </w:tc>
        <w:tc>
          <w:tcPr>
            <w:tcW w:w="318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10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0.3085</w:t>
            </w:r>
          </w:p>
        </w:tc>
        <w:tc>
          <w:tcPr>
            <w:tcW w:w="1095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0.4937</w:t>
            </w:r>
          </w:p>
        </w:tc>
        <w:tc>
          <w:tcPr>
            <w:tcW w:w="12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-4206.76</w:t>
            </w:r>
          </w:p>
        </w:tc>
        <w:tc>
          <w:tcPr>
            <w:tcW w:w="902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72</w:t>
            </w:r>
          </w:p>
        </w:tc>
        <w:tc>
          <w:tcPr>
            <w:tcW w:w="1186" w:type="dxa"/>
            <w:noWrap/>
            <w:hideMark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4.35</w:t>
            </w:r>
          </w:p>
        </w:tc>
        <w:tc>
          <w:tcPr>
            <w:tcW w:w="1143" w:type="dxa"/>
            <w:noWrap/>
            <w:hideMark/>
          </w:tcPr>
          <w:p w:rsidR="00750569" w:rsidRPr="00631432" w:rsidRDefault="00750569" w:rsidP="003300D0">
            <w:pPr>
              <w:rPr>
                <w:rFonts w:ascii="Times" w:eastAsia="宋体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0.0371</w:t>
            </w:r>
          </w:p>
        </w:tc>
        <w:tc>
          <w:tcPr>
            <w:tcW w:w="1125" w:type="dxa"/>
          </w:tcPr>
          <w:p w:rsidR="00750569" w:rsidRPr="00631432" w:rsidRDefault="00750569" w:rsidP="003300D0">
            <w:pPr>
              <w:rPr>
                <w:rFonts w:ascii="Times" w:hAnsi="Times" w:cs="Times"/>
                <w:sz w:val="20"/>
                <w:szCs w:val="20"/>
              </w:rPr>
            </w:pPr>
            <w:r w:rsidRPr="00631432">
              <w:rPr>
                <w:rFonts w:ascii="Times" w:hAnsi="Times" w:cs="Times"/>
                <w:sz w:val="20"/>
                <w:szCs w:val="20"/>
              </w:rPr>
              <w:t>0.1</w:t>
            </w:r>
            <w:r w:rsidR="00257937" w:rsidRPr="00631432">
              <w:rPr>
                <w:rFonts w:ascii="Times" w:hAnsi="Times" w:cs="Times" w:hint="eastAsia"/>
                <w:sz w:val="20"/>
                <w:szCs w:val="20"/>
              </w:rPr>
              <w:t>187</w:t>
            </w:r>
          </w:p>
        </w:tc>
      </w:tr>
    </w:tbl>
    <w:p w:rsidR="004B443A" w:rsidRPr="00631432" w:rsidRDefault="004B443A" w:rsidP="005C706A">
      <w:pPr>
        <w:adjustRightInd w:val="0"/>
        <w:snapToGrid w:val="0"/>
        <w:ind w:left="100" w:hangingChars="50" w:hanging="100"/>
        <w:jc w:val="left"/>
        <w:rPr>
          <w:rFonts w:ascii="Times" w:hAnsi="Times" w:cs="Times"/>
          <w:sz w:val="20"/>
          <w:szCs w:val="20"/>
        </w:rPr>
      </w:pPr>
      <w:proofErr w:type="spellStart"/>
      <w:proofErr w:type="gramStart"/>
      <w:r w:rsidRPr="00631432">
        <w:rPr>
          <w:rFonts w:ascii="Times" w:hAnsi="Times" w:cs="Times"/>
          <w:sz w:val="20"/>
          <w:szCs w:val="20"/>
          <w:vertAlign w:val="superscript"/>
        </w:rPr>
        <w:t>a</w:t>
      </w:r>
      <w:proofErr w:type="spellEnd"/>
      <w:proofErr w:type="gramEnd"/>
      <w:r w:rsidRPr="00631432">
        <w:rPr>
          <w:rFonts w:ascii="Times" w:hAnsi="Times" w:cs="Times"/>
          <w:sz w:val="20"/>
          <w:szCs w:val="20"/>
          <w:vertAlign w:val="superscript"/>
        </w:rPr>
        <w:t xml:space="preserve"> </w:t>
      </w:r>
      <w:r w:rsidRPr="00631432">
        <w:rPr>
          <w:rFonts w:ascii="Times" w:hAnsi="Times" w:cs="Times"/>
          <w:sz w:val="20"/>
          <w:szCs w:val="20"/>
        </w:rPr>
        <w:t>In null model, all extant branches had the same ω and each ancestral branch had its own ω.</w:t>
      </w:r>
    </w:p>
    <w:p w:rsidR="004B443A" w:rsidRPr="00631432" w:rsidRDefault="004B443A" w:rsidP="003300D0">
      <w:pPr>
        <w:adjustRightInd w:val="0"/>
        <w:snapToGrid w:val="0"/>
        <w:ind w:left="100" w:hangingChars="50" w:hanging="100"/>
        <w:jc w:val="left"/>
        <w:rPr>
          <w:rFonts w:ascii="Times" w:hAnsi="Times" w:cs="Times"/>
          <w:sz w:val="20"/>
          <w:szCs w:val="20"/>
        </w:rPr>
      </w:pPr>
      <w:proofErr w:type="gramStart"/>
      <w:r w:rsidRPr="00631432">
        <w:rPr>
          <w:rFonts w:ascii="Times" w:hAnsi="Times" w:cs="Times"/>
          <w:sz w:val="20"/>
          <w:szCs w:val="20"/>
          <w:vertAlign w:val="superscript"/>
        </w:rPr>
        <w:t>b</w:t>
      </w:r>
      <w:proofErr w:type="gramEnd"/>
      <w:r w:rsidRPr="00631432">
        <w:rPr>
          <w:rFonts w:ascii="Times" w:hAnsi="Times" w:cs="Times"/>
          <w:sz w:val="20"/>
          <w:szCs w:val="20"/>
          <w:vertAlign w:val="superscript"/>
        </w:rPr>
        <w:t xml:space="preserve"> </w:t>
      </w:r>
      <w:r w:rsidRPr="00631432">
        <w:rPr>
          <w:rFonts w:ascii="Times" w:hAnsi="Times" w:cs="Times"/>
          <w:sz w:val="20"/>
          <w:szCs w:val="20"/>
        </w:rPr>
        <w:t>In alternative model, all extant branches were grouped into two lineages according to dietary compone</w:t>
      </w:r>
      <w:r w:rsidR="002D39F8" w:rsidRPr="00631432">
        <w:rPr>
          <w:rFonts w:ascii="Times" w:hAnsi="Times" w:cs="Times"/>
          <w:sz w:val="20"/>
          <w:szCs w:val="20"/>
        </w:rPr>
        <w:t>nts. For amylases, species were divided into two groups with contrasting seed ingestio</w:t>
      </w:r>
      <w:r w:rsidRPr="00631432">
        <w:rPr>
          <w:rFonts w:ascii="Times" w:hAnsi="Times" w:cs="Times"/>
          <w:sz w:val="20"/>
          <w:szCs w:val="20"/>
        </w:rPr>
        <w:t xml:space="preserve">n; </w:t>
      </w:r>
      <w:r w:rsidR="003300D0" w:rsidRPr="00631432">
        <w:rPr>
          <w:rFonts w:ascii="Times" w:hAnsi="Times" w:cs="Times"/>
          <w:sz w:val="20"/>
          <w:szCs w:val="20"/>
        </w:rPr>
        <w:t xml:space="preserve">for </w:t>
      </w:r>
      <w:proofErr w:type="spellStart"/>
      <w:r w:rsidR="003300D0" w:rsidRPr="00631432">
        <w:rPr>
          <w:rFonts w:ascii="Times" w:hAnsi="Times" w:cs="Times"/>
          <w:sz w:val="20"/>
          <w:szCs w:val="20"/>
        </w:rPr>
        <w:t>carbohydrases</w:t>
      </w:r>
      <w:proofErr w:type="spellEnd"/>
      <w:r w:rsidR="002D39F8" w:rsidRPr="00631432">
        <w:rPr>
          <w:rFonts w:ascii="Times" w:hAnsi="Times" w:cs="Times"/>
          <w:sz w:val="20"/>
          <w:szCs w:val="20"/>
        </w:rPr>
        <w:t xml:space="preserve"> except the amylases</w:t>
      </w:r>
      <w:r w:rsidR="003300D0" w:rsidRPr="00631432">
        <w:rPr>
          <w:rFonts w:ascii="Times" w:hAnsi="Times" w:cs="Times"/>
          <w:sz w:val="20"/>
          <w:szCs w:val="20"/>
        </w:rPr>
        <w:t xml:space="preserve">, species were </w:t>
      </w:r>
      <w:r w:rsidR="002D39F8" w:rsidRPr="00631432">
        <w:rPr>
          <w:rFonts w:ascii="Times" w:hAnsi="Times" w:cs="Times"/>
          <w:sz w:val="20"/>
          <w:szCs w:val="20"/>
        </w:rPr>
        <w:t>divided into two groups with contrasting ingestion</w:t>
      </w:r>
      <w:r w:rsidR="003300D0" w:rsidRPr="00631432">
        <w:rPr>
          <w:rFonts w:ascii="Times" w:hAnsi="Times" w:cs="Times"/>
          <w:sz w:val="20"/>
          <w:szCs w:val="20"/>
        </w:rPr>
        <w:t xml:space="preserve"> </w:t>
      </w:r>
      <w:r w:rsidR="002D39F8" w:rsidRPr="00631432">
        <w:rPr>
          <w:rFonts w:ascii="Times" w:hAnsi="Times" w:cs="Times"/>
          <w:sz w:val="20"/>
          <w:szCs w:val="20"/>
        </w:rPr>
        <w:t>of seeds</w:t>
      </w:r>
      <w:r w:rsidR="003300D0" w:rsidRPr="00631432">
        <w:rPr>
          <w:rFonts w:ascii="Times" w:hAnsi="Times" w:cs="Times"/>
          <w:sz w:val="20"/>
          <w:szCs w:val="20"/>
        </w:rPr>
        <w:t>, fruit</w:t>
      </w:r>
      <w:r w:rsidR="002D39F8" w:rsidRPr="00631432">
        <w:rPr>
          <w:rFonts w:ascii="Times" w:hAnsi="Times" w:cs="Times"/>
          <w:sz w:val="20"/>
          <w:szCs w:val="20"/>
        </w:rPr>
        <w:t>s</w:t>
      </w:r>
      <w:r w:rsidR="003300D0" w:rsidRPr="00631432">
        <w:rPr>
          <w:rFonts w:ascii="Times" w:hAnsi="Times" w:cs="Times"/>
          <w:sz w:val="20"/>
          <w:szCs w:val="20"/>
        </w:rPr>
        <w:t xml:space="preserve"> and nectar; </w:t>
      </w:r>
      <w:r w:rsidRPr="00631432">
        <w:rPr>
          <w:rFonts w:ascii="Times" w:hAnsi="Times" w:cs="Times"/>
          <w:sz w:val="20"/>
          <w:szCs w:val="20"/>
        </w:rPr>
        <w:t xml:space="preserve">for lipases and proteases, species were </w:t>
      </w:r>
      <w:r w:rsidR="002D39F8" w:rsidRPr="00631432">
        <w:rPr>
          <w:rFonts w:ascii="Times" w:hAnsi="Times" w:cs="Times"/>
          <w:sz w:val="20"/>
          <w:szCs w:val="20"/>
        </w:rPr>
        <w:t>divided into two groups with contrasting meat ingestion</w:t>
      </w:r>
      <w:r w:rsidRPr="00631432">
        <w:rPr>
          <w:rFonts w:ascii="Times" w:hAnsi="Times" w:cs="Times"/>
          <w:sz w:val="20"/>
          <w:szCs w:val="20"/>
        </w:rPr>
        <w:t xml:space="preserve">; for </w:t>
      </w:r>
      <w:proofErr w:type="spellStart"/>
      <w:r w:rsidRPr="00631432">
        <w:rPr>
          <w:rFonts w:ascii="Times" w:hAnsi="Times" w:cs="Times"/>
          <w:sz w:val="20"/>
          <w:szCs w:val="20"/>
        </w:rPr>
        <w:t>chitinase</w:t>
      </w:r>
      <w:proofErr w:type="spellEnd"/>
      <w:r w:rsidRPr="00631432">
        <w:rPr>
          <w:rFonts w:ascii="Times" w:hAnsi="Times" w:cs="Times"/>
          <w:sz w:val="20"/>
          <w:szCs w:val="20"/>
        </w:rPr>
        <w:t xml:space="preserve"> and lysozymes, species were </w:t>
      </w:r>
      <w:r w:rsidR="002D39F8" w:rsidRPr="00631432">
        <w:rPr>
          <w:rFonts w:ascii="Times" w:hAnsi="Times" w:cs="Times"/>
          <w:sz w:val="20"/>
          <w:szCs w:val="20"/>
        </w:rPr>
        <w:t>divided into two groups with contrasting insect ingestion</w:t>
      </w:r>
      <w:r w:rsidRPr="00631432">
        <w:rPr>
          <w:rFonts w:ascii="Times" w:hAnsi="Times" w:cs="Times"/>
          <w:sz w:val="20"/>
          <w:szCs w:val="20"/>
        </w:rPr>
        <w:t>. Each lineage had a unique ω (ω</w:t>
      </w:r>
      <w:r w:rsidRPr="00631432">
        <w:rPr>
          <w:rFonts w:ascii="Times" w:hAnsi="Times" w:cs="Times"/>
          <w:sz w:val="20"/>
          <w:szCs w:val="20"/>
          <w:vertAlign w:val="subscript"/>
        </w:rPr>
        <w:t>1</w:t>
      </w:r>
      <w:r w:rsidRPr="00631432">
        <w:rPr>
          <w:rFonts w:ascii="Times" w:hAnsi="Times" w:cs="Times"/>
          <w:sz w:val="20"/>
          <w:szCs w:val="20"/>
        </w:rPr>
        <w:t xml:space="preserve"> and ω</w:t>
      </w:r>
      <w:r w:rsidRPr="00631432">
        <w:rPr>
          <w:rFonts w:ascii="Times" w:hAnsi="Times" w:cs="Times"/>
          <w:sz w:val="20"/>
          <w:szCs w:val="20"/>
          <w:vertAlign w:val="subscript"/>
        </w:rPr>
        <w:t>2</w:t>
      </w:r>
      <w:r w:rsidRPr="00631432">
        <w:rPr>
          <w:rFonts w:ascii="Times" w:hAnsi="Times" w:cs="Times"/>
          <w:sz w:val="20"/>
          <w:szCs w:val="20"/>
        </w:rPr>
        <w:t>), and each ancestral branch had its own ω.</w:t>
      </w:r>
    </w:p>
    <w:p w:rsidR="004B443A" w:rsidRPr="00631432" w:rsidRDefault="004B443A" w:rsidP="005C706A">
      <w:pPr>
        <w:adjustRightInd w:val="0"/>
        <w:snapToGrid w:val="0"/>
        <w:ind w:left="100" w:hangingChars="50" w:hanging="100"/>
        <w:jc w:val="left"/>
        <w:rPr>
          <w:rFonts w:ascii="Times" w:hAnsi="Times" w:cs="Times"/>
          <w:sz w:val="20"/>
          <w:szCs w:val="20"/>
        </w:rPr>
      </w:pPr>
      <w:proofErr w:type="gramStart"/>
      <w:r w:rsidRPr="00631432">
        <w:rPr>
          <w:rFonts w:ascii="Times" w:hAnsi="Times" w:cs="Times"/>
          <w:sz w:val="20"/>
          <w:szCs w:val="20"/>
          <w:vertAlign w:val="superscript"/>
        </w:rPr>
        <w:t>c</w:t>
      </w:r>
      <w:proofErr w:type="gramEnd"/>
      <w:r w:rsidRPr="00631432">
        <w:rPr>
          <w:rFonts w:ascii="Times" w:hAnsi="Times" w:cs="Times"/>
          <w:sz w:val="20"/>
          <w:szCs w:val="20"/>
          <w:vertAlign w:val="superscript"/>
        </w:rPr>
        <w:t xml:space="preserve"> </w:t>
      </w:r>
      <w:r w:rsidRPr="00631432">
        <w:rPr>
          <w:rFonts w:ascii="Times" w:hAnsi="Times" w:cs="Times"/>
          <w:sz w:val="20"/>
          <w:szCs w:val="20"/>
        </w:rPr>
        <w:t>The natural logarithm of likelihood value.</w:t>
      </w:r>
    </w:p>
    <w:p w:rsidR="004B443A" w:rsidRPr="00631432" w:rsidRDefault="004B443A" w:rsidP="005C706A">
      <w:pPr>
        <w:adjustRightInd w:val="0"/>
        <w:snapToGrid w:val="0"/>
        <w:ind w:left="100" w:hangingChars="50" w:hanging="100"/>
        <w:jc w:val="left"/>
        <w:rPr>
          <w:rFonts w:ascii="Times" w:hAnsi="Times" w:cs="Times"/>
          <w:sz w:val="20"/>
          <w:szCs w:val="20"/>
        </w:rPr>
      </w:pPr>
      <w:proofErr w:type="gramStart"/>
      <w:r w:rsidRPr="00631432">
        <w:rPr>
          <w:rFonts w:ascii="Times" w:hAnsi="Times" w:cs="Times"/>
          <w:sz w:val="20"/>
          <w:szCs w:val="20"/>
          <w:vertAlign w:val="superscript"/>
        </w:rPr>
        <w:t>d</w:t>
      </w:r>
      <w:proofErr w:type="gramEnd"/>
      <w:r w:rsidRPr="00631432">
        <w:rPr>
          <w:rFonts w:ascii="Times" w:hAnsi="Times" w:cs="Times"/>
          <w:sz w:val="20"/>
          <w:szCs w:val="20"/>
          <w:vertAlign w:val="superscript"/>
        </w:rPr>
        <w:t xml:space="preserve"> </w:t>
      </w:r>
      <w:r w:rsidRPr="00631432">
        <w:rPr>
          <w:rFonts w:ascii="Times" w:hAnsi="Times" w:cs="Times"/>
          <w:sz w:val="20"/>
          <w:szCs w:val="20"/>
        </w:rPr>
        <w:t>Number of parameters.</w:t>
      </w:r>
    </w:p>
    <w:p w:rsidR="004B443A" w:rsidRPr="00631432" w:rsidRDefault="004B443A" w:rsidP="005C706A">
      <w:pPr>
        <w:adjustRightInd w:val="0"/>
        <w:snapToGrid w:val="0"/>
        <w:ind w:left="100" w:hangingChars="50" w:hanging="100"/>
        <w:jc w:val="left"/>
        <w:rPr>
          <w:rFonts w:ascii="Times" w:hAnsi="Times" w:cs="Times"/>
          <w:sz w:val="20"/>
          <w:szCs w:val="20"/>
        </w:rPr>
      </w:pPr>
      <w:proofErr w:type="gramStart"/>
      <w:r w:rsidRPr="00631432">
        <w:rPr>
          <w:rFonts w:ascii="Times" w:hAnsi="Times" w:cs="Times"/>
          <w:sz w:val="20"/>
          <w:szCs w:val="20"/>
          <w:vertAlign w:val="superscript"/>
        </w:rPr>
        <w:t>e</w:t>
      </w:r>
      <w:proofErr w:type="gramEnd"/>
      <w:r w:rsidRPr="00631432">
        <w:rPr>
          <w:rFonts w:ascii="Times" w:hAnsi="Times" w:cs="Times"/>
          <w:sz w:val="20"/>
          <w:szCs w:val="20"/>
          <w:vertAlign w:val="superscript"/>
        </w:rPr>
        <w:t xml:space="preserve"> </w:t>
      </w:r>
      <w:r w:rsidRPr="00631432">
        <w:rPr>
          <w:rFonts w:ascii="Times" w:hAnsi="Times" w:cs="Times"/>
          <w:sz w:val="20"/>
          <w:szCs w:val="20"/>
        </w:rPr>
        <w:t>The ω</w:t>
      </w:r>
      <w:r w:rsidRPr="00631432">
        <w:rPr>
          <w:rFonts w:ascii="Times" w:hAnsi="Times" w:cs="Times"/>
          <w:sz w:val="20"/>
          <w:szCs w:val="20"/>
          <w:vertAlign w:val="subscript"/>
        </w:rPr>
        <w:t>1</w:t>
      </w:r>
      <w:r w:rsidRPr="00631432">
        <w:rPr>
          <w:rFonts w:ascii="Times" w:hAnsi="Times" w:cs="Times"/>
          <w:sz w:val="20"/>
          <w:szCs w:val="20"/>
        </w:rPr>
        <w:t xml:space="preserve"> estimated for lineage containing species with relative higher consumption </w:t>
      </w:r>
      <w:r w:rsidR="00C3503C" w:rsidRPr="00631432">
        <w:rPr>
          <w:rFonts w:ascii="Times" w:hAnsi="Times" w:cs="Times" w:hint="eastAsia"/>
          <w:sz w:val="20"/>
          <w:szCs w:val="20"/>
        </w:rPr>
        <w:t xml:space="preserve">of particular dietary items </w:t>
      </w:r>
      <w:r w:rsidRPr="00631432">
        <w:rPr>
          <w:rFonts w:ascii="Times" w:hAnsi="Times" w:cs="Times"/>
          <w:sz w:val="20"/>
          <w:szCs w:val="20"/>
        </w:rPr>
        <w:t>for corresponding digestive enzyme gene.</w:t>
      </w:r>
    </w:p>
    <w:p w:rsidR="004B443A" w:rsidRPr="00631432" w:rsidRDefault="004B443A" w:rsidP="005C706A">
      <w:pPr>
        <w:adjustRightInd w:val="0"/>
        <w:snapToGrid w:val="0"/>
        <w:ind w:left="100" w:hangingChars="50" w:hanging="100"/>
        <w:jc w:val="left"/>
        <w:rPr>
          <w:rFonts w:ascii="Times" w:hAnsi="Times" w:cs="Times"/>
          <w:sz w:val="20"/>
          <w:szCs w:val="20"/>
        </w:rPr>
      </w:pPr>
      <w:proofErr w:type="spellStart"/>
      <w:proofErr w:type="gramStart"/>
      <w:r w:rsidRPr="00631432">
        <w:rPr>
          <w:rFonts w:ascii="Times" w:hAnsi="Times" w:cs="Times"/>
          <w:sz w:val="20"/>
          <w:szCs w:val="20"/>
          <w:vertAlign w:val="superscript"/>
        </w:rPr>
        <w:t>f</w:t>
      </w:r>
      <w:proofErr w:type="spellEnd"/>
      <w:proofErr w:type="gramEnd"/>
      <w:r w:rsidRPr="00631432">
        <w:rPr>
          <w:rFonts w:ascii="Times" w:hAnsi="Times" w:cs="Times"/>
          <w:sz w:val="20"/>
          <w:szCs w:val="20"/>
          <w:vertAlign w:val="superscript"/>
        </w:rPr>
        <w:t xml:space="preserve"> </w:t>
      </w:r>
      <w:r w:rsidRPr="00631432">
        <w:rPr>
          <w:rFonts w:ascii="Times" w:hAnsi="Times" w:cs="Times"/>
          <w:sz w:val="20"/>
          <w:szCs w:val="20"/>
        </w:rPr>
        <w:t>The ω</w:t>
      </w:r>
      <w:r w:rsidRPr="00631432">
        <w:rPr>
          <w:rFonts w:ascii="Times" w:hAnsi="Times" w:cs="Times"/>
          <w:sz w:val="20"/>
          <w:szCs w:val="20"/>
          <w:vertAlign w:val="subscript"/>
        </w:rPr>
        <w:t>2</w:t>
      </w:r>
      <w:r w:rsidRPr="00631432">
        <w:rPr>
          <w:rFonts w:ascii="Times" w:hAnsi="Times" w:cs="Times"/>
          <w:sz w:val="20"/>
          <w:szCs w:val="20"/>
        </w:rPr>
        <w:t xml:space="preserve"> estimated for lineage containing species with relative lower consumption </w:t>
      </w:r>
      <w:r w:rsidR="004D4FCF" w:rsidRPr="00631432">
        <w:rPr>
          <w:rFonts w:ascii="Times" w:hAnsi="Times" w:cs="Times" w:hint="eastAsia"/>
          <w:sz w:val="20"/>
          <w:szCs w:val="20"/>
        </w:rPr>
        <w:t>of</w:t>
      </w:r>
      <w:r w:rsidRPr="00631432">
        <w:rPr>
          <w:rFonts w:ascii="Times" w:hAnsi="Times" w:cs="Times"/>
          <w:sz w:val="20"/>
          <w:szCs w:val="20"/>
        </w:rPr>
        <w:t xml:space="preserve"> </w:t>
      </w:r>
      <w:r w:rsidR="00C3503C" w:rsidRPr="00631432">
        <w:rPr>
          <w:rFonts w:ascii="Times" w:hAnsi="Times" w:cs="Times" w:hint="eastAsia"/>
          <w:sz w:val="20"/>
          <w:szCs w:val="20"/>
        </w:rPr>
        <w:t>particular dietary items</w:t>
      </w:r>
      <w:r w:rsidRPr="00631432">
        <w:rPr>
          <w:rFonts w:ascii="Times" w:hAnsi="Times" w:cs="Times"/>
          <w:sz w:val="20"/>
          <w:szCs w:val="20"/>
        </w:rPr>
        <w:t xml:space="preserve"> </w:t>
      </w:r>
      <w:r w:rsidR="00C3503C" w:rsidRPr="00631432">
        <w:rPr>
          <w:rFonts w:ascii="Times" w:hAnsi="Times" w:cs="Times" w:hint="eastAsia"/>
          <w:sz w:val="20"/>
          <w:szCs w:val="20"/>
        </w:rPr>
        <w:t xml:space="preserve">for </w:t>
      </w:r>
      <w:r w:rsidR="00C3503C" w:rsidRPr="00631432">
        <w:rPr>
          <w:rFonts w:ascii="Times" w:hAnsi="Times" w:cs="Times"/>
          <w:sz w:val="20"/>
          <w:szCs w:val="20"/>
        </w:rPr>
        <w:t xml:space="preserve">corresponding </w:t>
      </w:r>
      <w:r w:rsidRPr="00631432">
        <w:rPr>
          <w:rFonts w:ascii="Times" w:hAnsi="Times" w:cs="Times"/>
          <w:sz w:val="20"/>
          <w:szCs w:val="20"/>
        </w:rPr>
        <w:t>digestive enzyme gene.</w:t>
      </w:r>
    </w:p>
    <w:p w:rsidR="004B443A" w:rsidRPr="00631432" w:rsidRDefault="004B443A" w:rsidP="005C706A">
      <w:pPr>
        <w:adjustRightInd w:val="0"/>
        <w:snapToGrid w:val="0"/>
        <w:ind w:left="100" w:hangingChars="50" w:hanging="100"/>
        <w:jc w:val="left"/>
        <w:rPr>
          <w:rFonts w:ascii="Times" w:hAnsi="Times" w:cs="Times"/>
          <w:sz w:val="20"/>
          <w:szCs w:val="20"/>
        </w:rPr>
      </w:pPr>
      <w:proofErr w:type="gramStart"/>
      <w:r w:rsidRPr="00631432">
        <w:rPr>
          <w:rFonts w:ascii="Times" w:hAnsi="Times" w:cs="Times"/>
          <w:sz w:val="20"/>
          <w:szCs w:val="20"/>
          <w:vertAlign w:val="superscript"/>
        </w:rPr>
        <w:t>g</w:t>
      </w:r>
      <w:proofErr w:type="gramEnd"/>
      <w:r w:rsidRPr="00631432">
        <w:rPr>
          <w:rFonts w:ascii="Times" w:hAnsi="Times" w:cs="Times"/>
          <w:sz w:val="20"/>
          <w:szCs w:val="20"/>
        </w:rPr>
        <w:t xml:space="preserve"> Twice the difference in ln </w:t>
      </w:r>
      <w:r w:rsidRPr="00631432">
        <w:rPr>
          <w:rFonts w:ascii="Times" w:hAnsi="Times" w:cs="Times"/>
          <w:i/>
          <w:sz w:val="20"/>
          <w:szCs w:val="20"/>
        </w:rPr>
        <w:t>L</w:t>
      </w:r>
      <w:r w:rsidRPr="00631432">
        <w:rPr>
          <w:rFonts w:ascii="Times" w:hAnsi="Times" w:cs="Times"/>
          <w:sz w:val="20"/>
          <w:szCs w:val="20"/>
        </w:rPr>
        <w:t xml:space="preserve"> between two models compared.</w:t>
      </w:r>
    </w:p>
    <w:p w:rsidR="004B443A" w:rsidRPr="00631432" w:rsidRDefault="004B443A" w:rsidP="005C706A">
      <w:pPr>
        <w:adjustRightInd w:val="0"/>
        <w:snapToGrid w:val="0"/>
        <w:ind w:left="100" w:hangingChars="50" w:hanging="100"/>
        <w:jc w:val="left"/>
        <w:rPr>
          <w:rFonts w:ascii="Times" w:hAnsi="Times" w:cs="Times"/>
          <w:sz w:val="20"/>
          <w:szCs w:val="20"/>
        </w:rPr>
      </w:pPr>
      <w:r w:rsidRPr="00631432">
        <w:rPr>
          <w:rFonts w:ascii="Times" w:hAnsi="Times" w:cs="Times"/>
          <w:sz w:val="20"/>
          <w:szCs w:val="20"/>
          <w:vertAlign w:val="superscript"/>
        </w:rPr>
        <w:lastRenderedPageBreak/>
        <w:t>h</w:t>
      </w:r>
      <w:r w:rsidRPr="00631432">
        <w:rPr>
          <w:rFonts w:ascii="Times" w:hAnsi="Times" w:cs="Times"/>
          <w:sz w:val="20"/>
          <w:szCs w:val="20"/>
        </w:rPr>
        <w:t xml:space="preserve"> </w:t>
      </w:r>
      <w:r w:rsidRPr="00631432">
        <w:rPr>
          <w:rFonts w:ascii="Times" w:hAnsi="Times" w:cs="Times"/>
          <w:i/>
          <w:sz w:val="20"/>
          <w:szCs w:val="20"/>
        </w:rPr>
        <w:t>P</w:t>
      </w:r>
      <w:r w:rsidRPr="00631432">
        <w:rPr>
          <w:rFonts w:ascii="Times" w:hAnsi="Times" w:cs="Times"/>
          <w:sz w:val="20"/>
          <w:szCs w:val="20"/>
        </w:rPr>
        <w:t xml:space="preserve"> value corrected by FDR method </w:t>
      </w:r>
      <w:r w:rsidRPr="00631432">
        <w:rPr>
          <w:rFonts w:ascii="Times" w:hAnsi="Times" w:cs="Times"/>
          <w:sz w:val="20"/>
          <w:szCs w:val="20"/>
        </w:rPr>
        <w:fldChar w:fldCharType="begin"/>
      </w:r>
      <w:r w:rsidRPr="00631432">
        <w:rPr>
          <w:rFonts w:ascii="Times" w:hAnsi="Times" w:cs="Times"/>
          <w:sz w:val="20"/>
          <w:szCs w:val="20"/>
        </w:rPr>
        <w:instrText xml:space="preserve"> ADDIN EN.CITE &lt;EndNote&gt;&lt;Cite&gt;&lt;Author&gt;Benjamini&lt;/Author&gt;&lt;Year&gt;1995&lt;/Year&gt;&lt;RecNum&gt;209&lt;/RecNum&gt;&lt;DisplayText&gt;(Benjamini and Hochberg 1995)&lt;/DisplayText&gt;&lt;record&gt;&lt;rec-number&gt;209&lt;/rec-number&gt;&lt;foreign-keys&gt;&lt;key app="EN" db-id="0sxspdert5zpwie9z06xpfe7se9f0etfddf0"&gt;209&lt;/key&gt;&lt;/foreign-keys&gt;&lt;ref-type name="Journal Article"&gt;17&lt;/ref-type&gt;&lt;contributors&gt;&lt;authors&gt;&lt;author&gt;Benjamini, Y.&lt;/author&gt;&lt;author&gt;Hochberg, Y.&lt;/author&gt;&lt;/authors&gt;&lt;/contributors&gt;&lt;titles&gt;&lt;title&gt;Controlling the false discovery rate - a practical and powerful approach to multiple testing&lt;/title&gt;&lt;secondary-title&gt;J Roy Stat Soc B Met&lt;/secondary-title&gt;&lt;alt-title&gt;J Roy Stat Soc B Met&lt;/alt-title&gt;&lt;/titles&gt;&lt;periodical&gt;&lt;full-title&gt;Journal of the Royal Statistical Society Series B-Methodological&lt;/full-title&gt;&lt;abbr-1&gt;J Roy Stat Soc B Met&lt;/abbr-1&gt;&lt;/periodical&gt;&lt;alt-periodical&gt;&lt;full-title&gt;Journal of the Royal Statistical Society Series B-Methodological&lt;/full-title&gt;&lt;abbr-1&gt;J Roy Stat Soc B Met&lt;/abbr-1&gt;&lt;/alt-periodical&gt;&lt;pages&gt;289-300&lt;/pages&gt;&lt;volume&gt;57&lt;/volume&gt;&lt;number&gt;1&lt;/number&gt;&lt;keywords&gt;&lt;keyword&gt;bonferroni-type procedures&lt;/keyword&gt;&lt;keyword&gt;familywise error rate&lt;/keyword&gt;&lt;keyword&gt;multiple-comparison procedures&lt;/keyword&gt;&lt;keyword&gt;p-values&lt;/keyword&gt;&lt;keyword&gt;bonferroni procedure&lt;/keyword&gt;&lt;/keywords&gt;&lt;dates&gt;&lt;year&gt;1995&lt;/year&gt;&lt;/dates&gt;&lt;isbn&gt;0035-9246&lt;/isbn&gt;&lt;accession-num&gt;WOS:A1995QE45300017&lt;/accession-num&gt;&lt;urls&gt;&lt;related-urls&gt;&lt;url&gt;&amp;lt;Go to ISI&amp;gt;://WOS:A1995QE45300017&lt;/url&gt;&lt;/related-urls&gt;&lt;/urls&gt;&lt;language&gt;English&lt;/language&gt;&lt;/record&gt;&lt;/Cite&gt;&lt;/EndNote&gt;</w:instrText>
      </w:r>
      <w:r w:rsidRPr="00631432">
        <w:rPr>
          <w:rFonts w:ascii="Times" w:hAnsi="Times" w:cs="Times"/>
          <w:sz w:val="20"/>
          <w:szCs w:val="20"/>
        </w:rPr>
        <w:fldChar w:fldCharType="separate"/>
      </w:r>
      <w:r w:rsidRPr="00631432">
        <w:rPr>
          <w:rFonts w:ascii="Times" w:hAnsi="Times" w:cs="Times"/>
          <w:noProof/>
          <w:sz w:val="20"/>
          <w:szCs w:val="20"/>
        </w:rPr>
        <w:t>(</w:t>
      </w:r>
      <w:hyperlink w:anchor="_ENREF_3" w:tooltip="Benjamini, 1995 #209" w:history="1">
        <w:r w:rsidRPr="00631432">
          <w:rPr>
            <w:rFonts w:ascii="Times" w:hAnsi="Times" w:cs="Times"/>
            <w:noProof/>
            <w:sz w:val="20"/>
            <w:szCs w:val="20"/>
          </w:rPr>
          <w:t>Benjamini and Hochberg 1995</w:t>
        </w:r>
      </w:hyperlink>
      <w:r w:rsidRPr="00631432">
        <w:rPr>
          <w:rFonts w:ascii="Times" w:hAnsi="Times" w:cs="Times"/>
          <w:noProof/>
          <w:sz w:val="20"/>
          <w:szCs w:val="20"/>
        </w:rPr>
        <w:t>)</w:t>
      </w:r>
      <w:r w:rsidRPr="00631432">
        <w:rPr>
          <w:rFonts w:ascii="Times" w:hAnsi="Times" w:cs="Times"/>
          <w:sz w:val="20"/>
          <w:szCs w:val="20"/>
        </w:rPr>
        <w:fldChar w:fldCharType="end"/>
      </w:r>
      <w:r w:rsidRPr="00631432">
        <w:rPr>
          <w:rFonts w:ascii="Times" w:hAnsi="Times" w:cs="Times"/>
          <w:sz w:val="20"/>
          <w:szCs w:val="20"/>
        </w:rPr>
        <w:t xml:space="preserve"> and denoted with an asterisk (*) when ω estimated from lineage with higher consumption in a particular food component was significantly larger than that from lineage with lower consumption. Adaptive evolved genes were denoted with bold and underlined ω</w:t>
      </w:r>
      <w:r w:rsidRPr="00631432">
        <w:rPr>
          <w:rFonts w:ascii="Times" w:hAnsi="Times" w:cs="Times"/>
          <w:sz w:val="20"/>
          <w:szCs w:val="20"/>
          <w:vertAlign w:val="subscript"/>
        </w:rPr>
        <w:t>1</w:t>
      </w:r>
      <w:r w:rsidRPr="00631432">
        <w:rPr>
          <w:rFonts w:ascii="Times" w:hAnsi="Times" w:cs="Times"/>
          <w:sz w:val="20"/>
          <w:szCs w:val="20"/>
        </w:rPr>
        <w:t>,</w:t>
      </w:r>
      <w:r w:rsidRPr="00631432">
        <w:rPr>
          <w:rFonts w:ascii="Times" w:hAnsi="Times" w:cs="Times"/>
          <w:sz w:val="20"/>
          <w:szCs w:val="20"/>
          <w:vertAlign w:val="subscript"/>
        </w:rPr>
        <w:t xml:space="preserve"> </w:t>
      </w:r>
      <w:r w:rsidRPr="00631432">
        <w:rPr>
          <w:rFonts w:ascii="Times" w:hAnsi="Times" w:cs="Times"/>
          <w:sz w:val="20"/>
          <w:szCs w:val="20"/>
        </w:rPr>
        <w:t>ω</w:t>
      </w:r>
      <w:r w:rsidRPr="00631432">
        <w:rPr>
          <w:rFonts w:ascii="Times" w:hAnsi="Times" w:cs="Times"/>
          <w:sz w:val="20"/>
          <w:szCs w:val="20"/>
          <w:vertAlign w:val="subscript"/>
        </w:rPr>
        <w:t>2</w:t>
      </w:r>
      <w:r w:rsidRPr="00631432">
        <w:rPr>
          <w:rFonts w:ascii="Times" w:hAnsi="Times" w:cs="Times"/>
          <w:sz w:val="20"/>
          <w:szCs w:val="20"/>
        </w:rPr>
        <w:t xml:space="preserve"> and corrected </w:t>
      </w:r>
      <w:r w:rsidRPr="00631432">
        <w:rPr>
          <w:rFonts w:ascii="Times" w:hAnsi="Times" w:cs="Times"/>
          <w:i/>
          <w:sz w:val="20"/>
          <w:szCs w:val="20"/>
        </w:rPr>
        <w:t>P</w:t>
      </w:r>
      <w:r w:rsidRPr="00631432">
        <w:rPr>
          <w:rFonts w:ascii="Times" w:hAnsi="Times" w:cs="Times"/>
          <w:sz w:val="20"/>
          <w:szCs w:val="20"/>
        </w:rPr>
        <w:t xml:space="preserve"> values.</w:t>
      </w:r>
    </w:p>
    <w:p w:rsidR="00F07139" w:rsidRPr="00631432" w:rsidRDefault="00F07139" w:rsidP="005C706A">
      <w:pPr>
        <w:jc w:val="left"/>
        <w:rPr>
          <w:rFonts w:ascii="Times" w:hAnsi="Times" w:cs="Times"/>
        </w:rPr>
      </w:pPr>
    </w:p>
    <w:sectPr w:rsidR="00F07139" w:rsidRPr="00631432" w:rsidSect="00A800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AA" w:rsidRDefault="004B37AA" w:rsidP="004B443A">
      <w:r>
        <w:separator/>
      </w:r>
    </w:p>
  </w:endnote>
  <w:endnote w:type="continuationSeparator" w:id="0">
    <w:p w:rsidR="004B37AA" w:rsidRDefault="004B37AA" w:rsidP="004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AA" w:rsidRDefault="004B37AA" w:rsidP="004B443A">
      <w:r>
        <w:separator/>
      </w:r>
    </w:p>
  </w:footnote>
  <w:footnote w:type="continuationSeparator" w:id="0">
    <w:p w:rsidR="004B37AA" w:rsidRDefault="004B37AA" w:rsidP="004B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6A"/>
    <w:rsid w:val="000258BD"/>
    <w:rsid w:val="001302D8"/>
    <w:rsid w:val="001F340F"/>
    <w:rsid w:val="00257937"/>
    <w:rsid w:val="002A49F0"/>
    <w:rsid w:val="002D39F8"/>
    <w:rsid w:val="003300D0"/>
    <w:rsid w:val="004B37AA"/>
    <w:rsid w:val="004B443A"/>
    <w:rsid w:val="004D4FCF"/>
    <w:rsid w:val="005179EF"/>
    <w:rsid w:val="005C706A"/>
    <w:rsid w:val="00631432"/>
    <w:rsid w:val="00725C7C"/>
    <w:rsid w:val="00750569"/>
    <w:rsid w:val="00792CCE"/>
    <w:rsid w:val="007A14A6"/>
    <w:rsid w:val="007C116A"/>
    <w:rsid w:val="0080085C"/>
    <w:rsid w:val="00942AF0"/>
    <w:rsid w:val="00991BD9"/>
    <w:rsid w:val="009E47F6"/>
    <w:rsid w:val="00A4770A"/>
    <w:rsid w:val="00B65117"/>
    <w:rsid w:val="00C3503C"/>
    <w:rsid w:val="00C4213D"/>
    <w:rsid w:val="00E455B1"/>
    <w:rsid w:val="00E57437"/>
    <w:rsid w:val="00F07139"/>
    <w:rsid w:val="00F23DB9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4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43A"/>
    <w:rPr>
      <w:sz w:val="18"/>
      <w:szCs w:val="18"/>
    </w:rPr>
  </w:style>
  <w:style w:type="table" w:styleId="a5">
    <w:name w:val="Table Grid"/>
    <w:basedOn w:val="a1"/>
    <w:uiPriority w:val="59"/>
    <w:rsid w:val="004B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2A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2A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4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43A"/>
    <w:rPr>
      <w:sz w:val="18"/>
      <w:szCs w:val="18"/>
    </w:rPr>
  </w:style>
  <w:style w:type="table" w:styleId="a5">
    <w:name w:val="Table Grid"/>
    <w:basedOn w:val="a1"/>
    <w:uiPriority w:val="59"/>
    <w:rsid w:val="004B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2A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2A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chenyanhong</dc:creator>
  <cp:keywords/>
  <dc:description/>
  <cp:lastModifiedBy>chenyanhong</cp:lastModifiedBy>
  <cp:revision>18</cp:revision>
  <dcterms:created xsi:type="dcterms:W3CDTF">2018-12-01T04:31:00Z</dcterms:created>
  <dcterms:modified xsi:type="dcterms:W3CDTF">2019-02-22T07:43:00Z</dcterms:modified>
</cp:coreProperties>
</file>