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55"/>
        <w:tblW w:w="11280" w:type="dxa"/>
        <w:tblLayout w:type="fixed"/>
        <w:tblLook w:val="04A0" w:firstRow="1" w:lastRow="0" w:firstColumn="1" w:lastColumn="0" w:noHBand="0" w:noVBand="1"/>
      </w:tblPr>
      <w:tblGrid>
        <w:gridCol w:w="2268"/>
        <w:gridCol w:w="1492"/>
        <w:gridCol w:w="1880"/>
        <w:gridCol w:w="1880"/>
        <w:gridCol w:w="1880"/>
        <w:gridCol w:w="1880"/>
      </w:tblGrid>
      <w:tr w:rsidR="00EF30E6" w:rsidRPr="00CB24C5" w:rsidTr="00641CEB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366092"/>
              <w:left w:val="nil"/>
              <w:bottom w:val="single" w:sz="12" w:space="0" w:color="366092"/>
              <w:right w:val="nil"/>
            </w:tcBorders>
            <w:shd w:val="clear" w:color="auto" w:fill="auto"/>
            <w:vAlign w:val="center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492" w:type="dxa"/>
            <w:vMerge w:val="restart"/>
            <w:tcBorders>
              <w:top w:val="single" w:sz="8" w:space="0" w:color="366092"/>
              <w:left w:val="nil"/>
              <w:bottom w:val="single" w:sz="12" w:space="0" w:color="366092"/>
              <w:right w:val="nil"/>
            </w:tcBorders>
            <w:shd w:val="clear" w:color="auto" w:fill="auto"/>
            <w:vAlign w:val="center"/>
          </w:tcPr>
          <w:p w:rsidR="00EF30E6" w:rsidRPr="00CB24C5" w:rsidRDefault="00020E17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N=37</w:t>
            </w:r>
            <w:r w:rsidR="00EF30E6"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60" w:type="dxa"/>
            <w:gridSpan w:val="2"/>
            <w:tcBorders>
              <w:top w:val="single" w:sz="12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LBH expression level</w:t>
            </w:r>
          </w:p>
        </w:tc>
        <w:tc>
          <w:tcPr>
            <w:tcW w:w="1880" w:type="dxa"/>
            <w:tcBorders>
              <w:top w:val="single" w:sz="12" w:space="0" w:color="366092"/>
              <w:left w:val="nil"/>
              <w:bottom w:val="single" w:sz="4" w:space="0" w:color="366092"/>
              <w:right w:val="nil"/>
            </w:tcBorders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12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30E6" w:rsidRPr="00CB24C5" w:rsidTr="00641CEB">
        <w:trPr>
          <w:trHeight w:val="315"/>
        </w:trPr>
        <w:tc>
          <w:tcPr>
            <w:tcW w:w="2268" w:type="dxa"/>
            <w:vMerge/>
            <w:tcBorders>
              <w:top w:val="single" w:sz="8" w:space="0" w:color="366092"/>
              <w:left w:val="nil"/>
              <w:bottom w:val="single" w:sz="12" w:space="0" w:color="366092"/>
              <w:right w:val="nil"/>
            </w:tcBorders>
            <w:vAlign w:val="center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366092"/>
              <w:left w:val="nil"/>
              <w:bottom w:val="single" w:sz="12" w:space="0" w:color="366092"/>
              <w:right w:val="nil"/>
            </w:tcBorders>
            <w:vAlign w:val="center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Low[n(%)]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High[n(%)]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EF30E6" w:rsidRPr="00CB24C5" w:rsidTr="00641CEB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12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12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12" w:space="0" w:color="366092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0.370</w:t>
            </w:r>
          </w:p>
        </w:tc>
        <w:tc>
          <w:tcPr>
            <w:tcW w:w="1880" w:type="dxa"/>
            <w:tcBorders>
              <w:top w:val="single" w:sz="12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0.543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020E17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="00EF30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118(49.0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123(51.0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70(52.2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64(47.8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Age(year)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1.564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</w:t>
            </w:r>
            <w:r w:rsidR="00EF30E6"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≤60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55(45.5</w:t>
            </w:r>
            <w:r w:rsidR="00EF30E6"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66(54.5</w:t>
            </w:r>
            <w:r w:rsidR="00EF30E6"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133(52.4</w:t>
            </w:r>
            <w:r w:rsidR="00EF30E6"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5F20ED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121(47.6</w:t>
            </w:r>
            <w:r w:rsidR="00EF30E6"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3B4FDE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 stage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A53FE2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12.737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A53FE2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17(89.5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2(10.5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40(50.0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40(50.0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85(50.6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83(49.4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45(45.0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55(55.0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3B4FDE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 stage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6917E9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4.693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6917E9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64(54.7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47(42.3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50(51.5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47(48.5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36(48.0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39(52.0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31(41.9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43(58.1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3B4FDE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 stage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B548F2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B548F2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0.916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168(50.9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2(49.1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13(52.0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12(48.0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TNM stage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B548F2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10.194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B54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37(69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16(30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49(44.1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62(55.9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73(48.7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77(51.3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IV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21(55.3%)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17(44.7%)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Histological grade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B548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B548F2" w:rsidP="00B548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B54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A3713C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6(60.0%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4(40.0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30E6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76(55.5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61(44.5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0E6" w:rsidRPr="00CB24C5" w:rsidRDefault="00EF30E6" w:rsidP="00641C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ED0" w:rsidRPr="00CB24C5" w:rsidTr="00641CE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F32ED0" w:rsidRDefault="00F32ED0" w:rsidP="00F32E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F32ED0" w:rsidRPr="00CB24C5" w:rsidRDefault="00F32ED0" w:rsidP="00F32E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F32ED0" w:rsidRPr="00CB24C5" w:rsidRDefault="00F32ED0" w:rsidP="00F32E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103(47.0%)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F32ED0" w:rsidRPr="00CB24C5" w:rsidRDefault="00F32ED0" w:rsidP="00F32E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116(53.0%)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66092"/>
              <w:right w:val="nil"/>
            </w:tcBorders>
          </w:tcPr>
          <w:p w:rsidR="00F32ED0" w:rsidRPr="00CB24C5" w:rsidRDefault="00F32ED0" w:rsidP="00F32E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F32ED0" w:rsidRPr="00CB24C5" w:rsidRDefault="00F32ED0" w:rsidP="00F32E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30E6" w:rsidRPr="00CB24C5" w:rsidRDefault="00DC3984" w:rsidP="00EF30E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EF30E6">
        <w:rPr>
          <w:rFonts w:ascii="Times New Roman" w:hAnsi="Times New Roman" w:cs="Times New Roman"/>
          <w:b/>
          <w:sz w:val="24"/>
          <w:szCs w:val="24"/>
        </w:rPr>
        <w:t>1</w:t>
      </w:r>
      <w:r w:rsidR="00EF30E6" w:rsidRPr="00CB2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E6" w:rsidRPr="00CB24C5">
        <w:rPr>
          <w:rFonts w:ascii="Times New Roman" w:hAnsi="Times New Roman" w:cs="Times New Roman"/>
          <w:sz w:val="24"/>
          <w:szCs w:val="24"/>
        </w:rPr>
        <w:t xml:space="preserve">Clinicopathologic features of the patients in TCGA STAD </w:t>
      </w:r>
    </w:p>
    <w:p w:rsidR="00005865" w:rsidRPr="00B766E6" w:rsidRDefault="007A7E75" w:rsidP="00DA76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865" w:rsidRPr="00B76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75" w:rsidRDefault="007A7E75" w:rsidP="00EF30E6">
      <w:r>
        <w:separator/>
      </w:r>
    </w:p>
  </w:endnote>
  <w:endnote w:type="continuationSeparator" w:id="0">
    <w:p w:rsidR="007A7E75" w:rsidRDefault="007A7E75" w:rsidP="00EF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75" w:rsidRDefault="007A7E75" w:rsidP="00EF30E6">
      <w:r>
        <w:separator/>
      </w:r>
    </w:p>
  </w:footnote>
  <w:footnote w:type="continuationSeparator" w:id="0">
    <w:p w:rsidR="007A7E75" w:rsidRDefault="007A7E75" w:rsidP="00EF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B7"/>
    <w:rsid w:val="00020E17"/>
    <w:rsid w:val="000E0FF6"/>
    <w:rsid w:val="00174EB7"/>
    <w:rsid w:val="00245C45"/>
    <w:rsid w:val="003B4FDE"/>
    <w:rsid w:val="003D241B"/>
    <w:rsid w:val="00474668"/>
    <w:rsid w:val="00495CB2"/>
    <w:rsid w:val="005F20ED"/>
    <w:rsid w:val="00632688"/>
    <w:rsid w:val="00647E48"/>
    <w:rsid w:val="006917E9"/>
    <w:rsid w:val="00772AD2"/>
    <w:rsid w:val="007A7E75"/>
    <w:rsid w:val="00986C89"/>
    <w:rsid w:val="00A53FE2"/>
    <w:rsid w:val="00B548F2"/>
    <w:rsid w:val="00B766E6"/>
    <w:rsid w:val="00DA76D1"/>
    <w:rsid w:val="00DC3984"/>
    <w:rsid w:val="00EF30E6"/>
    <w:rsid w:val="00F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42084-31B3-436B-BC6A-72F2991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FC96-4702-4884-BFAA-BA42216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16</cp:revision>
  <dcterms:created xsi:type="dcterms:W3CDTF">2018-11-06T11:07:00Z</dcterms:created>
  <dcterms:modified xsi:type="dcterms:W3CDTF">2019-03-05T10:10:00Z</dcterms:modified>
</cp:coreProperties>
</file>