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F9" w:rsidRPr="006268F9" w:rsidRDefault="006268F9" w:rsidP="006268F9">
      <w:pPr>
        <w:widowControl/>
        <w:jc w:val="left"/>
        <w:rPr>
          <w:rFonts w:hint="eastAsia"/>
        </w:rPr>
      </w:pPr>
      <w:r w:rsidRPr="00DC3984">
        <w:rPr>
          <w:rFonts w:ascii="Times New Roman" w:hAnsi="Times New Roman" w:cs="Times New Roman"/>
          <w:b/>
          <w:sz w:val="24"/>
          <w:szCs w:val="24"/>
        </w:rPr>
        <w:t>Table</w:t>
      </w:r>
      <w:r w:rsidRPr="00CB2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B24C5">
        <w:rPr>
          <w:rFonts w:ascii="Times New Roman" w:hAnsi="Times New Roman" w:cs="Times New Roman"/>
          <w:b/>
          <w:sz w:val="24"/>
          <w:szCs w:val="24"/>
        </w:rPr>
        <w:t>2</w:t>
      </w:r>
      <w:r w:rsidRPr="00CB24C5">
        <w:rPr>
          <w:rFonts w:ascii="Times New Roman" w:hAnsi="Times New Roman" w:cs="Times New Roman"/>
          <w:sz w:val="24"/>
          <w:szCs w:val="24"/>
        </w:rPr>
        <w:t xml:space="preserve"> Clinicopathologic feat</w:t>
      </w:r>
      <w:r>
        <w:rPr>
          <w:rFonts w:ascii="Times New Roman" w:hAnsi="Times New Roman" w:cs="Times New Roman"/>
          <w:sz w:val="24"/>
          <w:szCs w:val="24"/>
        </w:rPr>
        <w:t>ures of the patients in GSE15459</w:t>
      </w:r>
      <w:r w:rsidRPr="00CB24C5">
        <w:rPr>
          <w:rFonts w:ascii="Times New Roman" w:hAnsi="Times New Roman" w:cs="Times New Roman"/>
          <w:sz w:val="24"/>
          <w:szCs w:val="24"/>
        </w:rPr>
        <w:t xml:space="preserve"> dataset</w:t>
      </w:r>
    </w:p>
    <w:tbl>
      <w:tblPr>
        <w:tblW w:w="13920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2480"/>
        <w:gridCol w:w="1280"/>
        <w:gridCol w:w="1847"/>
        <w:gridCol w:w="1913"/>
        <w:gridCol w:w="1280"/>
        <w:gridCol w:w="1280"/>
        <w:gridCol w:w="1280"/>
        <w:gridCol w:w="1280"/>
        <w:gridCol w:w="1280"/>
      </w:tblGrid>
      <w:tr w:rsidR="006268F9" w:rsidRPr="00CB24C5" w:rsidTr="0067430B">
        <w:trPr>
          <w:trHeight w:val="300"/>
        </w:trPr>
        <w:tc>
          <w:tcPr>
            <w:tcW w:w="2480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center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280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center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N=192</w:t>
            </w:r>
          </w:p>
        </w:tc>
        <w:tc>
          <w:tcPr>
            <w:tcW w:w="3760" w:type="dxa"/>
            <w:gridSpan w:val="2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LBH expression level</w:t>
            </w: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15"/>
        </w:trPr>
        <w:tc>
          <w:tcPr>
            <w:tcW w:w="2480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Low[n(%)]</w:t>
            </w:r>
          </w:p>
        </w:tc>
        <w:tc>
          <w:tcPr>
            <w:tcW w:w="191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High[n(%)]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.880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62(49.6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63(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34(50.7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33(49.3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Age(year)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5.505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22(37.3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37(62.7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74(55.6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59(44.4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Lauren classification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7.955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440A3D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0A3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Diffuse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28(37.3)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47(62.7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440A3D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0A3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Intestinal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58(58.6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41(41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Mixed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10(55.6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8(44.4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10.197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22(71.0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9(29.0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18(62.1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11(37.9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31(43.1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41(56.9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25(41.7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35(58.3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34.272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Invasive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9(17.6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42(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19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D47D7" w:rsidRDefault="006268F9" w:rsidP="0067430B">
            <w:pPr>
              <w:widowControl/>
              <w:jc w:val="center"/>
              <w:rPr>
                <w:kern w:val="0"/>
                <w:sz w:val="22"/>
              </w:rPr>
            </w:pPr>
            <w:r w:rsidRPr="00CD47D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Metabolic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29(72.5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11(27.5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A03D6E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D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Proliferative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44(62.9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26(37.2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8F9" w:rsidRPr="00CB24C5" w:rsidTr="0067430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A03D6E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D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Unstable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14(45.2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17(54.8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  <w:vAlign w:val="bottom"/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</w:tcPr>
          <w:p w:rsidR="006268F9" w:rsidRPr="00CB24C5" w:rsidRDefault="006268F9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8F9" w:rsidRDefault="006268F9" w:rsidP="006268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66" w:rsidRDefault="009E1D66" w:rsidP="006268F9">
      <w:r>
        <w:separator/>
      </w:r>
    </w:p>
  </w:endnote>
  <w:endnote w:type="continuationSeparator" w:id="0">
    <w:p w:rsidR="009E1D66" w:rsidRDefault="009E1D66" w:rsidP="006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66" w:rsidRDefault="009E1D66" w:rsidP="006268F9">
      <w:r>
        <w:separator/>
      </w:r>
    </w:p>
  </w:footnote>
  <w:footnote w:type="continuationSeparator" w:id="0">
    <w:p w:rsidR="009E1D66" w:rsidRDefault="009E1D66" w:rsidP="0062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A"/>
    <w:rsid w:val="000E0FF6"/>
    <w:rsid w:val="00495CB2"/>
    <w:rsid w:val="005E71CA"/>
    <w:rsid w:val="006268F9"/>
    <w:rsid w:val="009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88091-A282-423A-9407-B2321CE0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518</Characters>
  <Application>Microsoft Office Word</Application>
  <DocSecurity>0</DocSecurity>
  <Lines>27</Lines>
  <Paragraphs>21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2019-02-22T12:50:00Z</dcterms:created>
  <dcterms:modified xsi:type="dcterms:W3CDTF">2019-02-22T12:51:00Z</dcterms:modified>
</cp:coreProperties>
</file>