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37CF1" w14:textId="46AA712A" w:rsidR="00BE3605" w:rsidRDefault="00CD6A86" w:rsidP="00BE3605">
      <w:pPr>
        <w:spacing w:line="480" w:lineRule="auto"/>
      </w:pPr>
      <w:r>
        <w:t>W</w:t>
      </w:r>
      <w:r w:rsidR="00B77111">
        <w:t>e used TREESPACE (</w:t>
      </w:r>
      <w:r w:rsidR="006C3748" w:rsidRPr="00402318">
        <w:t>Jombart</w:t>
      </w:r>
      <w:r w:rsidR="006C3748">
        <w:t xml:space="preserve"> et al.,</w:t>
      </w:r>
      <w:bookmarkStart w:id="0" w:name="_GoBack"/>
      <w:bookmarkEnd w:id="0"/>
      <w:r w:rsidR="006C3748">
        <w:t xml:space="preserve"> 2017</w:t>
      </w:r>
      <w:r w:rsidR="00B77111">
        <w:t>) to</w:t>
      </w:r>
      <w:r>
        <w:t xml:space="preserve"> visualize the variability of posterior trees </w:t>
      </w:r>
      <w:r w:rsidR="0011386C">
        <w:t>among genes in 2-to 3-</w:t>
      </w:r>
      <w:r w:rsidR="0011386C" w:rsidRPr="008334DA">
        <w:t xml:space="preserve">dimensional </w:t>
      </w:r>
      <w:r w:rsidR="0011386C">
        <w:t>Euclidean space</w:t>
      </w:r>
      <w:r w:rsidR="002E714D">
        <w:t>. In this approach, the pairwise distance</w:t>
      </w:r>
      <w:r w:rsidR="008334DA">
        <w:t>s between posterior trees were computed</w:t>
      </w:r>
      <w:r w:rsidR="002E714D">
        <w:t xml:space="preserve"> (</w:t>
      </w:r>
      <w:r w:rsidR="007F0B66">
        <w:t xml:space="preserve">as </w:t>
      </w:r>
      <w:r w:rsidR="007F0B66" w:rsidRPr="008334DA">
        <w:t xml:space="preserve">Robinson </w:t>
      </w:r>
      <w:r w:rsidR="008334DA" w:rsidRPr="008334DA">
        <w:t>Foulds unweighted</w:t>
      </w:r>
      <w:r w:rsidR="007F0B66" w:rsidRPr="008334DA">
        <w:t xml:space="preserve"> metric, Robinson and Foulds 1981) </w:t>
      </w:r>
      <w:r w:rsidR="00107CE1">
        <w:t>from the</w:t>
      </w:r>
      <w:r w:rsidR="008334DA" w:rsidRPr="008334DA">
        <w:t xml:space="preserve"> package phangorn, and decomposed into a low-dimensional </w:t>
      </w:r>
      <w:r w:rsidR="008334DA">
        <w:t xml:space="preserve">Euclidean space using </w:t>
      </w:r>
      <w:r w:rsidR="0011386C">
        <w:t xml:space="preserve">metric multidimensional scaling (MDS). </w:t>
      </w:r>
      <w:r w:rsidR="0021436C">
        <w:t xml:space="preserve">Before applying MDS, TREESPACE transformed the </w:t>
      </w:r>
      <w:r w:rsidR="0011386C">
        <w:t xml:space="preserve">unweighted </w:t>
      </w:r>
      <w:r w:rsidR="0011386C" w:rsidRPr="008334DA">
        <w:t xml:space="preserve">Robinson Foulds </w:t>
      </w:r>
      <w:r w:rsidR="0011386C">
        <w:t xml:space="preserve">tree distances </w:t>
      </w:r>
      <w:r w:rsidR="0021436C">
        <w:t>in</w:t>
      </w:r>
      <w:r w:rsidR="008172DA">
        <w:t xml:space="preserve">to Euclidean </w:t>
      </w:r>
      <w:r w:rsidR="0021436C">
        <w:t>distances using Cailliez</w:t>
      </w:r>
      <w:r w:rsidR="0021436C" w:rsidRPr="0021436C">
        <w:t>’</w:t>
      </w:r>
      <w:r w:rsidR="0021436C">
        <w:t>s transformation (Cailliez, 1983).</w:t>
      </w:r>
      <w:r w:rsidR="00AA680D">
        <w:t xml:space="preserve"> </w:t>
      </w:r>
      <w:r w:rsidR="004076EB">
        <w:t xml:space="preserve">The </w:t>
      </w:r>
      <w:r w:rsidR="004906D5">
        <w:t xml:space="preserve">analysis was performed on posterior trees from </w:t>
      </w:r>
      <w:r w:rsidR="00AA680D">
        <w:t xml:space="preserve">37 genes comprising </w:t>
      </w:r>
      <w:r w:rsidR="004906D5">
        <w:t>entire set of Chlorophycean taxa</w:t>
      </w:r>
      <w:r w:rsidR="004076EB">
        <w:t xml:space="preserve"> </w:t>
      </w:r>
      <w:r w:rsidR="004076EB">
        <w:t xml:space="preserve">(68 spp.) </w:t>
      </w:r>
      <w:r w:rsidR="004906D5">
        <w:t xml:space="preserve"> sampled in the study</w:t>
      </w:r>
      <w:r w:rsidR="004076EB">
        <w:t xml:space="preserve">. </w:t>
      </w:r>
      <w:r w:rsidR="004906D5">
        <w:t xml:space="preserve">TREESPACE </w:t>
      </w:r>
      <w:r w:rsidR="002270DC">
        <w:t xml:space="preserve">was performed on the </w:t>
      </w:r>
      <w:r w:rsidR="004076EB">
        <w:t>collections 38</w:t>
      </w:r>
      <w:r w:rsidR="00BC0E15">
        <w:t>00</w:t>
      </w:r>
      <w:r w:rsidR="007C170C">
        <w:t xml:space="preserve"> posterior</w:t>
      </w:r>
      <w:r w:rsidR="00BC0E15">
        <w:t xml:space="preserve"> trees </w:t>
      </w:r>
      <w:r w:rsidR="004076EB">
        <w:t>(</w:t>
      </w:r>
      <w:r w:rsidR="00BD67FF">
        <w:t>representing 100 randomly sampled trees/gene</w:t>
      </w:r>
      <w:r w:rsidR="00BC0E15">
        <w:t xml:space="preserve">) obtained from </w:t>
      </w:r>
      <w:r w:rsidR="00AD24DD">
        <w:t xml:space="preserve">MrBayes </w:t>
      </w:r>
      <w:r w:rsidR="00B64272">
        <w:t>MCMC</w:t>
      </w:r>
      <w:r w:rsidR="00AD24DD">
        <w:t xml:space="preserve"> analysis</w:t>
      </w:r>
      <w:r w:rsidR="004076EB">
        <w:t>.</w:t>
      </w:r>
    </w:p>
    <w:p w14:paraId="466F4501" w14:textId="77777777" w:rsidR="002A4419" w:rsidRDefault="002A4419" w:rsidP="00BE3605">
      <w:pPr>
        <w:spacing w:line="480" w:lineRule="auto"/>
      </w:pPr>
    </w:p>
    <w:p w14:paraId="35B70092" w14:textId="63009EF9" w:rsidR="002A4419" w:rsidRDefault="002A4419" w:rsidP="00BE3605">
      <w:pPr>
        <w:spacing w:line="480" w:lineRule="auto"/>
      </w:pPr>
      <w:r>
        <w:t>References:</w:t>
      </w:r>
    </w:p>
    <w:p w14:paraId="0E27E770" w14:textId="3FC8D6AC" w:rsidR="002A4419" w:rsidRPr="00402318" w:rsidRDefault="002A4419" w:rsidP="00402318">
      <w:pPr>
        <w:spacing w:line="480" w:lineRule="auto"/>
      </w:pPr>
      <w:r w:rsidRPr="002A4419">
        <w:t>Cailliez, F. (1983). The analytical solution of the additive constant problem.</w:t>
      </w:r>
      <w:r w:rsidRPr="00402318">
        <w:t xml:space="preserve"> </w:t>
      </w:r>
      <w:r w:rsidRPr="002A4419">
        <w:rPr>
          <w:i/>
        </w:rPr>
        <w:t>Psychometrika</w:t>
      </w:r>
      <w:r w:rsidRPr="002A4419">
        <w:t>, 48, 305–308.</w:t>
      </w:r>
    </w:p>
    <w:p w14:paraId="454BB5EC" w14:textId="77777777" w:rsidR="002A4419" w:rsidRPr="002A4419" w:rsidRDefault="002A4419" w:rsidP="00402318">
      <w:pPr>
        <w:spacing w:line="480" w:lineRule="auto"/>
      </w:pPr>
      <w:r w:rsidRPr="002A4419">
        <w:t>Robinson, D. F., &amp; Foulds, L. R. (1981). Comparison of phylogenetic trees.</w:t>
      </w:r>
    </w:p>
    <w:p w14:paraId="048EEBD7" w14:textId="77777777" w:rsidR="002A4419" w:rsidRPr="00402318" w:rsidRDefault="002A4419" w:rsidP="00402318">
      <w:pPr>
        <w:spacing w:line="480" w:lineRule="auto"/>
      </w:pPr>
      <w:r w:rsidRPr="002A4419">
        <w:rPr>
          <w:i/>
        </w:rPr>
        <w:t>Mathematical Biosciences</w:t>
      </w:r>
      <w:r w:rsidRPr="002A4419">
        <w:t>, 53, 131–147.</w:t>
      </w:r>
    </w:p>
    <w:p w14:paraId="4A453338" w14:textId="77777777" w:rsidR="00402318" w:rsidRDefault="00402318" w:rsidP="00402318">
      <w:pPr>
        <w:spacing w:line="480" w:lineRule="auto"/>
      </w:pPr>
      <w:r w:rsidRPr="00402318">
        <w:t xml:space="preserve">Jombart, T. </w:t>
      </w:r>
      <w:r w:rsidRPr="00402318">
        <w:rPr>
          <w:i/>
        </w:rPr>
        <w:t>et al</w:t>
      </w:r>
      <w:r w:rsidRPr="00402318">
        <w:t xml:space="preserve">. (2017) TREESPACE: Statistical exploration of landscapes of phylogenetic trees. </w:t>
      </w:r>
      <w:r w:rsidRPr="00402318">
        <w:rPr>
          <w:i/>
        </w:rPr>
        <w:t>Mol. Ecol. Resour.,</w:t>
      </w:r>
      <w:r w:rsidRPr="00402318">
        <w:t xml:space="preserve"> https://doi.org/10.1111/1755-0998. </w:t>
      </w:r>
    </w:p>
    <w:p w14:paraId="57A4748C" w14:textId="77777777" w:rsidR="00A61C24" w:rsidRPr="002A4419" w:rsidRDefault="00A61C24" w:rsidP="002A4419">
      <w:pPr>
        <w:rPr>
          <w:rFonts w:ascii="Helvetica" w:hAnsi="Helvetica" w:cs="Times New Roman"/>
          <w:sz w:val="11"/>
          <w:szCs w:val="11"/>
          <w:lang w:val="es-ES"/>
        </w:rPr>
      </w:pPr>
    </w:p>
    <w:p w14:paraId="6425B63B" w14:textId="77777777" w:rsidR="002A4419" w:rsidRPr="002A4419" w:rsidRDefault="002A4419" w:rsidP="002A4419">
      <w:pPr>
        <w:rPr>
          <w:rFonts w:ascii="Helvetica" w:hAnsi="Helvetica" w:cs="Times New Roman"/>
          <w:sz w:val="11"/>
          <w:szCs w:val="11"/>
          <w:lang w:val="es-ES"/>
        </w:rPr>
      </w:pPr>
    </w:p>
    <w:p w14:paraId="16E06751" w14:textId="77777777" w:rsidR="002A4419" w:rsidRPr="002A4419" w:rsidRDefault="002A4419" w:rsidP="002A4419">
      <w:pPr>
        <w:rPr>
          <w:rFonts w:ascii="Helvetica" w:hAnsi="Helvetica" w:cs="Times New Roman"/>
          <w:sz w:val="11"/>
          <w:szCs w:val="11"/>
          <w:lang w:val="es-ES"/>
        </w:rPr>
      </w:pPr>
    </w:p>
    <w:p w14:paraId="489DA646" w14:textId="77777777" w:rsidR="002A4419" w:rsidRPr="00BE3605" w:rsidRDefault="002A4419" w:rsidP="00BE3605">
      <w:pPr>
        <w:spacing w:line="480" w:lineRule="auto"/>
        <w:rPr>
          <w:lang w:val="es-ES"/>
        </w:rPr>
      </w:pPr>
    </w:p>
    <w:p w14:paraId="1D82F07B" w14:textId="77777777" w:rsidR="00BE3605" w:rsidRPr="00A61C24" w:rsidRDefault="00BE3605" w:rsidP="00CE28BA">
      <w:pPr>
        <w:spacing w:line="480" w:lineRule="auto"/>
        <w:rPr>
          <w:lang w:val="es-ES"/>
        </w:rPr>
      </w:pPr>
    </w:p>
    <w:p w14:paraId="15A15358" w14:textId="77777777" w:rsidR="00CE28BA" w:rsidRPr="00A61C24" w:rsidRDefault="00CE28BA" w:rsidP="0021436C">
      <w:pPr>
        <w:spacing w:line="480" w:lineRule="auto"/>
        <w:rPr>
          <w:lang w:val="es-ES"/>
        </w:rPr>
      </w:pPr>
    </w:p>
    <w:p w14:paraId="20D3778D" w14:textId="77777777" w:rsidR="00CE28BA" w:rsidRPr="00A61C24" w:rsidRDefault="00CE28BA" w:rsidP="0021436C">
      <w:pPr>
        <w:spacing w:line="480" w:lineRule="auto"/>
        <w:rPr>
          <w:lang w:val="es-ES"/>
        </w:rPr>
      </w:pPr>
    </w:p>
    <w:p w14:paraId="17DE661E" w14:textId="3E17598E" w:rsidR="00AA680D" w:rsidRDefault="00303A87" w:rsidP="0021436C">
      <w:pPr>
        <w:spacing w:line="480" w:lineRule="auto"/>
      </w:pPr>
      <w:r>
        <w:t xml:space="preserve">. </w:t>
      </w:r>
    </w:p>
    <w:p w14:paraId="0EEC8DDA" w14:textId="5E914923" w:rsidR="0021436C" w:rsidRPr="0021436C" w:rsidRDefault="0021436C" w:rsidP="0021436C"/>
    <w:p w14:paraId="45C0F2A9" w14:textId="6BB079CD" w:rsidR="0011386C" w:rsidRDefault="0011386C" w:rsidP="0011386C"/>
    <w:p w14:paraId="51B134A8" w14:textId="7803044B" w:rsidR="008334DA" w:rsidRPr="008334DA" w:rsidRDefault="008334DA" w:rsidP="008334DA"/>
    <w:p w14:paraId="31673EE0" w14:textId="6B154AB9" w:rsidR="008334DA" w:rsidRDefault="008334DA" w:rsidP="008334DA">
      <w:r w:rsidRPr="008334DA">
        <w:t xml:space="preserve"> </w:t>
      </w:r>
    </w:p>
    <w:p w14:paraId="1B112D3D" w14:textId="2D63F6E9" w:rsidR="009E57E0" w:rsidRDefault="009E57E0" w:rsidP="00510D0F">
      <w:pPr>
        <w:pStyle w:val="NormalWeb"/>
      </w:pPr>
    </w:p>
    <w:p w14:paraId="3506889B" w14:textId="175D1873" w:rsidR="0053760B" w:rsidRDefault="006C3748"/>
    <w:sectPr w:rsidR="0053760B" w:rsidSect="008566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AAA"/>
    <w:rsid w:val="00043D32"/>
    <w:rsid w:val="00087505"/>
    <w:rsid w:val="00107CE1"/>
    <w:rsid w:val="0011386C"/>
    <w:rsid w:val="00175F00"/>
    <w:rsid w:val="001A7B79"/>
    <w:rsid w:val="001B53E7"/>
    <w:rsid w:val="0021436C"/>
    <w:rsid w:val="002270DC"/>
    <w:rsid w:val="002A4419"/>
    <w:rsid w:val="002E714D"/>
    <w:rsid w:val="00303A87"/>
    <w:rsid w:val="00402318"/>
    <w:rsid w:val="004076EB"/>
    <w:rsid w:val="0048613A"/>
    <w:rsid w:val="004906D5"/>
    <w:rsid w:val="00510D0F"/>
    <w:rsid w:val="00561612"/>
    <w:rsid w:val="00670A00"/>
    <w:rsid w:val="006C3748"/>
    <w:rsid w:val="00757BB7"/>
    <w:rsid w:val="007C170C"/>
    <w:rsid w:val="007C42F2"/>
    <w:rsid w:val="007F0B66"/>
    <w:rsid w:val="008172DA"/>
    <w:rsid w:val="008334DA"/>
    <w:rsid w:val="008566B3"/>
    <w:rsid w:val="0099182D"/>
    <w:rsid w:val="009E57E0"/>
    <w:rsid w:val="00A33AAA"/>
    <w:rsid w:val="00A61C24"/>
    <w:rsid w:val="00AA680D"/>
    <w:rsid w:val="00AD24DD"/>
    <w:rsid w:val="00B64272"/>
    <w:rsid w:val="00B77111"/>
    <w:rsid w:val="00B93784"/>
    <w:rsid w:val="00BC0E15"/>
    <w:rsid w:val="00BD67FF"/>
    <w:rsid w:val="00BE3605"/>
    <w:rsid w:val="00C37FE5"/>
    <w:rsid w:val="00CB333C"/>
    <w:rsid w:val="00CD6A86"/>
    <w:rsid w:val="00CE2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2176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E57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F0B66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p1">
    <w:name w:val="p1"/>
    <w:basedOn w:val="Normal"/>
    <w:rsid w:val="008334DA"/>
    <w:rPr>
      <w:rFonts w:ascii="Helvetica" w:hAnsi="Helvetica" w:cs="Times New Roman"/>
      <w:sz w:val="12"/>
      <w:szCs w:val="12"/>
    </w:rPr>
  </w:style>
  <w:style w:type="character" w:customStyle="1" w:styleId="apple-converted-space">
    <w:name w:val="apple-converted-space"/>
    <w:basedOn w:val="DefaultParagraphFont"/>
    <w:rsid w:val="00BE3605"/>
  </w:style>
  <w:style w:type="character" w:customStyle="1" w:styleId="small-caps">
    <w:name w:val="small-caps"/>
    <w:basedOn w:val="DefaultParagraphFont"/>
    <w:rsid w:val="00A61C24"/>
  </w:style>
  <w:style w:type="character" w:styleId="Hyperlink">
    <w:name w:val="Hyperlink"/>
    <w:basedOn w:val="DefaultParagraphFont"/>
    <w:uiPriority w:val="99"/>
    <w:semiHidden/>
    <w:unhideWhenUsed/>
    <w:rsid w:val="00A61C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9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8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87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30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0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8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6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02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05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92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428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38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4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8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8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73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9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26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92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37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Suman Neupane</dc:creator>
  <cp:keywords/>
  <dc:description/>
  <cp:lastModifiedBy>Neupane, Suman</cp:lastModifiedBy>
  <cp:revision>27</cp:revision>
  <dcterms:created xsi:type="dcterms:W3CDTF">2018-01-22T17:40:00Z</dcterms:created>
  <dcterms:modified xsi:type="dcterms:W3CDTF">2018-08-22T07:16:00Z</dcterms:modified>
</cp:coreProperties>
</file>