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2"/>
        <w:tblW w:w="12985" w:type="dxa"/>
        <w:tblLook w:val="04A0" w:firstRow="1" w:lastRow="0" w:firstColumn="1" w:lastColumn="0" w:noHBand="0" w:noVBand="1"/>
      </w:tblPr>
      <w:tblGrid>
        <w:gridCol w:w="3205"/>
        <w:gridCol w:w="672"/>
        <w:gridCol w:w="672"/>
        <w:gridCol w:w="672"/>
        <w:gridCol w:w="572"/>
        <w:gridCol w:w="672"/>
        <w:gridCol w:w="672"/>
        <w:gridCol w:w="572"/>
        <w:gridCol w:w="672"/>
        <w:gridCol w:w="672"/>
        <w:gridCol w:w="672"/>
        <w:gridCol w:w="672"/>
        <w:gridCol w:w="672"/>
        <w:gridCol w:w="672"/>
        <w:gridCol w:w="672"/>
        <w:gridCol w:w="572"/>
      </w:tblGrid>
      <w:tr w:rsidR="00361ABB" w:rsidRPr="005D2F8C" w:rsidTr="0001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bookmarkStart w:id="0" w:name="_GoBack"/>
            <w:bookmarkEnd w:id="0"/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Impact types</w:t>
            </w:r>
          </w:p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Categories</w:t>
            </w:r>
          </w:p>
        </w:tc>
        <w:tc>
          <w:tcPr>
            <w:tcW w:w="0" w:type="auto"/>
            <w:gridSpan w:val="15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proofErr w:type="spellStart"/>
            <w:r w:rsidRPr="005D2F8C">
              <w:rPr>
                <w:rFonts w:ascii="Times New Roman" w:hAnsi="Times New Roman"/>
                <w:szCs w:val="16"/>
                <w:lang w:val="en-US"/>
              </w:rPr>
              <w:t>Bioinvasion</w:t>
            </w:r>
            <w:proofErr w:type="spellEnd"/>
            <w:r w:rsidRPr="005D2F8C">
              <w:rPr>
                <w:rFonts w:ascii="Times New Roman" w:hAnsi="Times New Roman"/>
                <w:szCs w:val="16"/>
                <w:lang w:val="en-US"/>
              </w:rPr>
              <w:t xml:space="preserve"> risk and impact assessment methods</w:t>
            </w:r>
          </w:p>
        </w:tc>
      </w:tr>
      <w:tr w:rsidR="005D2F8C" w:rsidRPr="005D2F8C" w:rsidTr="00113E0B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AS-ISK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BINPAS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CIMPAL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CMIST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GABLIS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GB NNRA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GEIAA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GISS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GISS IUCN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HARMONIA+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TRAAIS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1F5E72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</w:rPr>
              <w:t>GLOTSS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WISC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SBRA</w:t>
            </w:r>
          </w:p>
        </w:tc>
        <w:tc>
          <w:tcPr>
            <w:tcW w:w="0" w:type="auto"/>
            <w:noWrap/>
            <w:textDirection w:val="btLr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ind w:right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RABW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Human health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6/6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4/6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1/6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Human pathogen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Human parasites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 xml:space="preserve">General impact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Toxic to human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Poisoning to human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Venomous organisms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Economical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5/11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6/11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4/11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7/11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4/11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4/11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5/11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7/11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1/11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 xml:space="preserve">General management costs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 xml:space="preserve">Fisheries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Aquaculture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 xml:space="preserve">Changes to wildlife habitat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 xml:space="preserve">Cost of changes to environment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Irrigation and abstraction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Navigation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Tourism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Health care costs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 xml:space="preserve">Biotechnology 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Opportunity costs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Environment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12/20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13/20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10/20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7/20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12/20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10/20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9/20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18/20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12/20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12/20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16/20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9/20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7/20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15/20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4/20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Parasite on native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Predation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Hybridization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Parasite vector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Habitat change or loss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Competition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Pathogen on native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Food web changes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Nutrient regime alterations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Biodiversity alteration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Pathogen vector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lastRenderedPageBreak/>
              <w:t>Herbivory/grazing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General ecosystem services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Keystone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Threatened or endangered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Toxicity on native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Species abundance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Pest vector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Pest on native species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color w:val="000000"/>
                <w:szCs w:val="16"/>
                <w:lang w:val="en-US" w:eastAsia="lt-LT"/>
              </w:rPr>
              <w:t>Hydrological cycle changes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61ABB" w:rsidRPr="005D2F8C" w:rsidRDefault="00361ABB" w:rsidP="000172AA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Social and cultural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1/4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2/4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3/4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bCs/>
                <w:color w:val="000000"/>
                <w:szCs w:val="16"/>
                <w:lang w:val="en-US" w:eastAsia="lt-LT"/>
              </w:rPr>
              <w:t>0/4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Recreation and tourism locations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Education and research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Spiritual and religious locations</w:t>
            </w:r>
          </w:p>
        </w:tc>
        <w:tc>
          <w:tcPr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D3146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 w:val="0"/>
                <w:iCs/>
                <w:color w:val="000000"/>
                <w:szCs w:val="16"/>
                <w:lang w:val="en-US" w:eastAsia="lt-LT"/>
              </w:rPr>
              <w:t>Interference with monitoring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1</w:t>
            </w:r>
          </w:p>
        </w:tc>
        <w:tc>
          <w:tcPr>
            <w:tcW w:w="0" w:type="auto"/>
            <w:noWrap/>
          </w:tcPr>
          <w:p w:rsidR="00D31460" w:rsidRPr="005D2F8C" w:rsidRDefault="00D31460" w:rsidP="00D31460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color w:val="000000"/>
                <w:szCs w:val="16"/>
                <w:lang w:val="en-US" w:eastAsia="lt-LT"/>
              </w:rPr>
              <w:t>0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5E72" w:rsidRPr="00113E0B" w:rsidRDefault="001F5E72" w:rsidP="00113E0B">
            <w:pPr>
              <w:jc w:val="both"/>
              <w:rPr>
                <w:rFonts w:ascii="Times New Roman" w:eastAsia="Times New Roman" w:hAnsi="Times New Roman"/>
                <w:lang w:val="en-US" w:eastAsia="lt-LT"/>
              </w:rPr>
            </w:pPr>
            <w:r w:rsidRPr="00113E0B">
              <w:rPr>
                <w:rFonts w:ascii="Times New Roman" w:eastAsia="Times New Roman" w:hAnsi="Times New Roman"/>
                <w:lang w:val="en-US" w:eastAsia="lt-LT"/>
              </w:rPr>
              <w:t xml:space="preserve">Total </w:t>
            </w:r>
            <w:r w:rsidR="005D2F8C" w:rsidRPr="00113E0B">
              <w:rPr>
                <w:rFonts w:ascii="Times New Roman" w:eastAsia="Times New Roman" w:hAnsi="Times New Roman"/>
                <w:lang w:val="en-US" w:eastAsia="lt-LT"/>
              </w:rPr>
              <w:t xml:space="preserve">number </w:t>
            </w:r>
            <w:r w:rsidR="005D2F8C" w:rsidRPr="00113E0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of impact types categories considered in the method/ </w:t>
            </w:r>
            <w:r w:rsidR="005D2F8C" w:rsidRPr="00113E0B">
              <w:rPr>
                <w:rFonts w:ascii="Times New Roman" w:eastAsia="Times New Roman" w:hAnsi="Times New Roman"/>
                <w:lang w:val="en-US" w:eastAsia="lt-LT"/>
              </w:rPr>
              <w:t xml:space="preserve">Total number </w:t>
            </w:r>
            <w:r w:rsidR="005D2F8C" w:rsidRPr="00113E0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of impact types categories</w:t>
            </w:r>
          </w:p>
        </w:tc>
        <w:tc>
          <w:tcPr>
            <w:tcW w:w="0" w:type="auto"/>
            <w:noWrap/>
          </w:tcPr>
          <w:p w:rsidR="001F5E72" w:rsidRPr="005D2F8C" w:rsidRDefault="001F5E72" w:rsidP="005D2F8C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21/41</w:t>
            </w:r>
          </w:p>
        </w:tc>
        <w:tc>
          <w:tcPr>
            <w:tcW w:w="0" w:type="auto"/>
            <w:noWrap/>
          </w:tcPr>
          <w:p w:rsidR="001F5E72" w:rsidRPr="005D2F8C" w:rsidRDefault="001F5E72" w:rsidP="005D2F8C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13/41</w:t>
            </w:r>
          </w:p>
        </w:tc>
        <w:tc>
          <w:tcPr>
            <w:tcW w:w="0" w:type="auto"/>
            <w:noWrap/>
          </w:tcPr>
          <w:p w:rsidR="001F5E72" w:rsidRPr="005D2F8C" w:rsidRDefault="001F5E72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13/41</w:t>
            </w:r>
          </w:p>
        </w:tc>
        <w:tc>
          <w:tcPr>
            <w:tcW w:w="0" w:type="auto"/>
            <w:noWrap/>
          </w:tcPr>
          <w:p w:rsidR="001F5E72" w:rsidRPr="005D2F8C" w:rsidRDefault="001F5E72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8/41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21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1F5E72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18/41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9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32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12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19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3/41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14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17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29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  <w:tc>
          <w:tcPr>
            <w:tcW w:w="0" w:type="auto"/>
            <w:noWrap/>
          </w:tcPr>
          <w:p w:rsidR="001F5E72" w:rsidRPr="005D2F8C" w:rsidRDefault="007818B5" w:rsidP="005D2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6</w:t>
            </w:r>
            <w:r w:rsidR="001F5E72"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/41</w:t>
            </w:r>
          </w:p>
        </w:tc>
      </w:tr>
      <w:tr w:rsidR="005D2F8C" w:rsidRPr="005D2F8C" w:rsidTr="000172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5E72" w:rsidRPr="005D2F8C" w:rsidRDefault="005D2F8C" w:rsidP="001F5E72">
            <w:pPr>
              <w:jc w:val="both"/>
              <w:rPr>
                <w:rFonts w:ascii="Times New Roman" w:eastAsia="Times New Roman" w:hAnsi="Times New Roman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Total c</w:t>
            </w:r>
            <w:r w:rsidR="001F5E72" w:rsidRPr="005D2F8C">
              <w:rPr>
                <w:rFonts w:ascii="Times New Roman" w:eastAsia="Times New Roman" w:hAnsi="Times New Roman"/>
                <w:szCs w:val="16"/>
                <w:lang w:val="en-US" w:eastAsia="lt-LT"/>
              </w:rPr>
              <w:t>overage (%)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51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32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32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20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51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44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22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80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29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46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56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34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41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71</w:t>
            </w:r>
          </w:p>
        </w:tc>
        <w:tc>
          <w:tcPr>
            <w:tcW w:w="0" w:type="auto"/>
            <w:noWrap/>
          </w:tcPr>
          <w:p w:rsidR="001F5E72" w:rsidRPr="005D2F8C" w:rsidRDefault="007818B5" w:rsidP="001F5E72">
            <w:pPr>
              <w:spacing w:before="100" w:beforeAutospacing="1" w:after="100" w:afterAutospacing="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</w:pPr>
            <w:r w:rsidRPr="005D2F8C">
              <w:rPr>
                <w:rFonts w:ascii="Times New Roman" w:eastAsia="Times New Roman" w:hAnsi="Times New Roman"/>
                <w:b/>
                <w:color w:val="000000"/>
                <w:szCs w:val="16"/>
                <w:lang w:val="en-US" w:eastAsia="lt-LT"/>
              </w:rPr>
              <w:t>15</w:t>
            </w:r>
          </w:p>
        </w:tc>
      </w:tr>
    </w:tbl>
    <w:p w:rsidR="00361ABB" w:rsidRPr="000172AA" w:rsidRDefault="00361ABB" w:rsidP="00361AB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48520D" w:rsidRPr="000172AA" w:rsidRDefault="0048520D">
      <w:pPr>
        <w:rPr>
          <w:lang w:val="en-US"/>
        </w:rPr>
      </w:pPr>
    </w:p>
    <w:sectPr w:rsidR="0048520D" w:rsidRPr="000172AA" w:rsidSect="00361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5D9"/>
    <w:multiLevelType w:val="hybridMultilevel"/>
    <w:tmpl w:val="F0467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0F3"/>
    <w:multiLevelType w:val="hybridMultilevel"/>
    <w:tmpl w:val="1B2A67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56A72"/>
    <w:multiLevelType w:val="hybridMultilevel"/>
    <w:tmpl w:val="282C9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7B0"/>
    <w:multiLevelType w:val="hybridMultilevel"/>
    <w:tmpl w:val="D70EE52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60A9F"/>
    <w:multiLevelType w:val="hybridMultilevel"/>
    <w:tmpl w:val="4992E61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A3CF5"/>
    <w:multiLevelType w:val="hybridMultilevel"/>
    <w:tmpl w:val="7E063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C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931C8C"/>
    <w:multiLevelType w:val="hybridMultilevel"/>
    <w:tmpl w:val="548A8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43"/>
    <w:multiLevelType w:val="hybridMultilevel"/>
    <w:tmpl w:val="046CF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10A5"/>
    <w:multiLevelType w:val="hybridMultilevel"/>
    <w:tmpl w:val="720E0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2C00"/>
    <w:multiLevelType w:val="hybridMultilevel"/>
    <w:tmpl w:val="D8804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3E7C"/>
    <w:multiLevelType w:val="hybridMultilevel"/>
    <w:tmpl w:val="C7C8BBA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B98"/>
    <w:multiLevelType w:val="hybridMultilevel"/>
    <w:tmpl w:val="D8804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11253"/>
    <w:multiLevelType w:val="hybridMultilevel"/>
    <w:tmpl w:val="33CC68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42C77"/>
    <w:multiLevelType w:val="hybridMultilevel"/>
    <w:tmpl w:val="EF10E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0D4D"/>
    <w:multiLevelType w:val="hybridMultilevel"/>
    <w:tmpl w:val="688C40A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92A0D"/>
    <w:multiLevelType w:val="hybridMultilevel"/>
    <w:tmpl w:val="7FBE2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026F"/>
    <w:multiLevelType w:val="hybridMultilevel"/>
    <w:tmpl w:val="D70EE52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C3EF9"/>
    <w:multiLevelType w:val="hybridMultilevel"/>
    <w:tmpl w:val="33CC68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83FD7"/>
    <w:multiLevelType w:val="hybridMultilevel"/>
    <w:tmpl w:val="3FC4C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1370"/>
    <w:multiLevelType w:val="hybridMultilevel"/>
    <w:tmpl w:val="D6D65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2902"/>
    <w:multiLevelType w:val="hybridMultilevel"/>
    <w:tmpl w:val="CBC84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59E8"/>
    <w:multiLevelType w:val="hybridMultilevel"/>
    <w:tmpl w:val="282C9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D2800"/>
    <w:multiLevelType w:val="hybridMultilevel"/>
    <w:tmpl w:val="78A82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837F3"/>
    <w:multiLevelType w:val="hybridMultilevel"/>
    <w:tmpl w:val="42BA2D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BC39AB"/>
    <w:multiLevelType w:val="hybridMultilevel"/>
    <w:tmpl w:val="4CA24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20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22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  <w:num w:numId="17">
    <w:abstractNumId w:val="23"/>
  </w:num>
  <w:num w:numId="18">
    <w:abstractNumId w:val="21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1"/>
  </w:num>
  <w:num w:numId="24">
    <w:abstractNumId w:val="24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B"/>
    <w:rsid w:val="000172AA"/>
    <w:rsid w:val="000246E3"/>
    <w:rsid w:val="00113E0B"/>
    <w:rsid w:val="001F5E72"/>
    <w:rsid w:val="00234BA2"/>
    <w:rsid w:val="00361ABB"/>
    <w:rsid w:val="00384D38"/>
    <w:rsid w:val="0048520D"/>
    <w:rsid w:val="005D2F8C"/>
    <w:rsid w:val="007818B5"/>
    <w:rsid w:val="00892DE0"/>
    <w:rsid w:val="00A12183"/>
    <w:rsid w:val="00AA5C66"/>
    <w:rsid w:val="00D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5AD6-4906-4CAB-A3EC-44F6D5E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BB"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BB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AB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Cs/>
      <w:i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ABB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ABB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ABB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ABB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ABB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ABB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ABB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ABB"/>
    <w:rPr>
      <w:rFonts w:ascii="Times New Roman" w:eastAsia="Times New Roman" w:hAnsi="Times New Roman" w:cs="Times New Roman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ABB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ABB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1A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A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A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A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A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A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361ABB"/>
  </w:style>
  <w:style w:type="paragraph" w:styleId="ListParagraph">
    <w:name w:val="List Paragraph"/>
    <w:basedOn w:val="Normal"/>
    <w:uiPriority w:val="34"/>
    <w:qFormat/>
    <w:rsid w:val="00361ABB"/>
    <w:pPr>
      <w:spacing w:after="120" w:line="36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B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BB"/>
    <w:rPr>
      <w:rFonts w:ascii="Tahoma" w:eastAsia="Calibri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361ABB"/>
  </w:style>
  <w:style w:type="paragraph" w:styleId="Caption">
    <w:name w:val="caption"/>
    <w:basedOn w:val="Normal"/>
    <w:next w:val="Normal"/>
    <w:uiPriority w:val="35"/>
    <w:unhideWhenUsed/>
    <w:qFormat/>
    <w:rsid w:val="00361ABB"/>
    <w:pPr>
      <w:spacing w:after="120" w:line="360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1ABB"/>
    <w:pPr>
      <w:tabs>
        <w:tab w:val="center" w:pos="4680"/>
        <w:tab w:val="right" w:pos="9360"/>
      </w:tabs>
      <w:spacing w:after="120" w:line="36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1A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ABB"/>
    <w:pPr>
      <w:tabs>
        <w:tab w:val="center" w:pos="4680"/>
        <w:tab w:val="right" w:pos="9360"/>
      </w:tabs>
      <w:spacing w:after="120" w:line="36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1ABB"/>
    <w:rPr>
      <w:rFonts w:ascii="Calibri" w:eastAsia="Calibri" w:hAnsi="Calibri" w:cs="Times New Roman"/>
    </w:rPr>
  </w:style>
  <w:style w:type="table" w:customStyle="1" w:styleId="GridTable7Colorful1">
    <w:name w:val="Grid Table 7 Colorful1"/>
    <w:basedOn w:val="TableNormal"/>
    <w:uiPriority w:val="52"/>
    <w:rsid w:val="00361AB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361AB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361AB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6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ABB"/>
    <w:pPr>
      <w:spacing w:after="120" w:line="36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A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BB"/>
    <w:rPr>
      <w:rFonts w:ascii="Calibri" w:eastAsia="Calibri" w:hAnsi="Calibri" w:cs="Times New Roman"/>
      <w:b/>
      <w:bCs/>
      <w:sz w:val="20"/>
      <w:szCs w:val="20"/>
    </w:rPr>
  </w:style>
  <w:style w:type="table" w:customStyle="1" w:styleId="ListTable6Colorful1">
    <w:name w:val="List Table 6 Colorful1"/>
    <w:basedOn w:val="TableNormal"/>
    <w:uiPriority w:val="51"/>
    <w:rsid w:val="00361ABB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Emphasis">
    <w:name w:val="Emphasis"/>
    <w:basedOn w:val="DefaultParagraphFont"/>
    <w:uiPriority w:val="20"/>
    <w:qFormat/>
    <w:rsid w:val="00361ABB"/>
    <w:rPr>
      <w:i/>
      <w:iCs/>
    </w:rPr>
  </w:style>
  <w:style w:type="table" w:customStyle="1" w:styleId="GridTable1Light1">
    <w:name w:val="Grid Table 1 Light1"/>
    <w:basedOn w:val="TableNormal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61ABB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61ABB"/>
    <w:rPr>
      <w:rFonts w:eastAsiaTheme="minorEastAsia"/>
      <w:color w:val="5A5A5A" w:themeColor="text1" w:themeTint="A5"/>
      <w:spacing w:val="15"/>
    </w:rPr>
  </w:style>
  <w:style w:type="character" w:customStyle="1" w:styleId="highlight">
    <w:name w:val="highlight"/>
    <w:basedOn w:val="DefaultParagraphFont"/>
    <w:rsid w:val="00361ABB"/>
  </w:style>
  <w:style w:type="character" w:styleId="Strong">
    <w:name w:val="Strong"/>
    <w:basedOn w:val="DefaultParagraphFont"/>
    <w:uiPriority w:val="22"/>
    <w:qFormat/>
    <w:rsid w:val="00361ABB"/>
    <w:rPr>
      <w:b/>
      <w:bCs/>
    </w:rPr>
  </w:style>
  <w:style w:type="character" w:customStyle="1" w:styleId="current-selection">
    <w:name w:val="current-selection"/>
    <w:basedOn w:val="DefaultParagraphFont"/>
    <w:rsid w:val="00361ABB"/>
  </w:style>
  <w:style w:type="character" w:customStyle="1" w:styleId="a">
    <w:name w:val="_"/>
    <w:basedOn w:val="DefaultParagraphFont"/>
    <w:rsid w:val="00361ABB"/>
  </w:style>
  <w:style w:type="character" w:customStyle="1" w:styleId="enhanced-reference">
    <w:name w:val="enhanced-reference"/>
    <w:basedOn w:val="DefaultParagraphFont"/>
    <w:rsid w:val="00361ABB"/>
  </w:style>
  <w:style w:type="character" w:customStyle="1" w:styleId="shorttext">
    <w:name w:val="short_text"/>
    <w:basedOn w:val="DefaultParagraphFont"/>
    <w:rsid w:val="00361ABB"/>
  </w:style>
  <w:style w:type="character" w:customStyle="1" w:styleId="ff4">
    <w:name w:val="ff4"/>
    <w:basedOn w:val="DefaultParagraphFont"/>
    <w:rsid w:val="00361ABB"/>
  </w:style>
  <w:style w:type="paragraph" w:styleId="Revision">
    <w:name w:val="Revision"/>
    <w:hidden/>
    <w:uiPriority w:val="99"/>
    <w:semiHidden/>
    <w:rsid w:val="00361AB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AB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ABB"/>
    <w:rPr>
      <w:vertAlign w:val="superscript"/>
    </w:rPr>
  </w:style>
  <w:style w:type="table" w:styleId="PlainTable1">
    <w:name w:val="Plain Table 1"/>
    <w:basedOn w:val="TableNormal"/>
    <w:uiPriority w:val="41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DefaultParagraphFont"/>
    <w:rsid w:val="00361ABB"/>
  </w:style>
  <w:style w:type="table" w:styleId="TableGridLight">
    <w:name w:val="Grid Table Light"/>
    <w:basedOn w:val="TableNormal"/>
    <w:uiPriority w:val="40"/>
    <w:rsid w:val="00361A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ixed-citation">
    <w:name w:val="mixed-citation"/>
    <w:basedOn w:val="DefaultParagraphFont"/>
    <w:rsid w:val="00361ABB"/>
  </w:style>
  <w:style w:type="paragraph" w:styleId="NoSpacing">
    <w:name w:val="No Spacing"/>
    <w:uiPriority w:val="1"/>
    <w:qFormat/>
    <w:rsid w:val="00361A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journaltitle">
    <w:name w:val="journaltitle"/>
    <w:basedOn w:val="DefaultParagraphFont"/>
    <w:rsid w:val="00361ABB"/>
  </w:style>
  <w:style w:type="table" w:styleId="PlainTable2">
    <w:name w:val="Plain Table 2"/>
    <w:basedOn w:val="TableNormal"/>
    <w:uiPriority w:val="42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361ABB"/>
  </w:style>
  <w:style w:type="character" w:styleId="FollowedHyperlink">
    <w:name w:val="FollowedHyperlink"/>
    <w:basedOn w:val="DefaultParagraphFont"/>
    <w:uiPriority w:val="99"/>
    <w:semiHidden/>
    <w:unhideWhenUsed/>
    <w:rsid w:val="00361ABB"/>
    <w:rPr>
      <w:color w:val="954F72"/>
      <w:u w:val="single"/>
    </w:rPr>
  </w:style>
  <w:style w:type="paragraph" w:customStyle="1" w:styleId="msonormal0">
    <w:name w:val="msonormal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lt-LT"/>
    </w:rPr>
  </w:style>
  <w:style w:type="paragraph" w:customStyle="1" w:styleId="font6">
    <w:name w:val="font6"/>
    <w:basedOn w:val="Normal"/>
    <w:rsid w:val="00361A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7">
    <w:name w:val="font7"/>
    <w:basedOn w:val="Normal"/>
    <w:rsid w:val="00361AB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font8">
    <w:name w:val="font8"/>
    <w:basedOn w:val="Normal"/>
    <w:rsid w:val="00361A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9">
    <w:name w:val="font9"/>
    <w:basedOn w:val="Normal"/>
    <w:rsid w:val="00361AB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font10">
    <w:name w:val="font10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lt-LT"/>
    </w:rPr>
  </w:style>
  <w:style w:type="paragraph" w:customStyle="1" w:styleId="font11">
    <w:name w:val="font11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2"/>
      <w:szCs w:val="12"/>
      <w:lang w:eastAsia="lt-LT"/>
    </w:rPr>
  </w:style>
  <w:style w:type="paragraph" w:customStyle="1" w:styleId="xl63">
    <w:name w:val="xl63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64">
    <w:name w:val="xl64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66">
    <w:name w:val="xl66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361A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68">
    <w:name w:val="xl68"/>
    <w:basedOn w:val="Normal"/>
    <w:rsid w:val="00361A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70">
    <w:name w:val="xl70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lt-LT"/>
    </w:rPr>
  </w:style>
  <w:style w:type="paragraph" w:customStyle="1" w:styleId="xl71">
    <w:name w:val="xl71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72">
    <w:name w:val="xl7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73">
    <w:name w:val="xl73"/>
    <w:basedOn w:val="Normal"/>
    <w:rsid w:val="003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4">
    <w:name w:val="xl74"/>
    <w:basedOn w:val="Normal"/>
    <w:rsid w:val="00361ABB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16"/>
      <w:szCs w:val="16"/>
      <w:lang w:eastAsia="lt-LT"/>
    </w:rPr>
  </w:style>
  <w:style w:type="paragraph" w:customStyle="1" w:styleId="xl75">
    <w:name w:val="xl75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76">
    <w:name w:val="xl76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77">
    <w:name w:val="xl77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78">
    <w:name w:val="xl78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79">
    <w:name w:val="xl79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81">
    <w:name w:val="xl81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82">
    <w:name w:val="xl8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100"/>
      <w:sz w:val="16"/>
      <w:szCs w:val="16"/>
      <w:lang w:eastAsia="lt-LT"/>
    </w:rPr>
  </w:style>
  <w:style w:type="paragraph" w:customStyle="1" w:styleId="xl83">
    <w:name w:val="xl83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100"/>
      <w:sz w:val="16"/>
      <w:szCs w:val="16"/>
      <w:lang w:eastAsia="lt-LT"/>
    </w:rPr>
  </w:style>
  <w:style w:type="paragraph" w:customStyle="1" w:styleId="xl84">
    <w:name w:val="xl84"/>
    <w:basedOn w:val="Normal"/>
    <w:rsid w:val="00361AB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5">
    <w:name w:val="xl85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87">
    <w:name w:val="xl87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91">
    <w:name w:val="xl91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94">
    <w:name w:val="xl94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100"/>
      <w:sz w:val="16"/>
      <w:szCs w:val="16"/>
      <w:lang w:eastAsia="lt-LT"/>
    </w:rPr>
  </w:style>
  <w:style w:type="paragraph" w:customStyle="1" w:styleId="xl95">
    <w:name w:val="xl95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96">
    <w:name w:val="xl96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97">
    <w:name w:val="xl97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98">
    <w:name w:val="xl98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100"/>
      <w:sz w:val="16"/>
      <w:szCs w:val="16"/>
      <w:lang w:eastAsia="lt-LT"/>
    </w:rPr>
  </w:style>
  <w:style w:type="paragraph" w:customStyle="1" w:styleId="xl99">
    <w:name w:val="xl99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00">
    <w:name w:val="xl100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01">
    <w:name w:val="xl101"/>
    <w:basedOn w:val="Normal"/>
    <w:rsid w:val="00361A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2">
    <w:name w:val="xl10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03">
    <w:name w:val="xl103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4">
    <w:name w:val="xl104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05">
    <w:name w:val="xl105"/>
    <w:basedOn w:val="Normal"/>
    <w:rsid w:val="00361A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06">
    <w:name w:val="xl106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07">
    <w:name w:val="xl107"/>
    <w:basedOn w:val="Normal"/>
    <w:rsid w:val="00361A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8">
    <w:name w:val="xl108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9">
    <w:name w:val="xl109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0">
    <w:name w:val="xl110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100"/>
      <w:sz w:val="16"/>
      <w:szCs w:val="16"/>
      <w:lang w:eastAsia="lt-LT"/>
    </w:rPr>
  </w:style>
  <w:style w:type="paragraph" w:customStyle="1" w:styleId="xl111">
    <w:name w:val="xl111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lt-LT"/>
    </w:rPr>
  </w:style>
  <w:style w:type="paragraph" w:customStyle="1" w:styleId="xl112">
    <w:name w:val="xl11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lt-LT"/>
    </w:rPr>
  </w:style>
  <w:style w:type="paragraph" w:customStyle="1" w:styleId="xl113">
    <w:name w:val="xl113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lt-LT"/>
    </w:rPr>
  </w:style>
  <w:style w:type="paragraph" w:customStyle="1" w:styleId="xl114">
    <w:name w:val="xl114"/>
    <w:basedOn w:val="Normal"/>
    <w:rsid w:val="00361A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lt-LT"/>
    </w:rPr>
  </w:style>
  <w:style w:type="paragraph" w:customStyle="1" w:styleId="xl115">
    <w:name w:val="xl115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6">
    <w:name w:val="xl116"/>
    <w:basedOn w:val="Normal"/>
    <w:rsid w:val="00361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7">
    <w:name w:val="xl117"/>
    <w:basedOn w:val="Normal"/>
    <w:rsid w:val="00361ABB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19">
    <w:name w:val="xl119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20">
    <w:name w:val="xl120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21">
    <w:name w:val="xl121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22">
    <w:name w:val="xl122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23">
    <w:name w:val="xl123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4">
    <w:name w:val="xl124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5">
    <w:name w:val="xl125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26">
    <w:name w:val="xl126"/>
    <w:basedOn w:val="Normal"/>
    <w:rsid w:val="00361AB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lt-LT"/>
    </w:rPr>
  </w:style>
  <w:style w:type="paragraph" w:customStyle="1" w:styleId="xl127">
    <w:name w:val="xl127"/>
    <w:basedOn w:val="Normal"/>
    <w:rsid w:val="00361A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lt-LT"/>
    </w:rPr>
  </w:style>
  <w:style w:type="paragraph" w:customStyle="1" w:styleId="xl128">
    <w:name w:val="xl128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29">
    <w:name w:val="xl129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lt-LT"/>
    </w:rPr>
  </w:style>
  <w:style w:type="paragraph" w:customStyle="1" w:styleId="xl130">
    <w:name w:val="xl130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lt-LT"/>
    </w:rPr>
  </w:style>
  <w:style w:type="paragraph" w:customStyle="1" w:styleId="xl131">
    <w:name w:val="xl131"/>
    <w:basedOn w:val="Normal"/>
    <w:rsid w:val="00361ABB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6"/>
      <w:szCs w:val="16"/>
      <w:lang w:eastAsia="lt-LT"/>
    </w:rPr>
  </w:style>
  <w:style w:type="paragraph" w:customStyle="1" w:styleId="xl132">
    <w:name w:val="xl132"/>
    <w:basedOn w:val="Normal"/>
    <w:rsid w:val="00361ABB"/>
    <w:pPr>
      <w:pBdr>
        <w:left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6"/>
      <w:szCs w:val="16"/>
      <w:lang w:eastAsia="lt-LT"/>
    </w:rPr>
  </w:style>
  <w:style w:type="paragraph" w:customStyle="1" w:styleId="xl133">
    <w:name w:val="xl133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34">
    <w:name w:val="xl134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35">
    <w:name w:val="xl135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lt-LT"/>
    </w:rPr>
  </w:style>
  <w:style w:type="paragraph" w:customStyle="1" w:styleId="xl136">
    <w:name w:val="xl136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lt-LT"/>
    </w:rPr>
  </w:style>
  <w:style w:type="paragraph" w:customStyle="1" w:styleId="xl137">
    <w:name w:val="xl137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t-LT"/>
    </w:rPr>
  </w:style>
  <w:style w:type="paragraph" w:customStyle="1" w:styleId="xl138">
    <w:name w:val="xl138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t-LT"/>
    </w:rPr>
  </w:style>
  <w:style w:type="paragraph" w:customStyle="1" w:styleId="xl139">
    <w:name w:val="xl139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lt-LT"/>
    </w:rPr>
  </w:style>
  <w:style w:type="paragraph" w:customStyle="1" w:styleId="xl140">
    <w:name w:val="xl140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lt-LT"/>
    </w:rPr>
  </w:style>
  <w:style w:type="paragraph" w:customStyle="1" w:styleId="xl141">
    <w:name w:val="xl141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lt-LT"/>
    </w:rPr>
  </w:style>
  <w:style w:type="paragraph" w:customStyle="1" w:styleId="xl142">
    <w:name w:val="xl142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43">
    <w:name w:val="xl143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44">
    <w:name w:val="xl144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45">
    <w:name w:val="xl145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46">
    <w:name w:val="xl146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47">
    <w:name w:val="xl147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8"/>
      <w:szCs w:val="18"/>
      <w:lang w:eastAsia="lt-LT"/>
    </w:rPr>
  </w:style>
  <w:style w:type="paragraph" w:customStyle="1" w:styleId="xl148">
    <w:name w:val="xl148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24"/>
      <w:szCs w:val="24"/>
      <w:lang w:eastAsia="lt-LT"/>
    </w:rPr>
  </w:style>
  <w:style w:type="paragraph" w:customStyle="1" w:styleId="xl149">
    <w:name w:val="xl149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24"/>
      <w:szCs w:val="24"/>
      <w:lang w:eastAsia="lt-LT"/>
    </w:rPr>
  </w:style>
  <w:style w:type="paragraph" w:customStyle="1" w:styleId="xl150">
    <w:name w:val="xl150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1">
    <w:name w:val="xl151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2">
    <w:name w:val="xl15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3">
    <w:name w:val="xl153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4">
    <w:name w:val="xl154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5">
    <w:name w:val="xl155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6">
    <w:name w:val="xl156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7">
    <w:name w:val="xl157"/>
    <w:basedOn w:val="Normal"/>
    <w:rsid w:val="00361A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EAAAA"/>
      <w:sz w:val="16"/>
      <w:szCs w:val="16"/>
      <w:lang w:eastAsia="lt-LT"/>
    </w:rPr>
  </w:style>
  <w:style w:type="paragraph" w:customStyle="1" w:styleId="xl158">
    <w:name w:val="xl158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59">
    <w:name w:val="xl159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60">
    <w:name w:val="xl160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161">
    <w:name w:val="xl161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62">
    <w:name w:val="xl162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163">
    <w:name w:val="xl163"/>
    <w:basedOn w:val="Normal"/>
    <w:rsid w:val="00361A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lt-LT"/>
    </w:rPr>
  </w:style>
  <w:style w:type="paragraph" w:customStyle="1" w:styleId="xl164">
    <w:name w:val="xl164"/>
    <w:basedOn w:val="Normal"/>
    <w:rsid w:val="00361A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165">
    <w:name w:val="xl165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166">
    <w:name w:val="xl166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167">
    <w:name w:val="xl167"/>
    <w:basedOn w:val="Normal"/>
    <w:rsid w:val="00361A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t-LT"/>
    </w:rPr>
  </w:style>
  <w:style w:type="paragraph" w:customStyle="1" w:styleId="xl168">
    <w:name w:val="xl168"/>
    <w:basedOn w:val="Normal"/>
    <w:rsid w:val="00361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xl169">
    <w:name w:val="xl169"/>
    <w:basedOn w:val="Normal"/>
    <w:rsid w:val="00361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xl170">
    <w:name w:val="xl170"/>
    <w:basedOn w:val="Normal"/>
    <w:rsid w:val="00361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xl171">
    <w:name w:val="xl171"/>
    <w:basedOn w:val="Normal"/>
    <w:rsid w:val="00361A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72">
    <w:name w:val="xl172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73">
    <w:name w:val="xl173"/>
    <w:basedOn w:val="Normal"/>
    <w:rsid w:val="00361A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lt-LT"/>
    </w:rPr>
  </w:style>
  <w:style w:type="paragraph" w:customStyle="1" w:styleId="xl174">
    <w:name w:val="xl174"/>
    <w:basedOn w:val="Normal"/>
    <w:rsid w:val="00361A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lt-LT"/>
    </w:rPr>
  </w:style>
  <w:style w:type="paragraph" w:customStyle="1" w:styleId="xl175">
    <w:name w:val="xl175"/>
    <w:basedOn w:val="Normal"/>
    <w:rsid w:val="00361A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lt-LT"/>
    </w:rPr>
  </w:style>
  <w:style w:type="paragraph" w:customStyle="1" w:styleId="xl176">
    <w:name w:val="xl176"/>
    <w:basedOn w:val="Normal"/>
    <w:rsid w:val="00361A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77">
    <w:name w:val="xl177"/>
    <w:basedOn w:val="Normal"/>
    <w:rsid w:val="00361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78">
    <w:name w:val="xl178"/>
    <w:basedOn w:val="Normal"/>
    <w:rsid w:val="00361AB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xl179">
    <w:name w:val="xl179"/>
    <w:basedOn w:val="Normal"/>
    <w:rsid w:val="00361AB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xl180">
    <w:name w:val="xl180"/>
    <w:basedOn w:val="Normal"/>
    <w:rsid w:val="00361A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customStyle="1" w:styleId="PlainTable11">
    <w:name w:val="Plain Table 11"/>
    <w:basedOn w:val="TableNormal"/>
    <w:next w:val="PlainTable1"/>
    <w:uiPriority w:val="41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361A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361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61AB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next w:val="GridTable6Colorful"/>
    <w:uiPriority w:val="51"/>
    <w:rsid w:val="00361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2">
    <w:name w:val="No List2"/>
    <w:next w:val="NoList"/>
    <w:uiPriority w:val="99"/>
    <w:semiHidden/>
    <w:unhideWhenUsed/>
    <w:rsid w:val="00361ABB"/>
  </w:style>
  <w:style w:type="numbering" w:customStyle="1" w:styleId="NoList111">
    <w:name w:val="No List111"/>
    <w:next w:val="NoList"/>
    <w:uiPriority w:val="99"/>
    <w:semiHidden/>
    <w:unhideWhenUsed/>
    <w:rsid w:val="00361ABB"/>
  </w:style>
  <w:style w:type="table" w:customStyle="1" w:styleId="TableGrid1">
    <w:name w:val="Table Grid1"/>
    <w:basedOn w:val="TableNormal"/>
    <w:next w:val="TableGrid"/>
    <w:uiPriority w:val="59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11">
    <w:name w:val="Grid Table 7 Colorful11"/>
    <w:basedOn w:val="TableNormal"/>
    <w:uiPriority w:val="52"/>
    <w:rsid w:val="00361AB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6Colorful11">
    <w:name w:val="Grid Table 6 Colorful11"/>
    <w:basedOn w:val="TableNormal"/>
    <w:uiPriority w:val="51"/>
    <w:rsid w:val="00361AB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rsid w:val="00361ABB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1">
    <w:name w:val="Grid Table 211"/>
    <w:basedOn w:val="TableNormal"/>
    <w:uiPriority w:val="47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1">
    <w:name w:val="Grid Table 311"/>
    <w:basedOn w:val="TableNormal"/>
    <w:uiPriority w:val="48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1">
    <w:name w:val="Grid Table 1 Light11"/>
    <w:basedOn w:val="TableNormal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2">
    <w:name w:val="Plain Table 12"/>
    <w:basedOn w:val="TableNormal"/>
    <w:next w:val="PlainTable1"/>
    <w:uiPriority w:val="41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2">
    <w:name w:val="Grid Table 32"/>
    <w:basedOn w:val="TableNormal"/>
    <w:next w:val="GridTable3"/>
    <w:uiPriority w:val="48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61A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361A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361ABB"/>
  </w:style>
  <w:style w:type="table" w:customStyle="1" w:styleId="PlainTable111">
    <w:name w:val="Plain Table 111"/>
    <w:basedOn w:val="TableNormal"/>
    <w:next w:val="PlainTable1"/>
    <w:uiPriority w:val="41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361A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361A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3">
    <w:name w:val="Grid Table 6 Colorful3"/>
    <w:basedOn w:val="TableNormal"/>
    <w:next w:val="GridTable6Colorful"/>
    <w:uiPriority w:val="51"/>
    <w:rsid w:val="00361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eNormal"/>
    <w:next w:val="GridTable2"/>
    <w:uiPriority w:val="47"/>
    <w:rsid w:val="00361AB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1">
    <w:name w:val="Grid Table 6 Colorful21"/>
    <w:basedOn w:val="TableNormal"/>
    <w:next w:val="GridTable6Colorful"/>
    <w:uiPriority w:val="51"/>
    <w:rsid w:val="00361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roupname">
    <w:name w:val="groupname"/>
    <w:basedOn w:val="DefaultParagraphFont"/>
    <w:rsid w:val="00361ABB"/>
  </w:style>
  <w:style w:type="character" w:customStyle="1" w:styleId="pubyear">
    <w:name w:val="pubyear"/>
    <w:basedOn w:val="DefaultParagraphFont"/>
    <w:rsid w:val="00361ABB"/>
  </w:style>
  <w:style w:type="character" w:customStyle="1" w:styleId="othertitle">
    <w:name w:val="othertitle"/>
    <w:basedOn w:val="DefaultParagraphFont"/>
    <w:rsid w:val="00361ABB"/>
  </w:style>
  <w:style w:type="character" w:customStyle="1" w:styleId="hiddenspellerror">
    <w:name w:val="hiddenspellerror"/>
    <w:basedOn w:val="DefaultParagraphFont"/>
    <w:rsid w:val="005D2F8C"/>
  </w:style>
  <w:style w:type="character" w:customStyle="1" w:styleId="hiddensuggestion">
    <w:name w:val="hiddensuggestion"/>
    <w:basedOn w:val="DefaultParagraphFont"/>
    <w:rsid w:val="005D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2019-03-17T12:41:00Z</dcterms:created>
  <dcterms:modified xsi:type="dcterms:W3CDTF">2019-03-17T12:41:00Z</dcterms:modified>
</cp:coreProperties>
</file>