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6DF26" w14:textId="6470C586" w:rsidR="008936AF" w:rsidRPr="005C644B" w:rsidRDefault="008936AF" w:rsidP="005C644B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 w:line="480" w:lineRule="auto"/>
        <w:ind w:left="720" w:hanging="720"/>
        <w:jc w:val="center"/>
        <w:rPr>
          <w:rFonts w:cs="Times New Roman"/>
          <w:szCs w:val="24"/>
        </w:rPr>
      </w:pPr>
      <w:bookmarkStart w:id="0" w:name="_GoBack"/>
      <w:bookmarkEnd w:id="0"/>
      <w:r w:rsidRPr="005C644B">
        <w:rPr>
          <w:rFonts w:cs="Times New Roman"/>
          <w:szCs w:val="24"/>
        </w:rPr>
        <w:t>Appendix</w:t>
      </w:r>
      <w:r w:rsidR="00E677A8">
        <w:rPr>
          <w:rFonts w:cs="Times New Roman"/>
          <w:szCs w:val="24"/>
        </w:rPr>
        <w:t>. Power analysis details</w:t>
      </w:r>
    </w:p>
    <w:p w14:paraId="7CBC4065" w14:textId="77777777" w:rsidR="003B35BE" w:rsidRPr="005C644B" w:rsidRDefault="003B35BE" w:rsidP="005C644B">
      <w:pPr>
        <w:spacing w:after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 xml:space="preserve">A power analysis was run to determine the number of sessions and subjects to include in Experiment 1. CCE scores from a pilot study of 8 subjects showed a mean of 125.6ms and a standard deviation of 47.5ms (σ). </w:t>
      </w:r>
    </w:p>
    <w:p w14:paraId="5CFF54CE" w14:textId="77777777" w:rsidR="003B35BE" w:rsidRPr="005C644B" w:rsidRDefault="003B35BE" w:rsidP="005C644B">
      <w:pPr>
        <w:spacing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>CCE scores for two other pilot subjects were collected for 10 sessions each. The average of the 10 session CCE score data were fit with the least-squares function</w:t>
      </w:r>
    </w:p>
    <w:p w14:paraId="4A655540" w14:textId="77777777" w:rsidR="003B35BE" w:rsidRPr="005C644B" w:rsidRDefault="003B35BE" w:rsidP="005C644B">
      <w:pPr>
        <w:widowControl w:val="0"/>
        <w:tabs>
          <w:tab w:val="left" w:pos="640"/>
        </w:tabs>
        <w:autoSpaceDE w:val="0"/>
        <w:autoSpaceDN w:val="0"/>
        <w:adjustRightInd w:val="0"/>
        <w:spacing w:before="0" w:line="480" w:lineRule="auto"/>
        <w:ind w:left="640" w:hanging="640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position w:val="-12"/>
          <w:szCs w:val="24"/>
        </w:rPr>
        <w:object w:dxaOrig="1980" w:dyaOrig="380" w14:anchorId="67FF0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9pt" o:ole="">
            <v:imagedata r:id="rId8" o:title=""/>
          </v:shape>
          <o:OLEObject Type="Embed" ProgID="Equation.DSMT4" ShapeID="_x0000_i1025" DrawAspect="Content" ObjectID="_1616489344" r:id="rId9"/>
        </w:object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  <w:t xml:space="preserve">  </w:t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  <w:t>Eq. S1</w:t>
      </w:r>
    </w:p>
    <w:p w14:paraId="2C84601A" w14:textId="77777777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 xml:space="preserve">where </w:t>
      </w:r>
      <w:proofErr w:type="spellStart"/>
      <w:r w:rsidRPr="005C644B">
        <w:rPr>
          <w:rFonts w:cs="Times New Roman"/>
          <w:i/>
          <w:szCs w:val="24"/>
        </w:rPr>
        <w:t>i</w:t>
      </w:r>
      <w:proofErr w:type="spellEnd"/>
      <w:r w:rsidRPr="005C644B">
        <w:rPr>
          <w:rFonts w:cs="Times New Roman"/>
          <w:szCs w:val="24"/>
        </w:rPr>
        <w:t xml:space="preserve"> is the session number and </w:t>
      </w:r>
      <w:proofErr w:type="spellStart"/>
      <w:r w:rsidRPr="005C644B">
        <w:rPr>
          <w:rFonts w:cs="Times New Roman"/>
          <w:i/>
          <w:szCs w:val="24"/>
        </w:rPr>
        <w:t>CCE</w:t>
      </w:r>
      <w:r w:rsidRPr="005C644B">
        <w:rPr>
          <w:rFonts w:cs="Times New Roman"/>
          <w:i/>
          <w:szCs w:val="24"/>
          <w:vertAlign w:val="subscript"/>
        </w:rPr>
        <w:t>i</w:t>
      </w:r>
      <w:proofErr w:type="spellEnd"/>
      <w:r w:rsidRPr="005C644B">
        <w:rPr>
          <w:rFonts w:cs="Times New Roman"/>
          <w:szCs w:val="24"/>
        </w:rPr>
        <w:t xml:space="preserve"> is the CCE score expected on the </w:t>
      </w:r>
      <w:proofErr w:type="spellStart"/>
      <w:r w:rsidRPr="005C644B">
        <w:rPr>
          <w:rFonts w:cs="Times New Roman"/>
          <w:i/>
          <w:szCs w:val="24"/>
        </w:rPr>
        <w:t>i</w:t>
      </w:r>
      <w:r w:rsidRPr="005C644B">
        <w:rPr>
          <w:rFonts w:cs="Times New Roman"/>
          <w:szCs w:val="24"/>
          <w:vertAlign w:val="superscript"/>
        </w:rPr>
        <w:t>th</w:t>
      </w:r>
      <w:proofErr w:type="spellEnd"/>
      <w:r w:rsidRPr="005C644B">
        <w:rPr>
          <w:rFonts w:cs="Times New Roman"/>
          <w:szCs w:val="24"/>
        </w:rPr>
        <w:t xml:space="preserve"> session. The expected change in CCE score from the first session to the </w:t>
      </w:r>
      <w:proofErr w:type="spellStart"/>
      <w:r w:rsidRPr="005C644B">
        <w:rPr>
          <w:rFonts w:cs="Times New Roman"/>
          <w:i/>
          <w:szCs w:val="24"/>
        </w:rPr>
        <w:t>i</w:t>
      </w:r>
      <w:r w:rsidRPr="005C644B">
        <w:rPr>
          <w:rFonts w:cs="Times New Roman"/>
          <w:szCs w:val="24"/>
          <w:vertAlign w:val="superscript"/>
        </w:rPr>
        <w:t>th</w:t>
      </w:r>
      <w:proofErr w:type="spellEnd"/>
      <w:r w:rsidRPr="005C644B">
        <w:rPr>
          <w:rFonts w:cs="Times New Roman"/>
          <w:szCs w:val="24"/>
        </w:rPr>
        <w:t xml:space="preserve"> session (</w:t>
      </w:r>
      <w:r w:rsidRPr="005C644B">
        <w:rPr>
          <w:rFonts w:cs="Times New Roman"/>
          <w:i/>
          <w:szCs w:val="24"/>
        </w:rPr>
        <w:t>M</w:t>
      </w:r>
      <w:r w:rsidRPr="005C644B">
        <w:rPr>
          <w:rFonts w:cs="Times New Roman"/>
          <w:i/>
          <w:szCs w:val="24"/>
          <w:vertAlign w:val="subscript"/>
        </w:rPr>
        <w:t>i</w:t>
      </w:r>
      <w:r w:rsidRPr="005C644B">
        <w:rPr>
          <w:rFonts w:cs="Times New Roman"/>
          <w:szCs w:val="24"/>
        </w:rPr>
        <w:t>) was calculated as</w:t>
      </w:r>
    </w:p>
    <w:p w14:paraId="6D6795D7" w14:textId="77777777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position w:val="-12"/>
          <w:szCs w:val="24"/>
        </w:rPr>
        <w:object w:dxaOrig="1880" w:dyaOrig="360" w14:anchorId="3DCA2618">
          <v:shape id="_x0000_i1026" type="#_x0000_t75" style="width:93.35pt;height:18.35pt" o:ole="">
            <v:imagedata r:id="rId10" o:title=""/>
          </v:shape>
          <o:OLEObject Type="Embed" ProgID="Equation.DSMT4" ShapeID="_x0000_i1026" DrawAspect="Content" ObjectID="_1616489345" r:id="rId11"/>
        </w:object>
      </w:r>
      <w:r w:rsidRPr="005C644B">
        <w:rPr>
          <w:rFonts w:cs="Times New Roman"/>
          <w:szCs w:val="24"/>
        </w:rPr>
        <w:t xml:space="preserve"> </w:t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  <w:t>Eq. S2</w:t>
      </w:r>
    </w:p>
    <w:p w14:paraId="39EC557D" w14:textId="3BE278D8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 xml:space="preserve">The number </w:t>
      </w:r>
      <w:r w:rsidR="00A2789D">
        <w:rPr>
          <w:rFonts w:cs="Times New Roman"/>
          <w:szCs w:val="24"/>
        </w:rPr>
        <w:t xml:space="preserve">of </w:t>
      </w:r>
      <w:r w:rsidRPr="005C644B">
        <w:rPr>
          <w:rFonts w:cs="Times New Roman"/>
          <w:szCs w:val="24"/>
        </w:rPr>
        <w:t xml:space="preserve">subjects required to detect </w:t>
      </w:r>
      <w:proofErr w:type="gramStart"/>
      <w:r w:rsidRPr="005C644B">
        <w:rPr>
          <w:rFonts w:cs="Times New Roman"/>
          <w:szCs w:val="24"/>
        </w:rPr>
        <w:t>an</w:t>
      </w:r>
      <w:proofErr w:type="gramEnd"/>
      <w:r w:rsidRPr="005C644B">
        <w:rPr>
          <w:rFonts w:cs="Times New Roman"/>
          <w:szCs w:val="24"/>
        </w:rPr>
        <w:t xml:space="preserve"> </w:t>
      </w:r>
      <w:r w:rsidRPr="005C644B">
        <w:rPr>
          <w:rFonts w:cs="Times New Roman"/>
          <w:i/>
          <w:szCs w:val="24"/>
        </w:rPr>
        <w:t>M</w:t>
      </w:r>
      <w:r w:rsidRPr="005C644B">
        <w:rPr>
          <w:rFonts w:cs="Times New Roman"/>
          <w:i/>
          <w:szCs w:val="24"/>
          <w:vertAlign w:val="subscript"/>
        </w:rPr>
        <w:t>i</w:t>
      </w:r>
      <w:r w:rsidRPr="005C644B">
        <w:rPr>
          <w:rFonts w:cs="Times New Roman"/>
          <w:i/>
          <w:szCs w:val="24"/>
        </w:rPr>
        <w:t xml:space="preserve"> </w:t>
      </w:r>
      <w:r w:rsidRPr="005C644B">
        <w:rPr>
          <w:rFonts w:cs="Times New Roman"/>
          <w:szCs w:val="24"/>
        </w:rPr>
        <w:t>change in CCE score was computed as</w:t>
      </w:r>
    </w:p>
    <w:p w14:paraId="3A9863F8" w14:textId="77777777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position w:val="-32"/>
          <w:szCs w:val="24"/>
        </w:rPr>
        <w:object w:dxaOrig="1120" w:dyaOrig="800" w14:anchorId="0F24401D">
          <v:shape id="_x0000_i1027" type="#_x0000_t75" style="width:56.35pt;height:40pt" o:ole="">
            <v:imagedata r:id="rId12" o:title=""/>
          </v:shape>
          <o:OLEObject Type="Embed" ProgID="Equation.DSMT4" ShapeID="_x0000_i1027" DrawAspect="Content" ObjectID="_1616489346" r:id="rId13"/>
        </w:object>
      </w:r>
      <w:r w:rsidRPr="005C644B">
        <w:rPr>
          <w:rFonts w:cs="Times New Roman"/>
          <w:szCs w:val="24"/>
        </w:rPr>
        <w:t xml:space="preserve"> </w:t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</w:r>
      <w:r w:rsidRPr="005C644B">
        <w:rPr>
          <w:rFonts w:cs="Times New Roman"/>
          <w:szCs w:val="24"/>
        </w:rPr>
        <w:tab/>
        <w:t>Eq. S3</w:t>
      </w:r>
    </w:p>
    <w:p w14:paraId="033FE67B" w14:textId="2BDDFC16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t xml:space="preserve">Where </w:t>
      </w:r>
      <w:r w:rsidRPr="005C644B">
        <w:rPr>
          <w:rFonts w:cs="Times New Roman"/>
          <w:i/>
          <w:szCs w:val="24"/>
        </w:rPr>
        <w:t>z</w:t>
      </w:r>
      <w:r w:rsidRPr="005C644B">
        <w:rPr>
          <w:rFonts w:cs="Times New Roman"/>
          <w:i/>
          <w:szCs w:val="24"/>
          <w:vertAlign w:val="superscript"/>
        </w:rPr>
        <w:t>*</w:t>
      </w:r>
      <w:r w:rsidRPr="005C644B">
        <w:rPr>
          <w:rFonts w:cs="Times New Roman"/>
          <w:szCs w:val="24"/>
        </w:rPr>
        <w:t xml:space="preserve"> is the critical number for the confidence interval set to 1.96. Equation S3 was used to calculate the required number of subjects (</w:t>
      </w:r>
      <w:r w:rsidRPr="005C644B">
        <w:rPr>
          <w:rFonts w:cs="Times New Roman"/>
          <w:i/>
          <w:szCs w:val="24"/>
        </w:rPr>
        <w:t xml:space="preserve">n) </w:t>
      </w:r>
      <w:r w:rsidRPr="005C644B">
        <w:rPr>
          <w:rFonts w:cs="Times New Roman"/>
          <w:szCs w:val="24"/>
        </w:rPr>
        <w:t>necessary to detect the expected change in CCE score (</w:t>
      </w:r>
      <w:r w:rsidRPr="005C644B">
        <w:rPr>
          <w:rFonts w:cs="Times New Roman"/>
          <w:i/>
          <w:szCs w:val="24"/>
        </w:rPr>
        <w:t>M</w:t>
      </w:r>
      <w:r w:rsidRPr="005C644B">
        <w:rPr>
          <w:rFonts w:cs="Times New Roman"/>
          <w:i/>
          <w:szCs w:val="24"/>
          <w:vertAlign w:val="subscript"/>
        </w:rPr>
        <w:t>i</w:t>
      </w:r>
      <w:r w:rsidRPr="005C644B">
        <w:rPr>
          <w:rFonts w:cs="Times New Roman"/>
          <w:szCs w:val="24"/>
        </w:rPr>
        <w:t xml:space="preserve">) across up to 10 sessions with the indicated statistical power. The 5 session experiment requiring 10 subjects was selected for Experiment </w:t>
      </w:r>
      <w:r w:rsidR="001F0389">
        <w:rPr>
          <w:rFonts w:cs="Times New Roman"/>
          <w:szCs w:val="24"/>
        </w:rPr>
        <w:t xml:space="preserve">1 </w:t>
      </w:r>
      <w:r w:rsidRPr="005C644B">
        <w:rPr>
          <w:rFonts w:cs="Times New Roman"/>
          <w:szCs w:val="24"/>
        </w:rPr>
        <w:t xml:space="preserve">(note we included 12 subjects to account for the small pilot study). The results are summarized in Table </w:t>
      </w:r>
      <w:r w:rsidR="006E7A9F" w:rsidRPr="005C644B">
        <w:rPr>
          <w:rFonts w:cs="Times New Roman"/>
          <w:szCs w:val="24"/>
        </w:rPr>
        <w:t>A</w:t>
      </w:r>
      <w:r w:rsidRPr="005C644B">
        <w:rPr>
          <w:rFonts w:cs="Times New Roman"/>
          <w:szCs w:val="24"/>
        </w:rPr>
        <w:t>1.</w:t>
      </w:r>
    </w:p>
    <w:p w14:paraId="4579B7CD" w14:textId="77777777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b/>
          <w:szCs w:val="24"/>
        </w:rPr>
      </w:pPr>
    </w:p>
    <w:p w14:paraId="651369EA" w14:textId="01635A66" w:rsidR="003B35BE" w:rsidRPr="005C644B" w:rsidRDefault="003B35BE" w:rsidP="005C644B">
      <w:pPr>
        <w:widowControl w:val="0"/>
        <w:tabs>
          <w:tab w:val="left" w:pos="180"/>
        </w:tabs>
        <w:autoSpaceDE w:val="0"/>
        <w:autoSpaceDN w:val="0"/>
        <w:adjustRightInd w:val="0"/>
        <w:spacing w:before="0" w:line="480" w:lineRule="auto"/>
        <w:rPr>
          <w:rFonts w:cs="Times New Roman"/>
          <w:szCs w:val="24"/>
        </w:rPr>
      </w:pPr>
      <w:r w:rsidRPr="005C644B">
        <w:rPr>
          <w:rFonts w:cs="Times New Roman"/>
          <w:szCs w:val="24"/>
        </w:rPr>
        <w:lastRenderedPageBreak/>
        <w:t>Table</w:t>
      </w:r>
      <w:r w:rsidR="006E7A9F" w:rsidRPr="005C644B">
        <w:rPr>
          <w:rFonts w:cs="Times New Roman"/>
          <w:szCs w:val="24"/>
        </w:rPr>
        <w:t xml:space="preserve"> A</w:t>
      </w:r>
      <w:r w:rsidRPr="005C644B">
        <w:rPr>
          <w:rFonts w:cs="Times New Roman"/>
          <w:szCs w:val="24"/>
        </w:rPr>
        <w:t>1. Power analysis to determine subject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2069"/>
        <w:gridCol w:w="2069"/>
        <w:gridCol w:w="1738"/>
      </w:tblGrid>
      <w:tr w:rsidR="003B35BE" w:rsidRPr="005C644B" w14:paraId="29BC5610" w14:textId="77777777" w:rsidTr="007266D4">
        <w:tc>
          <w:tcPr>
            <w:tcW w:w="1737" w:type="dxa"/>
            <w:vAlign w:val="bottom"/>
          </w:tcPr>
          <w:p w14:paraId="34D32162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  <w:u w:val="single"/>
              </w:rPr>
            </w:pPr>
            <w:proofErr w:type="spellStart"/>
            <w:r w:rsidRPr="005C644B">
              <w:rPr>
                <w:rFonts w:cs="Times New Roman"/>
                <w:szCs w:val="24"/>
                <w:u w:val="single"/>
              </w:rPr>
              <w:t>i</w:t>
            </w:r>
            <w:proofErr w:type="spellEnd"/>
          </w:p>
          <w:p w14:paraId="22B46B3E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  <w:u w:val="single"/>
              </w:rPr>
            </w:pPr>
          </w:p>
          <w:p w14:paraId="7E82FDAA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Session #</w:t>
            </w:r>
          </w:p>
        </w:tc>
        <w:tc>
          <w:tcPr>
            <w:tcW w:w="1737" w:type="dxa"/>
            <w:vAlign w:val="bottom"/>
          </w:tcPr>
          <w:p w14:paraId="024A624A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  <w:u w:val="single"/>
              </w:rPr>
            </w:pPr>
            <w:r w:rsidRPr="005C644B">
              <w:rPr>
                <w:rFonts w:cs="Times New Roman"/>
                <w:szCs w:val="24"/>
                <w:u w:val="single"/>
              </w:rPr>
              <w:t>n</w:t>
            </w:r>
          </w:p>
          <w:p w14:paraId="7AA96A59" w14:textId="77777777" w:rsidR="003B35BE" w:rsidRPr="005C644B" w:rsidRDefault="003B35BE" w:rsidP="005C64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480" w:lineRule="auto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Required number of subjects</w:t>
            </w:r>
          </w:p>
        </w:tc>
        <w:tc>
          <w:tcPr>
            <w:tcW w:w="2069" w:type="dxa"/>
          </w:tcPr>
          <w:p w14:paraId="5061E4C0" w14:textId="77777777" w:rsidR="003B35BE" w:rsidRPr="005C644B" w:rsidRDefault="003B35BE" w:rsidP="005C644B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before="0" w:line="480" w:lineRule="auto"/>
              <w:rPr>
                <w:rFonts w:cs="Times New Roman"/>
                <w:szCs w:val="24"/>
                <w:u w:val="single"/>
              </w:rPr>
            </w:pPr>
            <w:r w:rsidRPr="005C644B">
              <w:rPr>
                <w:rFonts w:cs="Times New Roman"/>
                <w:szCs w:val="24"/>
                <w:u w:val="single"/>
              </w:rPr>
              <w:t>M</w:t>
            </w:r>
          </w:p>
          <w:p w14:paraId="56917370" w14:textId="77777777" w:rsidR="003B35BE" w:rsidRPr="005C644B" w:rsidRDefault="003B35BE" w:rsidP="005C644B">
            <w:pPr>
              <w:widowControl w:val="0"/>
              <w:tabs>
                <w:tab w:val="left" w:pos="31"/>
              </w:tabs>
              <w:autoSpaceDE w:val="0"/>
              <w:autoSpaceDN w:val="0"/>
              <w:adjustRightInd w:val="0"/>
              <w:spacing w:before="0" w:line="480" w:lineRule="auto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Change in CCE from session 1 predicted by Eq S1</w:t>
            </w:r>
          </w:p>
        </w:tc>
        <w:tc>
          <w:tcPr>
            <w:tcW w:w="2069" w:type="dxa"/>
          </w:tcPr>
          <w:p w14:paraId="250679CA" w14:textId="77777777" w:rsidR="003B35BE" w:rsidRPr="005C644B" w:rsidRDefault="003B35BE" w:rsidP="005C644B">
            <w:pPr>
              <w:widowControl w:val="0"/>
              <w:tabs>
                <w:tab w:val="left" w:pos="31"/>
              </w:tabs>
              <w:autoSpaceDE w:val="0"/>
              <w:autoSpaceDN w:val="0"/>
              <w:adjustRightInd w:val="0"/>
              <w:spacing w:before="0" w:line="480" w:lineRule="auto"/>
              <w:rPr>
                <w:rFonts w:cs="Times New Roman"/>
                <w:szCs w:val="24"/>
                <w:u w:val="single"/>
              </w:rPr>
            </w:pPr>
            <w:r w:rsidRPr="005C644B">
              <w:rPr>
                <w:rFonts w:cs="Times New Roman"/>
                <w:szCs w:val="24"/>
                <w:u w:val="single"/>
              </w:rPr>
              <w:t xml:space="preserve">σ </w:t>
            </w:r>
          </w:p>
          <w:p w14:paraId="047AF5A8" w14:textId="77777777" w:rsidR="003B35BE" w:rsidRPr="005C644B" w:rsidRDefault="003B35BE" w:rsidP="005C644B">
            <w:pPr>
              <w:widowControl w:val="0"/>
              <w:tabs>
                <w:tab w:val="left" w:pos="31"/>
              </w:tabs>
              <w:autoSpaceDE w:val="0"/>
              <w:autoSpaceDN w:val="0"/>
              <w:adjustRightInd w:val="0"/>
              <w:spacing w:before="0" w:line="480" w:lineRule="auto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Standard deviation from pilot study</w:t>
            </w:r>
          </w:p>
        </w:tc>
        <w:tc>
          <w:tcPr>
            <w:tcW w:w="1738" w:type="dxa"/>
          </w:tcPr>
          <w:p w14:paraId="7C2ED52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  <w:u w:val="single"/>
              </w:rPr>
            </w:pPr>
            <w:r w:rsidRPr="005C644B">
              <w:rPr>
                <w:rFonts w:cs="Times New Roman"/>
                <w:szCs w:val="24"/>
                <w:u w:val="single"/>
              </w:rPr>
              <w:t>z*</w:t>
            </w:r>
          </w:p>
          <w:p w14:paraId="2BB3BF3D" w14:textId="77777777" w:rsidR="003B35BE" w:rsidRPr="005C644B" w:rsidRDefault="003B35BE" w:rsidP="005C644B">
            <w:pPr>
              <w:widowControl w:val="0"/>
              <w:tabs>
                <w:tab w:val="left" w:pos="46"/>
              </w:tabs>
              <w:autoSpaceDE w:val="0"/>
              <w:autoSpaceDN w:val="0"/>
              <w:adjustRightInd w:val="0"/>
              <w:spacing w:before="0" w:line="480" w:lineRule="auto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Critical number for confidence interval</w:t>
            </w:r>
          </w:p>
        </w:tc>
      </w:tr>
      <w:tr w:rsidR="003B35BE" w:rsidRPr="005C644B" w14:paraId="0132EAB3" w14:textId="77777777" w:rsidTr="007266D4">
        <w:tc>
          <w:tcPr>
            <w:tcW w:w="1737" w:type="dxa"/>
            <w:vAlign w:val="bottom"/>
          </w:tcPr>
          <w:p w14:paraId="393E618E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</w:t>
            </w:r>
          </w:p>
        </w:tc>
        <w:tc>
          <w:tcPr>
            <w:tcW w:w="1737" w:type="dxa"/>
            <w:vAlign w:val="bottom"/>
          </w:tcPr>
          <w:p w14:paraId="293151D7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--</w:t>
            </w:r>
          </w:p>
        </w:tc>
        <w:tc>
          <w:tcPr>
            <w:tcW w:w="2069" w:type="dxa"/>
            <w:vAlign w:val="bottom"/>
          </w:tcPr>
          <w:p w14:paraId="641D62FF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0</w:t>
            </w:r>
          </w:p>
        </w:tc>
        <w:tc>
          <w:tcPr>
            <w:tcW w:w="2069" w:type="dxa"/>
            <w:vAlign w:val="bottom"/>
          </w:tcPr>
          <w:p w14:paraId="566BABD3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7BAB99A9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089C0C62" w14:textId="77777777" w:rsidTr="007266D4">
        <w:tc>
          <w:tcPr>
            <w:tcW w:w="1737" w:type="dxa"/>
            <w:vAlign w:val="bottom"/>
          </w:tcPr>
          <w:p w14:paraId="196283B6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2</w:t>
            </w:r>
          </w:p>
        </w:tc>
        <w:tc>
          <w:tcPr>
            <w:tcW w:w="1737" w:type="dxa"/>
            <w:vAlign w:val="bottom"/>
          </w:tcPr>
          <w:p w14:paraId="736396CF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45</w:t>
            </w:r>
          </w:p>
        </w:tc>
        <w:tc>
          <w:tcPr>
            <w:tcW w:w="2069" w:type="dxa"/>
            <w:vAlign w:val="bottom"/>
          </w:tcPr>
          <w:p w14:paraId="4E9D89A8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13.88395041</w:t>
            </w:r>
          </w:p>
        </w:tc>
        <w:tc>
          <w:tcPr>
            <w:tcW w:w="2069" w:type="dxa"/>
            <w:vAlign w:val="bottom"/>
          </w:tcPr>
          <w:p w14:paraId="0CB6DD68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5E589D6B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4F76305D" w14:textId="77777777" w:rsidTr="007266D4">
        <w:tc>
          <w:tcPr>
            <w:tcW w:w="1737" w:type="dxa"/>
            <w:vAlign w:val="bottom"/>
          </w:tcPr>
          <w:p w14:paraId="6593BE67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3</w:t>
            </w:r>
          </w:p>
        </w:tc>
        <w:tc>
          <w:tcPr>
            <w:tcW w:w="1737" w:type="dxa"/>
            <w:vAlign w:val="bottom"/>
          </w:tcPr>
          <w:p w14:paraId="6FFC5519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20</w:t>
            </w:r>
          </w:p>
        </w:tc>
        <w:tc>
          <w:tcPr>
            <w:tcW w:w="2069" w:type="dxa"/>
            <w:vAlign w:val="bottom"/>
          </w:tcPr>
          <w:p w14:paraId="3E599E90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21.28274576</w:t>
            </w:r>
          </w:p>
        </w:tc>
        <w:tc>
          <w:tcPr>
            <w:tcW w:w="2069" w:type="dxa"/>
            <w:vAlign w:val="bottom"/>
          </w:tcPr>
          <w:p w14:paraId="0F24C52B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10ACC7B5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79337141" w14:textId="77777777" w:rsidTr="007266D4">
        <w:tc>
          <w:tcPr>
            <w:tcW w:w="1737" w:type="dxa"/>
            <w:vAlign w:val="bottom"/>
          </w:tcPr>
          <w:p w14:paraId="042A2FD0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</w:t>
            </w:r>
          </w:p>
        </w:tc>
        <w:tc>
          <w:tcPr>
            <w:tcW w:w="1737" w:type="dxa"/>
            <w:vAlign w:val="bottom"/>
          </w:tcPr>
          <w:p w14:paraId="6178F1BD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13</w:t>
            </w:r>
          </w:p>
        </w:tc>
        <w:tc>
          <w:tcPr>
            <w:tcW w:w="2069" w:type="dxa"/>
            <w:vAlign w:val="bottom"/>
          </w:tcPr>
          <w:p w14:paraId="77DEBBD2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26.23315497</w:t>
            </w:r>
          </w:p>
        </w:tc>
        <w:tc>
          <w:tcPr>
            <w:tcW w:w="2069" w:type="dxa"/>
            <w:vAlign w:val="bottom"/>
          </w:tcPr>
          <w:p w14:paraId="36D8512A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23AE8510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35D12F35" w14:textId="77777777" w:rsidTr="007266D4">
        <w:tc>
          <w:tcPr>
            <w:tcW w:w="1737" w:type="dxa"/>
            <w:vAlign w:val="bottom"/>
          </w:tcPr>
          <w:p w14:paraId="458CBE87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/>
                <w:bCs/>
                <w:szCs w:val="24"/>
              </w:rPr>
            </w:pPr>
            <w:r w:rsidRPr="005C644B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1737" w:type="dxa"/>
            <w:vAlign w:val="bottom"/>
          </w:tcPr>
          <w:p w14:paraId="43761AE2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/>
                <w:bCs/>
                <w:szCs w:val="24"/>
              </w:rPr>
            </w:pPr>
            <w:r w:rsidRPr="005C644B"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2069" w:type="dxa"/>
            <w:vAlign w:val="bottom"/>
          </w:tcPr>
          <w:p w14:paraId="24F221C6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/>
                <w:bCs/>
                <w:szCs w:val="24"/>
              </w:rPr>
            </w:pPr>
            <w:r w:rsidRPr="005C644B">
              <w:rPr>
                <w:rFonts w:cs="Times New Roman"/>
                <w:b/>
                <w:bCs/>
                <w:szCs w:val="24"/>
              </w:rPr>
              <w:t>29.91062705</w:t>
            </w:r>
          </w:p>
        </w:tc>
        <w:tc>
          <w:tcPr>
            <w:tcW w:w="2069" w:type="dxa"/>
            <w:vAlign w:val="bottom"/>
          </w:tcPr>
          <w:p w14:paraId="78068251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/>
                <w:bCs/>
                <w:szCs w:val="24"/>
              </w:rPr>
            </w:pPr>
            <w:r w:rsidRPr="005C644B">
              <w:rPr>
                <w:rFonts w:cs="Times New Roman"/>
                <w:b/>
                <w:bCs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2CC2520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/>
                <w:bCs/>
                <w:szCs w:val="24"/>
              </w:rPr>
            </w:pPr>
            <w:r w:rsidRPr="005C644B">
              <w:rPr>
                <w:rFonts w:cs="Times New Roman"/>
                <w:b/>
                <w:bCs/>
                <w:szCs w:val="24"/>
              </w:rPr>
              <w:t>1.96</w:t>
            </w:r>
          </w:p>
        </w:tc>
      </w:tr>
      <w:tr w:rsidR="003B35BE" w:rsidRPr="005C644B" w14:paraId="27CBB768" w14:textId="77777777" w:rsidTr="007266D4">
        <w:tc>
          <w:tcPr>
            <w:tcW w:w="1737" w:type="dxa"/>
            <w:vAlign w:val="bottom"/>
          </w:tcPr>
          <w:p w14:paraId="350CD03B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6</w:t>
            </w:r>
          </w:p>
        </w:tc>
        <w:tc>
          <w:tcPr>
            <w:tcW w:w="1737" w:type="dxa"/>
            <w:vAlign w:val="bottom"/>
          </w:tcPr>
          <w:p w14:paraId="479D4851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9</w:t>
            </w:r>
          </w:p>
        </w:tc>
        <w:tc>
          <w:tcPr>
            <w:tcW w:w="2069" w:type="dxa"/>
            <w:vAlign w:val="bottom"/>
          </w:tcPr>
          <w:p w14:paraId="77EC1FF1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32.81408004</w:t>
            </w:r>
          </w:p>
        </w:tc>
        <w:tc>
          <w:tcPr>
            <w:tcW w:w="2069" w:type="dxa"/>
            <w:vAlign w:val="bottom"/>
          </w:tcPr>
          <w:p w14:paraId="38925C8F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61F5A51A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7C92DE0B" w14:textId="77777777" w:rsidTr="007266D4">
        <w:tc>
          <w:tcPr>
            <w:tcW w:w="1737" w:type="dxa"/>
            <w:vAlign w:val="bottom"/>
          </w:tcPr>
          <w:p w14:paraId="4D47C5E8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Cs/>
                <w:szCs w:val="24"/>
              </w:rPr>
            </w:pPr>
            <w:r w:rsidRPr="005C644B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1737" w:type="dxa"/>
            <w:vAlign w:val="bottom"/>
          </w:tcPr>
          <w:p w14:paraId="558026CD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Cs/>
                <w:szCs w:val="24"/>
              </w:rPr>
            </w:pPr>
            <w:r w:rsidRPr="005C644B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2069" w:type="dxa"/>
            <w:vAlign w:val="bottom"/>
          </w:tcPr>
          <w:p w14:paraId="305D784A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Cs/>
                <w:szCs w:val="24"/>
              </w:rPr>
            </w:pPr>
            <w:r w:rsidRPr="005C644B">
              <w:rPr>
                <w:rFonts w:cs="Times New Roman"/>
                <w:bCs/>
                <w:szCs w:val="24"/>
              </w:rPr>
              <w:t>35.2000749</w:t>
            </w:r>
          </w:p>
        </w:tc>
        <w:tc>
          <w:tcPr>
            <w:tcW w:w="2069" w:type="dxa"/>
            <w:vAlign w:val="bottom"/>
          </w:tcPr>
          <w:p w14:paraId="0CDC855A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Cs/>
                <w:szCs w:val="24"/>
              </w:rPr>
            </w:pPr>
            <w:r w:rsidRPr="005C644B">
              <w:rPr>
                <w:rFonts w:cs="Times New Roman"/>
                <w:bCs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02F498B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bCs/>
                <w:szCs w:val="24"/>
              </w:rPr>
            </w:pPr>
            <w:r w:rsidRPr="005C644B">
              <w:rPr>
                <w:rFonts w:cs="Times New Roman"/>
                <w:bCs/>
                <w:szCs w:val="24"/>
              </w:rPr>
              <w:t>1.96</w:t>
            </w:r>
          </w:p>
        </w:tc>
      </w:tr>
      <w:tr w:rsidR="003B35BE" w:rsidRPr="005C644B" w14:paraId="31F7BA27" w14:textId="77777777" w:rsidTr="007266D4">
        <w:tc>
          <w:tcPr>
            <w:tcW w:w="1737" w:type="dxa"/>
            <w:vAlign w:val="bottom"/>
          </w:tcPr>
          <w:p w14:paraId="295D5618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8</w:t>
            </w:r>
          </w:p>
        </w:tc>
        <w:tc>
          <w:tcPr>
            <w:tcW w:w="1737" w:type="dxa"/>
            <w:vAlign w:val="bottom"/>
          </w:tcPr>
          <w:p w14:paraId="7CBC9821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7</w:t>
            </w:r>
          </w:p>
        </w:tc>
        <w:tc>
          <w:tcPr>
            <w:tcW w:w="2069" w:type="dxa"/>
            <w:vAlign w:val="bottom"/>
          </w:tcPr>
          <w:p w14:paraId="6A2519C7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37.21726603</w:t>
            </w:r>
          </w:p>
        </w:tc>
        <w:tc>
          <w:tcPr>
            <w:tcW w:w="2069" w:type="dxa"/>
            <w:vAlign w:val="bottom"/>
          </w:tcPr>
          <w:p w14:paraId="2C5AE7CC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367B444B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44241A7D" w14:textId="77777777" w:rsidTr="007266D4">
        <w:tc>
          <w:tcPr>
            <w:tcW w:w="1737" w:type="dxa"/>
            <w:vAlign w:val="bottom"/>
          </w:tcPr>
          <w:p w14:paraId="07AD39E5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9</w:t>
            </w:r>
          </w:p>
        </w:tc>
        <w:tc>
          <w:tcPr>
            <w:tcW w:w="1737" w:type="dxa"/>
            <w:vAlign w:val="bottom"/>
          </w:tcPr>
          <w:p w14:paraId="1B92C3DC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6</w:t>
            </w:r>
          </w:p>
        </w:tc>
        <w:tc>
          <w:tcPr>
            <w:tcW w:w="2069" w:type="dxa"/>
            <w:vAlign w:val="bottom"/>
          </w:tcPr>
          <w:p w14:paraId="6870953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38.95915978</w:t>
            </w:r>
          </w:p>
        </w:tc>
        <w:tc>
          <w:tcPr>
            <w:tcW w:w="2069" w:type="dxa"/>
            <w:vAlign w:val="bottom"/>
          </w:tcPr>
          <w:p w14:paraId="4218D44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4D940F8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  <w:tr w:rsidR="003B35BE" w:rsidRPr="005C644B" w14:paraId="3FE0EBAE" w14:textId="77777777" w:rsidTr="007266D4">
        <w:tc>
          <w:tcPr>
            <w:tcW w:w="1737" w:type="dxa"/>
            <w:vAlign w:val="bottom"/>
          </w:tcPr>
          <w:p w14:paraId="3818F797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10</w:t>
            </w:r>
          </w:p>
        </w:tc>
        <w:tc>
          <w:tcPr>
            <w:tcW w:w="1737" w:type="dxa"/>
            <w:vAlign w:val="bottom"/>
          </w:tcPr>
          <w:p w14:paraId="30DF2EF4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6</w:t>
            </w:r>
          </w:p>
        </w:tc>
        <w:tc>
          <w:tcPr>
            <w:tcW w:w="2069" w:type="dxa"/>
            <w:vAlign w:val="bottom"/>
          </w:tcPr>
          <w:p w14:paraId="7D190AF9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40.48822664</w:t>
            </w:r>
          </w:p>
        </w:tc>
        <w:tc>
          <w:tcPr>
            <w:tcW w:w="2069" w:type="dxa"/>
            <w:vAlign w:val="bottom"/>
          </w:tcPr>
          <w:p w14:paraId="44C6E579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47.5</w:t>
            </w:r>
          </w:p>
        </w:tc>
        <w:tc>
          <w:tcPr>
            <w:tcW w:w="1738" w:type="dxa"/>
            <w:vAlign w:val="bottom"/>
          </w:tcPr>
          <w:p w14:paraId="1D5E25E8" w14:textId="77777777" w:rsidR="003B35BE" w:rsidRPr="005C644B" w:rsidRDefault="003B35BE" w:rsidP="005C644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0" w:line="480" w:lineRule="auto"/>
              <w:ind w:left="640" w:hanging="640"/>
              <w:rPr>
                <w:rFonts w:cs="Times New Roman"/>
                <w:szCs w:val="24"/>
              </w:rPr>
            </w:pPr>
            <w:r w:rsidRPr="005C644B">
              <w:rPr>
                <w:rFonts w:cs="Times New Roman"/>
                <w:szCs w:val="24"/>
              </w:rPr>
              <w:t>1.96</w:t>
            </w:r>
          </w:p>
        </w:tc>
      </w:tr>
    </w:tbl>
    <w:p w14:paraId="37BD2A16" w14:textId="77777777" w:rsidR="008936AF" w:rsidRPr="005C644B" w:rsidRDefault="008936AF" w:rsidP="005C644B">
      <w:pPr>
        <w:widowControl w:val="0"/>
        <w:tabs>
          <w:tab w:val="left" w:pos="720"/>
        </w:tabs>
        <w:autoSpaceDE w:val="0"/>
        <w:autoSpaceDN w:val="0"/>
        <w:adjustRightInd w:val="0"/>
        <w:spacing w:before="0" w:line="480" w:lineRule="auto"/>
        <w:ind w:left="720" w:hanging="720"/>
        <w:jc w:val="center"/>
        <w:rPr>
          <w:rFonts w:cs="Times New Roman"/>
          <w:szCs w:val="24"/>
        </w:rPr>
      </w:pPr>
    </w:p>
    <w:sectPr w:rsidR="008936AF" w:rsidRPr="005C644B" w:rsidSect="008036FF">
      <w:headerReference w:type="even" r:id="rId14"/>
      <w:headerReference w:type="default" r:id="rId15"/>
      <w:headerReference w:type="first" r:id="rId16"/>
      <w:footerReference w:type="first" r:id="rId17"/>
      <w:pgSz w:w="12240" w:h="15840"/>
      <w:pgMar w:top="1440" w:right="1440" w:bottom="1440" w:left="1440" w:header="283" w:footer="510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13E4B" w14:textId="77777777" w:rsidR="00891F36" w:rsidRDefault="00891F36" w:rsidP="00117666">
      <w:pPr>
        <w:spacing w:after="0"/>
      </w:pPr>
      <w:r>
        <w:separator/>
      </w:r>
    </w:p>
  </w:endnote>
  <w:endnote w:type="continuationSeparator" w:id="0">
    <w:p w14:paraId="28D4C419" w14:textId="77777777" w:rsidR="00891F36" w:rsidRDefault="00891F36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CBFA" w14:textId="1535E31A" w:rsidR="00420BB1" w:rsidRDefault="00420BB1">
    <w:pPr>
      <w:pStyle w:val="Footer"/>
      <w:jc w:val="right"/>
    </w:pPr>
  </w:p>
  <w:p w14:paraId="12181D7C" w14:textId="77777777" w:rsidR="00420BB1" w:rsidRDefault="00420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7FE3" w14:textId="77777777" w:rsidR="00891F36" w:rsidRDefault="00891F36" w:rsidP="00117666">
      <w:pPr>
        <w:spacing w:after="0"/>
      </w:pPr>
      <w:r>
        <w:separator/>
      </w:r>
    </w:p>
  </w:footnote>
  <w:footnote w:type="continuationSeparator" w:id="0">
    <w:p w14:paraId="1F19E50D" w14:textId="77777777" w:rsidR="00891F36" w:rsidRDefault="00891F36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1770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E34E25" w14:textId="77777777" w:rsidR="001D6C41" w:rsidRDefault="001D6C41">
        <w:pPr>
          <w:pStyle w:val="Header"/>
          <w:jc w:val="right"/>
        </w:pPr>
      </w:p>
      <w:p w14:paraId="04DFB598" w14:textId="7879626C" w:rsidR="001D6C41" w:rsidRDefault="001D6C41">
        <w:pPr>
          <w:pStyle w:val="Header"/>
          <w:jc w:val="right"/>
        </w:pPr>
        <w:r w:rsidRPr="001D6C41">
          <w:rPr>
            <w:b w:val="0"/>
          </w:rPr>
          <w:fldChar w:fldCharType="begin"/>
        </w:r>
        <w:r w:rsidRPr="008036FF">
          <w:rPr>
            <w:b w:val="0"/>
          </w:rPr>
          <w:instrText xml:space="preserve"> PAGE   \* MERGEFORMAT </w:instrText>
        </w:r>
        <w:r w:rsidRPr="001D6C41">
          <w:rPr>
            <w:b w:val="0"/>
          </w:rPr>
          <w:fldChar w:fldCharType="separate"/>
        </w:r>
        <w:r w:rsidR="008036FF">
          <w:rPr>
            <w:b w:val="0"/>
            <w:noProof/>
          </w:rPr>
          <w:t>2</w:t>
        </w:r>
        <w:r w:rsidRPr="001D6C41">
          <w:rPr>
            <w:b w:val="0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7357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C47A8" w14:textId="77777777" w:rsidR="008036FF" w:rsidRDefault="008036FF" w:rsidP="008036FF">
        <w:pPr>
          <w:pStyle w:val="Header"/>
        </w:pPr>
      </w:p>
      <w:p w14:paraId="416E9C35" w14:textId="2F973781" w:rsidR="008036FF" w:rsidRDefault="008036FF" w:rsidP="008036FF">
        <w:pPr>
          <w:pStyle w:val="Header"/>
        </w:pPr>
        <w:r>
          <w:rPr>
            <w:rFonts w:cs="Times New Roman"/>
            <w:szCs w:val="24"/>
          </w:rPr>
          <w:tab/>
        </w:r>
        <w:r>
          <w:rPr>
            <w:rFonts w:cs="Times New Roman"/>
            <w:szCs w:val="24"/>
          </w:rPr>
          <w:tab/>
        </w:r>
        <w:r w:rsidRPr="008036FF">
          <w:rPr>
            <w:b w:val="0"/>
          </w:rPr>
          <w:fldChar w:fldCharType="begin"/>
        </w:r>
        <w:r w:rsidRPr="008036FF">
          <w:rPr>
            <w:b w:val="0"/>
          </w:rPr>
          <w:instrText xml:space="preserve"> PAGE   \* MERGEFORMAT </w:instrText>
        </w:r>
        <w:r w:rsidRPr="008036FF">
          <w:rPr>
            <w:b w:val="0"/>
          </w:rPr>
          <w:fldChar w:fldCharType="separate"/>
        </w:r>
        <w:r w:rsidR="00F93F34">
          <w:rPr>
            <w:b w:val="0"/>
            <w:noProof/>
          </w:rPr>
          <w:t>2</w:t>
        </w:r>
        <w:r w:rsidRPr="008036FF">
          <w:rPr>
            <w:b w:val="0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</w:rPr>
      <w:id w:val="-1804380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8E96B3" w14:textId="77777777" w:rsidR="006C0A45" w:rsidRDefault="001D6C41" w:rsidP="006C0A45">
        <w:pPr>
          <w:pStyle w:val="Header"/>
          <w:jc w:val="right"/>
          <w:rPr>
            <w:rFonts w:cs="Times New Roman"/>
            <w:szCs w:val="24"/>
          </w:rPr>
        </w:pPr>
        <w:r>
          <w:rPr>
            <w:rFonts w:cs="Times New Roman"/>
            <w:szCs w:val="24"/>
          </w:rPr>
          <w:tab/>
        </w:r>
        <w:r>
          <w:rPr>
            <w:rFonts w:cs="Times New Roman"/>
            <w:szCs w:val="24"/>
          </w:rPr>
          <w:tab/>
          <w:t xml:space="preserve">        </w:t>
        </w:r>
      </w:p>
      <w:p w14:paraId="3FF8D440" w14:textId="4FE4BAE7" w:rsidR="001D6C41" w:rsidRPr="006C0A45" w:rsidRDefault="001D6C41" w:rsidP="006C0A45">
        <w:pPr>
          <w:pStyle w:val="Header"/>
          <w:jc w:val="right"/>
          <w:rPr>
            <w:b w:val="0"/>
          </w:rPr>
        </w:pPr>
        <w:r w:rsidRPr="006C0A45">
          <w:rPr>
            <w:b w:val="0"/>
          </w:rPr>
          <w:fldChar w:fldCharType="begin"/>
        </w:r>
        <w:r w:rsidRPr="006C0A45">
          <w:rPr>
            <w:b w:val="0"/>
          </w:rPr>
          <w:instrText xml:space="preserve"> PAGE   \* MERGEFORMAT </w:instrText>
        </w:r>
        <w:r w:rsidRPr="006C0A45">
          <w:rPr>
            <w:b w:val="0"/>
          </w:rPr>
          <w:fldChar w:fldCharType="separate"/>
        </w:r>
        <w:r w:rsidR="00F93F34">
          <w:rPr>
            <w:b w:val="0"/>
            <w:noProof/>
          </w:rPr>
          <w:t>1</w:t>
        </w:r>
        <w:r w:rsidRPr="006C0A45">
          <w:rPr>
            <w:b w:val="0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F29"/>
    <w:multiLevelType w:val="multilevel"/>
    <w:tmpl w:val="C6A8CCEA"/>
    <w:numStyleLink w:val="Headings"/>
  </w:abstractNum>
  <w:abstractNum w:abstractNumId="17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7"/>
  </w:num>
  <w:num w:numId="13">
    <w:abstractNumId w:val="12"/>
  </w:num>
  <w:num w:numId="14">
    <w:abstractNumId w:val="4"/>
  </w:num>
  <w:num w:numId="15">
    <w:abstractNumId w:val="11"/>
  </w:num>
  <w:num w:numId="16">
    <w:abstractNumId w:val="14"/>
  </w:num>
  <w:num w:numId="1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8F"/>
    <w:rsid w:val="00004041"/>
    <w:rsid w:val="0000626D"/>
    <w:rsid w:val="000164C2"/>
    <w:rsid w:val="00021A36"/>
    <w:rsid w:val="00023F1B"/>
    <w:rsid w:val="00034304"/>
    <w:rsid w:val="00035434"/>
    <w:rsid w:val="00043DC7"/>
    <w:rsid w:val="00045678"/>
    <w:rsid w:val="000458E4"/>
    <w:rsid w:val="0005239B"/>
    <w:rsid w:val="00063D84"/>
    <w:rsid w:val="0006636D"/>
    <w:rsid w:val="00077D53"/>
    <w:rsid w:val="00077E50"/>
    <w:rsid w:val="0008023E"/>
    <w:rsid w:val="00081394"/>
    <w:rsid w:val="00082B4D"/>
    <w:rsid w:val="00082EC8"/>
    <w:rsid w:val="0009029B"/>
    <w:rsid w:val="000929FA"/>
    <w:rsid w:val="000B151B"/>
    <w:rsid w:val="000B34BD"/>
    <w:rsid w:val="000C7E2A"/>
    <w:rsid w:val="000D3FB1"/>
    <w:rsid w:val="000F2DCF"/>
    <w:rsid w:val="000F4CFB"/>
    <w:rsid w:val="000F5866"/>
    <w:rsid w:val="000F75E6"/>
    <w:rsid w:val="0010416F"/>
    <w:rsid w:val="00117666"/>
    <w:rsid w:val="001223A7"/>
    <w:rsid w:val="001274D9"/>
    <w:rsid w:val="001275DA"/>
    <w:rsid w:val="00127F69"/>
    <w:rsid w:val="00134256"/>
    <w:rsid w:val="001368A2"/>
    <w:rsid w:val="00137AF0"/>
    <w:rsid w:val="00141640"/>
    <w:rsid w:val="00142BCC"/>
    <w:rsid w:val="00146C31"/>
    <w:rsid w:val="00146C9A"/>
    <w:rsid w:val="00147395"/>
    <w:rsid w:val="001552C9"/>
    <w:rsid w:val="001574F7"/>
    <w:rsid w:val="0016169E"/>
    <w:rsid w:val="00161C3C"/>
    <w:rsid w:val="00177D84"/>
    <w:rsid w:val="00187BF0"/>
    <w:rsid w:val="001964EF"/>
    <w:rsid w:val="001B1A2C"/>
    <w:rsid w:val="001B387B"/>
    <w:rsid w:val="001C0054"/>
    <w:rsid w:val="001C1386"/>
    <w:rsid w:val="001C4E71"/>
    <w:rsid w:val="001D5C23"/>
    <w:rsid w:val="001D6C41"/>
    <w:rsid w:val="001E4FAB"/>
    <w:rsid w:val="001F0389"/>
    <w:rsid w:val="001F1888"/>
    <w:rsid w:val="001F4C07"/>
    <w:rsid w:val="002104CA"/>
    <w:rsid w:val="0021306E"/>
    <w:rsid w:val="00215D33"/>
    <w:rsid w:val="00220AEA"/>
    <w:rsid w:val="00226954"/>
    <w:rsid w:val="00227217"/>
    <w:rsid w:val="00230037"/>
    <w:rsid w:val="002610A4"/>
    <w:rsid w:val="002629A3"/>
    <w:rsid w:val="00263ACE"/>
    <w:rsid w:val="00265660"/>
    <w:rsid w:val="00267D18"/>
    <w:rsid w:val="00282F6B"/>
    <w:rsid w:val="0028419A"/>
    <w:rsid w:val="00284583"/>
    <w:rsid w:val="002868E2"/>
    <w:rsid w:val="002869C3"/>
    <w:rsid w:val="002876B6"/>
    <w:rsid w:val="00287DC7"/>
    <w:rsid w:val="002919CC"/>
    <w:rsid w:val="00292FB9"/>
    <w:rsid w:val="002936E4"/>
    <w:rsid w:val="00293B86"/>
    <w:rsid w:val="002947D2"/>
    <w:rsid w:val="00295266"/>
    <w:rsid w:val="00296B88"/>
    <w:rsid w:val="002A13FF"/>
    <w:rsid w:val="002B4B2E"/>
    <w:rsid w:val="002C74CA"/>
    <w:rsid w:val="002E0B5B"/>
    <w:rsid w:val="002E7D7D"/>
    <w:rsid w:val="002F744D"/>
    <w:rsid w:val="00303DE6"/>
    <w:rsid w:val="00310124"/>
    <w:rsid w:val="00315972"/>
    <w:rsid w:val="00320E55"/>
    <w:rsid w:val="00325E58"/>
    <w:rsid w:val="00342380"/>
    <w:rsid w:val="003544FB"/>
    <w:rsid w:val="003566C5"/>
    <w:rsid w:val="00365D63"/>
    <w:rsid w:val="0036793B"/>
    <w:rsid w:val="00370674"/>
    <w:rsid w:val="00372682"/>
    <w:rsid w:val="00376CC5"/>
    <w:rsid w:val="003849AA"/>
    <w:rsid w:val="00386BB4"/>
    <w:rsid w:val="0039037C"/>
    <w:rsid w:val="0039693B"/>
    <w:rsid w:val="003A192A"/>
    <w:rsid w:val="003A1ACA"/>
    <w:rsid w:val="003A33FA"/>
    <w:rsid w:val="003A7794"/>
    <w:rsid w:val="003B2529"/>
    <w:rsid w:val="003B35BE"/>
    <w:rsid w:val="003B6F14"/>
    <w:rsid w:val="003C7310"/>
    <w:rsid w:val="003C75B5"/>
    <w:rsid w:val="003D0432"/>
    <w:rsid w:val="003D088B"/>
    <w:rsid w:val="003D2F2D"/>
    <w:rsid w:val="003D49F4"/>
    <w:rsid w:val="003E0680"/>
    <w:rsid w:val="00401590"/>
    <w:rsid w:val="00420BB1"/>
    <w:rsid w:val="00432344"/>
    <w:rsid w:val="00436C08"/>
    <w:rsid w:val="004415AA"/>
    <w:rsid w:val="00451A85"/>
    <w:rsid w:val="00452329"/>
    <w:rsid w:val="00454BF3"/>
    <w:rsid w:val="00455DEA"/>
    <w:rsid w:val="00463E3D"/>
    <w:rsid w:val="004645AE"/>
    <w:rsid w:val="00474D2A"/>
    <w:rsid w:val="00476E93"/>
    <w:rsid w:val="004800D7"/>
    <w:rsid w:val="0048535A"/>
    <w:rsid w:val="00490CA4"/>
    <w:rsid w:val="00493C9E"/>
    <w:rsid w:val="004A1D3F"/>
    <w:rsid w:val="004A601C"/>
    <w:rsid w:val="004B0D7E"/>
    <w:rsid w:val="004B2392"/>
    <w:rsid w:val="004B5320"/>
    <w:rsid w:val="004B5977"/>
    <w:rsid w:val="004C00A2"/>
    <w:rsid w:val="004C7949"/>
    <w:rsid w:val="004D2F9D"/>
    <w:rsid w:val="004D3E33"/>
    <w:rsid w:val="004D4506"/>
    <w:rsid w:val="004D775D"/>
    <w:rsid w:val="004E4779"/>
    <w:rsid w:val="00504A21"/>
    <w:rsid w:val="005056B5"/>
    <w:rsid w:val="005250F2"/>
    <w:rsid w:val="00534CA3"/>
    <w:rsid w:val="005657C2"/>
    <w:rsid w:val="005A1D84"/>
    <w:rsid w:val="005A70EA"/>
    <w:rsid w:val="005A7A5E"/>
    <w:rsid w:val="005B32BF"/>
    <w:rsid w:val="005B720E"/>
    <w:rsid w:val="005C3963"/>
    <w:rsid w:val="005C644B"/>
    <w:rsid w:val="005D1840"/>
    <w:rsid w:val="005D35E4"/>
    <w:rsid w:val="005D3C3E"/>
    <w:rsid w:val="005D7910"/>
    <w:rsid w:val="005D7992"/>
    <w:rsid w:val="005F62BF"/>
    <w:rsid w:val="006114EE"/>
    <w:rsid w:val="006121E0"/>
    <w:rsid w:val="00617C82"/>
    <w:rsid w:val="0062154F"/>
    <w:rsid w:val="006253A2"/>
    <w:rsid w:val="00631A8C"/>
    <w:rsid w:val="00633852"/>
    <w:rsid w:val="00651CA2"/>
    <w:rsid w:val="00653D60"/>
    <w:rsid w:val="0065415B"/>
    <w:rsid w:val="00656788"/>
    <w:rsid w:val="00660484"/>
    <w:rsid w:val="00660D05"/>
    <w:rsid w:val="00671D9A"/>
    <w:rsid w:val="00673952"/>
    <w:rsid w:val="00674399"/>
    <w:rsid w:val="00674ADD"/>
    <w:rsid w:val="00686C9D"/>
    <w:rsid w:val="0069212D"/>
    <w:rsid w:val="00696D0D"/>
    <w:rsid w:val="006A30E4"/>
    <w:rsid w:val="006A53C8"/>
    <w:rsid w:val="006B0B15"/>
    <w:rsid w:val="006B2D5B"/>
    <w:rsid w:val="006B5A69"/>
    <w:rsid w:val="006B75D2"/>
    <w:rsid w:val="006B7D14"/>
    <w:rsid w:val="006C0A45"/>
    <w:rsid w:val="006D5B93"/>
    <w:rsid w:val="006E1DA0"/>
    <w:rsid w:val="006E734C"/>
    <w:rsid w:val="006E7A9F"/>
    <w:rsid w:val="006F452D"/>
    <w:rsid w:val="00700BF3"/>
    <w:rsid w:val="00700EE0"/>
    <w:rsid w:val="00702BC3"/>
    <w:rsid w:val="00705AF4"/>
    <w:rsid w:val="00710924"/>
    <w:rsid w:val="00711108"/>
    <w:rsid w:val="007227F7"/>
    <w:rsid w:val="00723494"/>
    <w:rsid w:val="00725A7D"/>
    <w:rsid w:val="007265DD"/>
    <w:rsid w:val="0073085C"/>
    <w:rsid w:val="00732165"/>
    <w:rsid w:val="00746505"/>
    <w:rsid w:val="0075536B"/>
    <w:rsid w:val="007555E9"/>
    <w:rsid w:val="007605C3"/>
    <w:rsid w:val="00761D47"/>
    <w:rsid w:val="00762704"/>
    <w:rsid w:val="00762EA8"/>
    <w:rsid w:val="0076349E"/>
    <w:rsid w:val="00776CD3"/>
    <w:rsid w:val="007812C1"/>
    <w:rsid w:val="00790BB3"/>
    <w:rsid w:val="00792043"/>
    <w:rsid w:val="00792239"/>
    <w:rsid w:val="007954A1"/>
    <w:rsid w:val="0079559F"/>
    <w:rsid w:val="00797EDD"/>
    <w:rsid w:val="007A0794"/>
    <w:rsid w:val="007B0322"/>
    <w:rsid w:val="007B4BB0"/>
    <w:rsid w:val="007B4C26"/>
    <w:rsid w:val="007C0E3F"/>
    <w:rsid w:val="007C206C"/>
    <w:rsid w:val="007C5729"/>
    <w:rsid w:val="007D10FC"/>
    <w:rsid w:val="007D57F2"/>
    <w:rsid w:val="007F57FD"/>
    <w:rsid w:val="00801AB0"/>
    <w:rsid w:val="008036FF"/>
    <w:rsid w:val="008111E4"/>
    <w:rsid w:val="0081301C"/>
    <w:rsid w:val="00814F65"/>
    <w:rsid w:val="00817DD6"/>
    <w:rsid w:val="00821219"/>
    <w:rsid w:val="00824891"/>
    <w:rsid w:val="00830582"/>
    <w:rsid w:val="00835995"/>
    <w:rsid w:val="00837B4A"/>
    <w:rsid w:val="00851C38"/>
    <w:rsid w:val="008613DC"/>
    <w:rsid w:val="008629A9"/>
    <w:rsid w:val="00871064"/>
    <w:rsid w:val="0087155E"/>
    <w:rsid w:val="0087774E"/>
    <w:rsid w:val="008827FC"/>
    <w:rsid w:val="00891F36"/>
    <w:rsid w:val="008936AF"/>
    <w:rsid w:val="00893C19"/>
    <w:rsid w:val="008A5827"/>
    <w:rsid w:val="008B4AF8"/>
    <w:rsid w:val="008C00B9"/>
    <w:rsid w:val="008C3236"/>
    <w:rsid w:val="008D6C8D"/>
    <w:rsid w:val="008E142B"/>
    <w:rsid w:val="008E2B54"/>
    <w:rsid w:val="008E4034"/>
    <w:rsid w:val="008E4237"/>
    <w:rsid w:val="008E4404"/>
    <w:rsid w:val="008E58C7"/>
    <w:rsid w:val="008E7B05"/>
    <w:rsid w:val="008F3B29"/>
    <w:rsid w:val="008F5021"/>
    <w:rsid w:val="0090231A"/>
    <w:rsid w:val="00906D13"/>
    <w:rsid w:val="00912059"/>
    <w:rsid w:val="00917864"/>
    <w:rsid w:val="00922DA7"/>
    <w:rsid w:val="00943573"/>
    <w:rsid w:val="00952997"/>
    <w:rsid w:val="0096040C"/>
    <w:rsid w:val="00970D90"/>
    <w:rsid w:val="00971B61"/>
    <w:rsid w:val="009775FB"/>
    <w:rsid w:val="009776FB"/>
    <w:rsid w:val="00980C31"/>
    <w:rsid w:val="00982DF9"/>
    <w:rsid w:val="00990F64"/>
    <w:rsid w:val="00994A34"/>
    <w:rsid w:val="009955FF"/>
    <w:rsid w:val="009B2519"/>
    <w:rsid w:val="009B732C"/>
    <w:rsid w:val="009B7B8D"/>
    <w:rsid w:val="009C5DF0"/>
    <w:rsid w:val="009D259D"/>
    <w:rsid w:val="009E017F"/>
    <w:rsid w:val="009F4E35"/>
    <w:rsid w:val="009F6F4E"/>
    <w:rsid w:val="00A26585"/>
    <w:rsid w:val="00A2789D"/>
    <w:rsid w:val="00A33DA3"/>
    <w:rsid w:val="00A406E5"/>
    <w:rsid w:val="00A41FD8"/>
    <w:rsid w:val="00A46507"/>
    <w:rsid w:val="00A50D9D"/>
    <w:rsid w:val="00A53000"/>
    <w:rsid w:val="00A545C6"/>
    <w:rsid w:val="00A56AE8"/>
    <w:rsid w:val="00A63B1A"/>
    <w:rsid w:val="00A75F87"/>
    <w:rsid w:val="00A9046A"/>
    <w:rsid w:val="00A92D8A"/>
    <w:rsid w:val="00A94FAA"/>
    <w:rsid w:val="00A95D8B"/>
    <w:rsid w:val="00A97031"/>
    <w:rsid w:val="00A9751A"/>
    <w:rsid w:val="00AA5DBF"/>
    <w:rsid w:val="00AB237E"/>
    <w:rsid w:val="00AB2B0C"/>
    <w:rsid w:val="00AB2D9E"/>
    <w:rsid w:val="00AB71B8"/>
    <w:rsid w:val="00AC0270"/>
    <w:rsid w:val="00AC31F1"/>
    <w:rsid w:val="00AC3EA3"/>
    <w:rsid w:val="00AC697A"/>
    <w:rsid w:val="00AC792D"/>
    <w:rsid w:val="00AE0C47"/>
    <w:rsid w:val="00AE0CC5"/>
    <w:rsid w:val="00AE59CD"/>
    <w:rsid w:val="00AE7564"/>
    <w:rsid w:val="00B06F9E"/>
    <w:rsid w:val="00B27967"/>
    <w:rsid w:val="00B4021C"/>
    <w:rsid w:val="00B41D5B"/>
    <w:rsid w:val="00B4606E"/>
    <w:rsid w:val="00B5428F"/>
    <w:rsid w:val="00B571BC"/>
    <w:rsid w:val="00B657B8"/>
    <w:rsid w:val="00B65C47"/>
    <w:rsid w:val="00B665C3"/>
    <w:rsid w:val="00B82F8B"/>
    <w:rsid w:val="00B83073"/>
    <w:rsid w:val="00B84920"/>
    <w:rsid w:val="00B8556A"/>
    <w:rsid w:val="00B8741F"/>
    <w:rsid w:val="00B94212"/>
    <w:rsid w:val="00BA79F8"/>
    <w:rsid w:val="00BB36F4"/>
    <w:rsid w:val="00BB5F13"/>
    <w:rsid w:val="00BB6422"/>
    <w:rsid w:val="00BC0519"/>
    <w:rsid w:val="00BC30B1"/>
    <w:rsid w:val="00BC69CF"/>
    <w:rsid w:val="00BD6907"/>
    <w:rsid w:val="00BE4203"/>
    <w:rsid w:val="00BF5825"/>
    <w:rsid w:val="00C00A65"/>
    <w:rsid w:val="00C012A3"/>
    <w:rsid w:val="00C02AAE"/>
    <w:rsid w:val="00C15E33"/>
    <w:rsid w:val="00C16F81"/>
    <w:rsid w:val="00C20E59"/>
    <w:rsid w:val="00C3700E"/>
    <w:rsid w:val="00C47451"/>
    <w:rsid w:val="00C52A7B"/>
    <w:rsid w:val="00C53FBC"/>
    <w:rsid w:val="00C574B8"/>
    <w:rsid w:val="00C62EA6"/>
    <w:rsid w:val="00C6324C"/>
    <w:rsid w:val="00C63F46"/>
    <w:rsid w:val="00C679AA"/>
    <w:rsid w:val="00C724CF"/>
    <w:rsid w:val="00C75972"/>
    <w:rsid w:val="00C82792"/>
    <w:rsid w:val="00C948FD"/>
    <w:rsid w:val="00C9783A"/>
    <w:rsid w:val="00CA2DD6"/>
    <w:rsid w:val="00CA3DB1"/>
    <w:rsid w:val="00CB20ED"/>
    <w:rsid w:val="00CB434A"/>
    <w:rsid w:val="00CB43D5"/>
    <w:rsid w:val="00CC3695"/>
    <w:rsid w:val="00CC76F9"/>
    <w:rsid w:val="00CD0451"/>
    <w:rsid w:val="00CD066B"/>
    <w:rsid w:val="00CD46E2"/>
    <w:rsid w:val="00CE4A94"/>
    <w:rsid w:val="00CF4884"/>
    <w:rsid w:val="00CF501E"/>
    <w:rsid w:val="00D00D0B"/>
    <w:rsid w:val="00D00F5F"/>
    <w:rsid w:val="00D0278D"/>
    <w:rsid w:val="00D04B69"/>
    <w:rsid w:val="00D1012C"/>
    <w:rsid w:val="00D123A6"/>
    <w:rsid w:val="00D13AC6"/>
    <w:rsid w:val="00D2654E"/>
    <w:rsid w:val="00D32F30"/>
    <w:rsid w:val="00D4710B"/>
    <w:rsid w:val="00D537FA"/>
    <w:rsid w:val="00D55683"/>
    <w:rsid w:val="00D62BE1"/>
    <w:rsid w:val="00D7581D"/>
    <w:rsid w:val="00D80D99"/>
    <w:rsid w:val="00D819C2"/>
    <w:rsid w:val="00D901EA"/>
    <w:rsid w:val="00D928CC"/>
    <w:rsid w:val="00D9503C"/>
    <w:rsid w:val="00DA4A23"/>
    <w:rsid w:val="00DB12D2"/>
    <w:rsid w:val="00DB537E"/>
    <w:rsid w:val="00DC0DCB"/>
    <w:rsid w:val="00DC1E44"/>
    <w:rsid w:val="00DD0E19"/>
    <w:rsid w:val="00DD4B09"/>
    <w:rsid w:val="00DD7117"/>
    <w:rsid w:val="00DD73EF"/>
    <w:rsid w:val="00DE23E8"/>
    <w:rsid w:val="00DE28E0"/>
    <w:rsid w:val="00DE30E3"/>
    <w:rsid w:val="00DE5F09"/>
    <w:rsid w:val="00DF0507"/>
    <w:rsid w:val="00DF39EB"/>
    <w:rsid w:val="00E0128B"/>
    <w:rsid w:val="00E04A70"/>
    <w:rsid w:val="00E10655"/>
    <w:rsid w:val="00E151BC"/>
    <w:rsid w:val="00E152B4"/>
    <w:rsid w:val="00E1569F"/>
    <w:rsid w:val="00E26F62"/>
    <w:rsid w:val="00E32648"/>
    <w:rsid w:val="00E41811"/>
    <w:rsid w:val="00E62E71"/>
    <w:rsid w:val="00E648CF"/>
    <w:rsid w:val="00E64E17"/>
    <w:rsid w:val="00E677A8"/>
    <w:rsid w:val="00E84F20"/>
    <w:rsid w:val="00E86CBF"/>
    <w:rsid w:val="00E95780"/>
    <w:rsid w:val="00E975CD"/>
    <w:rsid w:val="00EA1D2A"/>
    <w:rsid w:val="00EA38E6"/>
    <w:rsid w:val="00EA3D3C"/>
    <w:rsid w:val="00EA622C"/>
    <w:rsid w:val="00EA6548"/>
    <w:rsid w:val="00EB4134"/>
    <w:rsid w:val="00EB600E"/>
    <w:rsid w:val="00EB7105"/>
    <w:rsid w:val="00EC542D"/>
    <w:rsid w:val="00EC7CC3"/>
    <w:rsid w:val="00ED4692"/>
    <w:rsid w:val="00ED62DB"/>
    <w:rsid w:val="00EE401F"/>
    <w:rsid w:val="00EE52F4"/>
    <w:rsid w:val="00EE6E20"/>
    <w:rsid w:val="00EF465B"/>
    <w:rsid w:val="00EF7C9F"/>
    <w:rsid w:val="00F0194A"/>
    <w:rsid w:val="00F02EC9"/>
    <w:rsid w:val="00F03AA5"/>
    <w:rsid w:val="00F0504D"/>
    <w:rsid w:val="00F06DA7"/>
    <w:rsid w:val="00F16CCE"/>
    <w:rsid w:val="00F205E0"/>
    <w:rsid w:val="00F24603"/>
    <w:rsid w:val="00F33EEF"/>
    <w:rsid w:val="00F46494"/>
    <w:rsid w:val="00F558AB"/>
    <w:rsid w:val="00F61D89"/>
    <w:rsid w:val="00F66DB4"/>
    <w:rsid w:val="00F74159"/>
    <w:rsid w:val="00F74472"/>
    <w:rsid w:val="00F86ABB"/>
    <w:rsid w:val="00F92B9E"/>
    <w:rsid w:val="00F93F34"/>
    <w:rsid w:val="00FA37DE"/>
    <w:rsid w:val="00FB381E"/>
    <w:rsid w:val="00FB57DA"/>
    <w:rsid w:val="00FD1095"/>
    <w:rsid w:val="00FD7648"/>
    <w:rsid w:val="00FD77D6"/>
    <w:rsid w:val="00FE04C9"/>
    <w:rsid w:val="00FE16C1"/>
    <w:rsid w:val="00FE25EB"/>
    <w:rsid w:val="00FF196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D6E55B"/>
  <w15:docId w15:val="{AD8F09E3-647C-4DA4-A05B-BB34B989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7t0r\Dropbox%20(IBME)\Haptix\PIC\CCE%20Paper\CCE%20Paper_Format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AFCE8D-5A14-40BA-A6C0-8BBC331A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 Paper_Formatted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Blustein</dc:creator>
  <cp:keywords/>
  <dc:description/>
  <cp:lastModifiedBy>Daniel Blustein</cp:lastModifiedBy>
  <cp:revision>2</cp:revision>
  <cp:lastPrinted>2018-05-24T18:30:00Z</cp:lastPrinted>
  <dcterms:created xsi:type="dcterms:W3CDTF">2019-04-11T17:02:00Z</dcterms:created>
  <dcterms:modified xsi:type="dcterms:W3CDTF">2019-04-11T17:02:00Z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4ec20369-6c6f-3451-b734-b9c19a55c7eb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PAPERS2_INFO_01">
    <vt:lpwstr>&lt;info&gt;&lt;style id="http://www.zotero.org/styles/vancouver"/&gt;&lt;hasBiblio/&gt;&lt;format class="21"/&gt;&lt;count citations="26" publications="19"/&gt;&lt;/info&gt;PAPERS2_INFO_END</vt:lpwstr>
  </property>
  <property fmtid="{D5CDD505-2E9C-101B-9397-08002B2CF9AE}" pid="26" name="MTWinEqns">
    <vt:bool>true</vt:bool>
  </property>
</Properties>
</file>