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7B" w:rsidRDefault="00D1447B" w:rsidP="00D1447B">
      <w:pPr>
        <w:rPr>
          <w:rFonts w:ascii="Times New Roman" w:hAnsi="Times New Roman" w:cs="Times New Roman" w:hint="eastAsia"/>
          <w:b/>
          <w:color w:val="000000" w:themeColor="text1"/>
        </w:rPr>
      </w:pPr>
      <w:bookmarkStart w:id="0" w:name="_GoBack"/>
    </w:p>
    <w:bookmarkEnd w:id="0"/>
    <w:p w:rsidR="00C83DBE" w:rsidRDefault="00C83DBE"/>
    <w:p w:rsidR="00D1447B" w:rsidRPr="00D1447B" w:rsidRDefault="00D1447B" w:rsidP="00D1447B">
      <w:pPr>
        <w:jc w:val="center"/>
        <w:rPr>
          <w:b/>
        </w:rPr>
      </w:pPr>
      <w:r w:rsidRPr="00D1447B">
        <w:rPr>
          <w:rFonts w:ascii="Times New Roman" w:hAnsi="Times New Roman" w:cs="Times New Roman"/>
          <w:b/>
          <w:color w:val="000000" w:themeColor="text1"/>
        </w:rPr>
        <w:t>Up-regulated genes related to the “extracellular exosome” term.</w:t>
      </w:r>
    </w:p>
    <w:p w:rsidR="00C83DBE" w:rsidRDefault="00C83DBE"/>
    <w:tbl>
      <w:tblPr>
        <w:tblW w:w="11789" w:type="dxa"/>
        <w:tblInd w:w="1085" w:type="dxa"/>
        <w:tblLook w:val="04A0" w:firstRow="1" w:lastRow="0" w:firstColumn="1" w:lastColumn="0" w:noHBand="0" w:noVBand="1"/>
      </w:tblPr>
      <w:tblGrid>
        <w:gridCol w:w="1541"/>
        <w:gridCol w:w="4437"/>
        <w:gridCol w:w="1512"/>
        <w:gridCol w:w="2315"/>
        <w:gridCol w:w="1984"/>
      </w:tblGrid>
      <w:tr w:rsidR="00C83DBE" w:rsidRPr="009B633C" w:rsidTr="00D829FD">
        <w:trPr>
          <w:trHeight w:val="3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 w:themeColor="text1"/>
                <w:kern w:val="0"/>
                <w:sz w:val="24"/>
              </w:rPr>
            </w:pPr>
            <w:r w:rsidRPr="0018379F">
              <w:rPr>
                <w:rFonts w:ascii="DengXian" w:eastAsia="DengXian" w:hAnsi="DengXian" w:cs="宋体" w:hint="eastAsia"/>
                <w:b/>
                <w:bCs/>
                <w:color w:val="000000" w:themeColor="text1"/>
                <w:kern w:val="0"/>
                <w:sz w:val="24"/>
              </w:rPr>
              <w:t>Symbol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 w:themeColor="text1"/>
                <w:kern w:val="0"/>
                <w:sz w:val="24"/>
              </w:rPr>
            </w:pPr>
            <w:r w:rsidRPr="0018379F">
              <w:rPr>
                <w:rFonts w:ascii="DengXian" w:eastAsia="DengXian" w:hAnsi="DengXian" w:cs="宋体" w:hint="eastAsia"/>
                <w:b/>
                <w:bCs/>
                <w:color w:val="000000" w:themeColor="text1"/>
                <w:kern w:val="0"/>
                <w:sz w:val="24"/>
              </w:rPr>
              <w:t>Description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F7E15" w:rsidP="00D829FD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4"/>
              </w:rPr>
              <w:t>G</w:t>
            </w:r>
            <w:r w:rsidR="00C83DBE" w:rsidRPr="009B633C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4"/>
              </w:rPr>
              <w:t>ene</w:t>
            </w:r>
            <w:r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C83DBE" w:rsidRPr="009B633C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4"/>
              </w:rPr>
              <w:t>Length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4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4"/>
              </w:rPr>
              <w:t>Loget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9B633C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4"/>
              </w:rPr>
              <w:t>Probability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1" w:name="OLE_LINK156"/>
            <w:bookmarkStart w:id="2" w:name="OLE_LINK157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KRT1</w:t>
            </w:r>
            <w:bookmarkEnd w:id="1"/>
            <w:bookmarkEnd w:id="2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keratin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829FD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5672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12.30349538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0.99923305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KRT13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keratin 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829FD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4725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10.47762855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0.99987658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3" w:name="OLE_LINK154"/>
            <w:bookmarkStart w:id="4" w:name="OLE_LINK155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SPRR3</w:t>
            </w:r>
            <w:bookmarkEnd w:id="3"/>
            <w:bookmarkEnd w:id="4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small proline-rich protein 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829FD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10.24965219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0.99687048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KRT14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keratin 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829FD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4643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9.953820604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0.99991184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5" w:name="OLE_LINK158"/>
            <w:bookmarkStart w:id="6" w:name="OLE_LINK159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SPRR1B</w:t>
            </w:r>
            <w:bookmarkEnd w:id="5"/>
            <w:bookmarkEnd w:id="6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small proline-rich protein 1B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829FD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1699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9.884305631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0.99996474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7" w:name="OLE_LINK160"/>
            <w:bookmarkStart w:id="8" w:name="OLE_LINK161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RHCG</w:t>
            </w:r>
            <w:bookmarkEnd w:id="7"/>
            <w:bookmarkEnd w:id="8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Rh family, C glycoprotein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F7E1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25</w:t>
            </w:r>
            <w:r w:rsidRPr="00DF7E15"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9.660673191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0.99987658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9" w:name="OLE_LINK162"/>
            <w:bookmarkStart w:id="10" w:name="OLE_LINK163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MTPN</w:t>
            </w:r>
            <w:bookmarkEnd w:id="9"/>
            <w:bookmarkEnd w:id="10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myotrophin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7B67F8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50702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8.938599455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0.95928982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11" w:name="_Hlk518307252"/>
            <w:r w:rsidRPr="009D49BE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KLK12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kallikrein-related peptidase 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6693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8.825488851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0.95526112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12" w:name="OLE_LINK166"/>
            <w:bookmarkStart w:id="13" w:name="OLE_LINK167"/>
            <w:bookmarkEnd w:id="11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IVL</w:t>
            </w:r>
            <w:bookmarkEnd w:id="12"/>
            <w:bookmarkEnd w:id="13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involucrin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F7E1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3342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8.732119776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0.99891569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14" w:name="OLE_LINK168"/>
            <w:bookmarkStart w:id="15" w:name="OLE_LINK169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S100A7</w:t>
            </w:r>
            <w:bookmarkEnd w:id="14"/>
            <w:bookmarkEnd w:id="15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S100 calcium binding protein A7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F7E1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2958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8.708591404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0.99993829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PI3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16" w:name="OLE_LINK170"/>
            <w:bookmarkStart w:id="17" w:name="OLE_LINK171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peptidase inhibitor 3</w:t>
            </w:r>
            <w:bookmarkEnd w:id="16"/>
            <w:bookmarkEnd w:id="17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, skin-derived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F7E1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1669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8.476759455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0.99989421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18" w:name="OLE_LINK172"/>
            <w:bookmarkStart w:id="19" w:name="OLE_LINK173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KRT9</w:t>
            </w:r>
            <w:bookmarkEnd w:id="18"/>
            <w:bookmarkEnd w:id="19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keratin 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F7E1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6218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8.20701432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0.967286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20" w:name="OLE_LINK174"/>
            <w:bookmarkStart w:id="21" w:name="OLE_LINK175"/>
            <w:r w:rsidRPr="009D49BE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S100A8</w:t>
            </w:r>
            <w:bookmarkEnd w:id="20"/>
            <w:bookmarkEnd w:id="21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S100 calcium binding protein A8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32547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8.192729616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0.9998854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22" w:name="OLE_LINK176"/>
            <w:bookmarkStart w:id="23" w:name="OLE_LINK177"/>
            <w:r w:rsidRPr="009D49BE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ARSD</w:t>
            </w:r>
            <w:bookmarkEnd w:id="22"/>
            <w:bookmarkEnd w:id="23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arylsulfatase 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F7E1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25406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8.118941073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0.94213477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24" w:name="_Hlk518307732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LYPD2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LY6/PLAUR domain containing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F7E1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7.994353437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0.9099933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25" w:name="OLE_LINK180"/>
            <w:bookmarkStart w:id="26" w:name="OLE_LINK181"/>
            <w:bookmarkEnd w:id="24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CALML5</w:t>
            </w:r>
            <w:bookmarkEnd w:id="25"/>
            <w:bookmarkEnd w:id="26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calmodulin-like 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7.701595261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0.97853415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27" w:name="_Hlk518307793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A2ML1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alpha-2-macroglobulin-like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64530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7.6794801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0.94879051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28" w:name="OLE_LINK184"/>
            <w:bookmarkStart w:id="29" w:name="OLE_LINK185"/>
            <w:bookmarkEnd w:id="27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LYNX1</w:t>
            </w:r>
            <w:bookmarkEnd w:id="28"/>
            <w:bookmarkEnd w:id="29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Ly6/neurotoxin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13515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7.559695742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0.99430516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30" w:name="OLE_LINK186"/>
            <w:bookmarkStart w:id="31" w:name="OLE_LINK187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CLCA4</w:t>
            </w:r>
            <w:bookmarkEnd w:id="30"/>
            <w:bookmarkEnd w:id="31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chloride channel accessory 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33683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7.494188905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0.988875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32" w:name="OLE_LINK188"/>
            <w:bookmarkStart w:id="33" w:name="OLE_LINK189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KRT16</w:t>
            </w:r>
            <w:bookmarkEnd w:id="32"/>
            <w:bookmarkEnd w:id="33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keratin 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6122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7.31065424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0.99943581</w:t>
            </w:r>
          </w:p>
        </w:tc>
      </w:tr>
      <w:tr w:rsidR="00C83DBE" w:rsidRPr="009B633C" w:rsidTr="00D829FD">
        <w:trPr>
          <w:trHeight w:val="102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34" w:name="OLE_LINK190"/>
            <w:bookmarkStart w:id="35" w:name="OLE_LINK191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S100P</w:t>
            </w:r>
            <w:bookmarkEnd w:id="34"/>
            <w:bookmarkEnd w:id="35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S100 calcium binding protein P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4102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7.10433666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0.98051765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36" w:name="OLE_LINK192"/>
            <w:bookmarkStart w:id="37" w:name="OLE_LINK193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BBOX1</w:t>
            </w:r>
            <w:bookmarkEnd w:id="36"/>
            <w:bookmarkEnd w:id="37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butyrobetaine</w:t>
            </w:r>
            <w:proofErr w:type="spellEnd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 xml:space="preserve"> (gamma), 2-oxoglutarate dioxygenase (gamma-</w:t>
            </w:r>
            <w:proofErr w:type="spellStart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butyrobetaine</w:t>
            </w:r>
            <w:proofErr w:type="spellEnd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 xml:space="preserve"> hydroxylase)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87105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6.925352131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0.952969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38" w:name="OLE_LINK194"/>
            <w:bookmarkStart w:id="39" w:name="OLE_LINK195"/>
            <w:bookmarkStart w:id="40" w:name="OLE_LINK196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FXYD2</w:t>
            </w:r>
            <w:bookmarkEnd w:id="38"/>
            <w:bookmarkEnd w:id="39"/>
            <w:bookmarkEnd w:id="40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FXYD domain containing ion transport regulator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27855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6.87036472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0.97085581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41" w:name="OLE_LINK197"/>
            <w:bookmarkStart w:id="42" w:name="OLE_LINK198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CEACAM5</w:t>
            </w:r>
            <w:bookmarkEnd w:id="41"/>
            <w:bookmarkEnd w:id="42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carcinoembryonic antigen-related cell adhesion molecule 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21849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6.722400966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0.98857506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43" w:name="OLE_LINK199"/>
            <w:bookmarkStart w:id="44" w:name="OLE_LINK200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KLK11</w:t>
            </w:r>
            <w:bookmarkEnd w:id="43"/>
            <w:bookmarkEnd w:id="44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kallikrein-related peptidase 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5824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6.710713372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0.993521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45" w:name="OLE_LINK201"/>
            <w:bookmarkStart w:id="46" w:name="OLE_LINK202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KRT15</w:t>
            </w:r>
            <w:bookmarkEnd w:id="45"/>
            <w:bookmarkEnd w:id="46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keratin 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8787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6.553334845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0.99861596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47" w:name="OLE_LINK203"/>
            <w:bookmarkStart w:id="48" w:name="OLE_LINK204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HIST2H2BF</w:t>
            </w:r>
            <w:bookmarkEnd w:id="47"/>
            <w:bookmarkEnd w:id="48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histone cluster 2, H2bf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85020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6.438197784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0.976128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49" w:name="OLE_LINK205"/>
            <w:bookmarkStart w:id="50" w:name="OLE_LINK206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S100A9</w:t>
            </w:r>
            <w:bookmarkEnd w:id="49"/>
            <w:bookmarkEnd w:id="50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S100 calcium binding protein A9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3174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6.330212345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0.998202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bookmarkStart w:id="51" w:name="OLE_LINK207"/>
            <w:bookmarkStart w:id="52" w:name="OLE_LINK208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SBSN</w:t>
            </w:r>
            <w:bookmarkEnd w:id="51"/>
            <w:bookmarkEnd w:id="52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18379F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8379F">
              <w:rPr>
                <w:rFonts w:ascii="DengXian" w:eastAsia="DengXian" w:hAnsi="DengXian" w:cs="宋体" w:hint="eastAsia"/>
                <w:color w:val="000000" w:themeColor="text1"/>
                <w:kern w:val="0"/>
                <w:sz w:val="18"/>
                <w:szCs w:val="18"/>
              </w:rPr>
              <w:t>suprabasin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4985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6.017637661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0.98091435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IL1RN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interleukin 1 receptor antagonist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D49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34652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5.892748394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0.99507211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HIST1H4H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H4h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8030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5.850960567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0.98987976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HIST1H1E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H1e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5.828990836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0.902676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SPINK5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serine peptidase inhibitor, </w:t>
            </w: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Kazal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type 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111684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5.77489871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0.99054092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AKR1C1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aldo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-keto reductase family 1, member C1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20031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5.622496487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0.9963151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HIST2H2AA3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2, H2aa3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</w:t>
            </w:r>
            <w:r w:rsidR="00C83DBE"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5.608548699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0.99527487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HIST2H2AA4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2, H2aa4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</w:t>
            </w:r>
            <w:r w:rsidR="00C83DBE"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5.608548699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0.99527487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KRT6C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keratin 6C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5270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5.572251449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0.96433231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HIST1H2BG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H2bg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5.540335168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0.99032935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HIST2H2BE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2, H2be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222</w:t>
            </w:r>
            <w:r w:rsidR="004D0EC2"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5.380977143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0.994261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GCNT3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glucosaminyl (N-acetyl) transferase 3, mucin type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45365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5.227168953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0.98323284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HIST1H2BC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H2bc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9054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5.204403387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0.992533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PLXDC2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plexin domain containing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473630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5.189824559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0.908283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lastRenderedPageBreak/>
              <w:t>PKP1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plakophilin 1 (ectodermal dysplasia/skin fragility syndrome)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49542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4.934848157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0.993468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PRSS3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protease, serine, 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48766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4.82920379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0.986812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LOXL4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lysyl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oxidase-like 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20565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4.773609668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0.99013541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UGT1A6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UDP glucuronosyltransferase 1 family, polypeptide A6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81699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4.755770424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0.98696181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CKMT1A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creatine kinase, mitochondrial 1A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6337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4.750427854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0.98584224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HIST1H3E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H3e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3275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4.739634781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0.96706513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KRT6B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keratin 6B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5476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4.672013177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0.99231285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CKMT1B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creatine kinase, mitochondrial 1B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12040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4.659975855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0.96784971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HIST1H4E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H4e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4.649502753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0.94236398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WNT4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wingless-type MMTV integration site family, member 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26677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4.590330968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0.98211326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KRT6A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keratin 6A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6224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4.575321623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0.992489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KRT17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keratin 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5406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4.476743195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0.991775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NEBL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nebulette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394217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4.448685237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0.92805635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KRT10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keratin 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4502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4.447140743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0.99102578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HIST1H2BD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H2bd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13507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4.416228949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0.99021475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FXYD3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FXYD domain containing ion transport regulator 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4D0EC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8509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4.382738971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0.99076131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SDCBP2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syndecan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binding protein (</w:t>
            </w: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syntenin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)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475C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19331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4.361026141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0.98589513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HTRA1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HtrA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serine peptidase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475C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53384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4.325797907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0.98094961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SLPI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secretory leukocyte peptidase inhibitor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475C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4.317619281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0.99076131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CNFN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cornifelin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475C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3299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4.307955152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0.985701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CDSN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corneodesmosin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D475C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5388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4.123679505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0.97336824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GGT6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gamma-</w:t>
            </w: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glutamyltransferase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E3A10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3892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4.107506922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0.97176381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HIST4H4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4, H4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E3A10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3133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4.105375477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0.95749145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lastRenderedPageBreak/>
              <w:t>SERPINB13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serpin peptidase inhibitor, clade B (ovalbumin), member 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E3A10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17651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4.067662599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0.98461688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HIST1H3D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H3d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E3A10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2510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4.023742089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0.95430022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HIST1H2AC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H2ac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E3A10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14972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3.885890722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0.98408794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CRYAB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crystallin, alpha 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E3A10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15158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3.882643049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0.90986107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DUOX2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dual oxidase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21695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3.863378289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0.93593744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TMC4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transmembrane channel-like 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13156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3.823662235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0.98190169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AKR1B10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aldo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-keto reductase family 1, member B10 (aldose reductase)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13823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3.735522177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0.965734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PGAM2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phosphoglycerate mutase 2 (muscle)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3246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3.734340125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0.957218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GPX2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glutathione peroxidase 2 (gastrointestinal)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3754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3.612471372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0.976894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ANO1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anoctamin 1, calcium activated chloride channel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111244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3.605530803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0.9693748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SULT2B1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sulfotransferase family, cytosolic, 2B, member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47535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3.599014184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0.967779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CALB1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calbindin 1, 28kDa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36868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3.553505069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0.90872386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CD14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CD14 molecule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1974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3.520047472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0.97026517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PIK3IP1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phosphoinositide-3-kinase interacting protein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10942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3.469681715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0.954089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MYH14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myosin, heavy chain 14, non-muscle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122359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3.460373172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0.977203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HIST2H4A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2, H4a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7111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3.459431619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0.97156987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HIST2H4B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2, H4b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7166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3.459431619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0.97156987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HIST1H2AE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H2ae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3.45532722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0.9323407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AKR1C3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aldo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-keto reductase family 1, member C3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72333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3.443503141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0.9763479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HIST2H3C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2, H3c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3.332000903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0.93640467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HIST2H3A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2, H3a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3.332000903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0.936405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S100A4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S100 calcium binding protein A4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6524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3.308299455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0.97340351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TNFSF10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tumor necrosis factor (ligand) superfamily, member 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3.231147111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0.97495504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HLA-DRB5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major histocompatibility complex, class II, DR beta 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12974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3.195483412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0.96680948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lastRenderedPageBreak/>
              <w:t>SCEL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sciellin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109590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3.158520238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0.96619239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HLA-DRB1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major histocompatibility complex, class II, DR beta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11080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3.091686182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0.97008005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CTSF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cathepsin F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5379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3.01832251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0.96596319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SERPINB3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serpin peptidase inhibitor, clade B (ovalbumin), member 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6767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3.009125733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0.9704503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ERV3-1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endogenous retrovirus group 3, member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16392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3.003493102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0.96907507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CLIC3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chloride intracellular channel 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2196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2.974451204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0.952687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BTG2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BTG family, member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4112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2.973301027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0.96299235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HLA-DRA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major histocompatibility complex, class II, DR alpha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5205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2.96559011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0.967735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lipocalin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4385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2.948880338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0.968097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BST2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bone marrow stromal cell antigen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11532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2710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2.927394943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0.96788497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SYT7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synaptotagmin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VII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1F502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74681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2.926950076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0.95376247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TGM1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transglutaminase 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1F502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15319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2.870802801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0.91805952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GLUL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glutamate-ammonia ligase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1F502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14114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2.850062668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0.96769103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SERPINB4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serpin peptidase inhibitor, clade B (ovalbumin), member 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1F502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7061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2.842973182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0.96532847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PLA2R1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phospholipase A2 receptor 1, 180kDa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35685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130901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2.824512043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0.917522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VAV3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vav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3 guanine nucleotide exchange factor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35685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393985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2.789460801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0.950607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HIST1H2AI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H2ai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35685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2.761918967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0.918253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SERINC5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serine incorporator 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35685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144856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2.752102583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0.95798512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TMPRSS2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transmembrane protease, serine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356855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66566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2.707536117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0.92927289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S100A14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S100 calcium binding protein A14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645D3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2732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2.696146604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0.962393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ACP5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acid phosphatase 5, tartrate resistant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645D3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4349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2.674795002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0.95930745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SERPING1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serpin peptidase inhibitor, clade G (C1 inhibitor), member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645D3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17476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2.659142754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0.95050954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CSTA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cystatin A (</w:t>
            </w: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stefin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A)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645D3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16809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2.630774741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0.96238408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lastRenderedPageBreak/>
              <w:t>FUT3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fucosyltransferase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3 (</w:t>
            </w: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galactoside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3(4)-L-</w:t>
            </w: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fucosyltransferase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, Lewis blood group)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645D3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8587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2.627796933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0.956848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DSG3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desmoglein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645D3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30934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2.622222697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0.959061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HIST1H3H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histone cluster 1, H3h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645D3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1237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2.588888204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0.93153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CFB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complement factor 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645D3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6435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2.550904411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0.95590465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CTSC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cathepsin 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5645D3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44196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2.529075966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0.955861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ITM2B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integral membrane protein 2B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37220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2.525905211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0.95588702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RAB15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RAB15, member RAS oncogene family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27413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2.523982874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0.91347544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S100A6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S100 calcium binding protein A6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2.523134743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0.95592228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mucin 16, cell surface associated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132499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2.515203584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0.91082196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CST3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cystatin 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11768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2.509762624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0.955799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ANXA9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annexin A9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14047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2.424922088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0.92240559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FUCA1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fucosidase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, alpha-L- 1, tissue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23293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2.414653753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0.94814697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PSCA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prostate stem cell antigen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12420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2.413504697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0.9230932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CTSD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cathepsin 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11822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2.393500261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0.95512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LGALS3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lectin, </w:t>
            </w: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galactoside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-binding, soluble, 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21321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2.365422136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0.95448535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LGALS9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lectin, </w:t>
            </w: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galactoside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-binding, soluble, 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B86C57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19763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2.304378623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0.93126521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SERPINB1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serpin peptidase inhibitor, clade B (ovalbumin), member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B1346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9718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2.270789752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0.94648965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ATP1B3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ATPase, Na+/K+ transporting, beta 3 polypeptide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B1346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50417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2.252937624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0.94700095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ARHGAP23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Rho GTPase activating protein 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B1346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93113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2.219019551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0.941394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TIMP3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TIMP metallopeptidase inhibitor 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CB1346"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2.203758597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0.93094785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CPE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carboxypeptidase 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B1346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137137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2.185244273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0.926681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NDRG2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NDRG family member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B1346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54110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2.180630794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0.946199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FAT2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FAT tumor suppressor homolog 2 (Drosophila)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B1346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148049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2.146986587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0.94386262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GSN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gelsolin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B1346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125051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2.105447296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0.94396841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lastRenderedPageBreak/>
              <w:t>SLC9A3R1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solute carrier family 9, subfamily A (NHE3, cation proton antiporter 3), member 3 regulator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B1346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20749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2.100779931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0.943536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SLC37A2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solute carrier family 37 (glycerol-3-phosphate transporter), member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E5CEF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27450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2.091652872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0.930005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HSPA2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heat shock 70kDa protein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E5CEF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10269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2.090648282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0.94184386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METRNL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meteorin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, glial cell differentiation regulator-like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E5CEF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15439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2.080465711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0.93238478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SGSH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N-</w:t>
            </w: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sulfoglucosamine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sulfohydrolase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E5CEF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14208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2.070149099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0.914022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AKR1B1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aldo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-keto reductase family 1, member B1 (aldose reductase)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71297D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16935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2.068883866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0.94509679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HSPB1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heat shock 27kDa protein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9E5CEF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1754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2.053765445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0.94484114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DSP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desmoplakin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71297D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45143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2.033800108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0.94381854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TMEM106B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transmembrane protein 106B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71297D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32146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2.02480701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0.94121796</w:t>
            </w:r>
          </w:p>
        </w:tc>
      </w:tr>
      <w:tr w:rsidR="00C83DBE" w:rsidRPr="009B633C" w:rsidTr="00D829FD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DSC2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desmocollin</w:t>
            </w:r>
            <w:proofErr w:type="spellEnd"/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71297D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  <w:t>43593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2.020606301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BE" w:rsidRPr="009B633C" w:rsidRDefault="00C83DBE" w:rsidP="00D829F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18"/>
                <w:szCs w:val="18"/>
              </w:rPr>
            </w:pPr>
            <w:r w:rsidRPr="009B633C">
              <w:rPr>
                <w:rFonts w:ascii="DengXian" w:eastAsia="DengXian" w:hAnsi="DengXian" w:cs="宋体" w:hint="eastAsia"/>
                <w:color w:val="000000"/>
                <w:kern w:val="0"/>
                <w:sz w:val="18"/>
                <w:szCs w:val="18"/>
              </w:rPr>
              <w:t>0.93258754</w:t>
            </w:r>
          </w:p>
        </w:tc>
      </w:tr>
    </w:tbl>
    <w:p w:rsidR="00C83DBE" w:rsidRDefault="00C83DBE" w:rsidP="00C83DBE">
      <w:pPr>
        <w:jc w:val="left"/>
      </w:pPr>
    </w:p>
    <w:sectPr w:rsidR="00C83DBE" w:rsidSect="00C83DBE">
      <w:pgSz w:w="16840" w:h="11900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E"/>
    <w:rsid w:val="001F5027"/>
    <w:rsid w:val="00217570"/>
    <w:rsid w:val="00251856"/>
    <w:rsid w:val="00303D95"/>
    <w:rsid w:val="00356855"/>
    <w:rsid w:val="003C115D"/>
    <w:rsid w:val="003F79D1"/>
    <w:rsid w:val="004015AE"/>
    <w:rsid w:val="00482630"/>
    <w:rsid w:val="004D0EC2"/>
    <w:rsid w:val="00511532"/>
    <w:rsid w:val="005321C6"/>
    <w:rsid w:val="00554138"/>
    <w:rsid w:val="0055633F"/>
    <w:rsid w:val="005645D3"/>
    <w:rsid w:val="005731AA"/>
    <w:rsid w:val="005E3A10"/>
    <w:rsid w:val="00690CB2"/>
    <w:rsid w:val="006C42F1"/>
    <w:rsid w:val="006F36EB"/>
    <w:rsid w:val="006F3CF8"/>
    <w:rsid w:val="0071297D"/>
    <w:rsid w:val="007702BB"/>
    <w:rsid w:val="007B67F8"/>
    <w:rsid w:val="007E0336"/>
    <w:rsid w:val="0083254E"/>
    <w:rsid w:val="00836DBC"/>
    <w:rsid w:val="008C1619"/>
    <w:rsid w:val="008C496B"/>
    <w:rsid w:val="008D6744"/>
    <w:rsid w:val="00900D22"/>
    <w:rsid w:val="009A2255"/>
    <w:rsid w:val="009D49BE"/>
    <w:rsid w:val="009E5CEF"/>
    <w:rsid w:val="009F2076"/>
    <w:rsid w:val="00A50517"/>
    <w:rsid w:val="00A543BA"/>
    <w:rsid w:val="00A569AB"/>
    <w:rsid w:val="00B67866"/>
    <w:rsid w:val="00B86C57"/>
    <w:rsid w:val="00BA0F5E"/>
    <w:rsid w:val="00BE4980"/>
    <w:rsid w:val="00C83DBE"/>
    <w:rsid w:val="00CA4277"/>
    <w:rsid w:val="00CB1346"/>
    <w:rsid w:val="00CD4D13"/>
    <w:rsid w:val="00CF32AE"/>
    <w:rsid w:val="00CF683E"/>
    <w:rsid w:val="00D1447B"/>
    <w:rsid w:val="00D475C5"/>
    <w:rsid w:val="00D829FD"/>
    <w:rsid w:val="00DF7E15"/>
    <w:rsid w:val="00E71C6A"/>
    <w:rsid w:val="00EA5C13"/>
    <w:rsid w:val="00F37787"/>
    <w:rsid w:val="00F40CAD"/>
    <w:rsid w:val="00F5476F"/>
    <w:rsid w:val="00F63A9B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5A61C"/>
  <w15:chartTrackingRefBased/>
  <w15:docId w15:val="{92E1E5D0-2F12-2249-A627-4D5A4EF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2019-04-09T06:41:00Z</dcterms:created>
  <dcterms:modified xsi:type="dcterms:W3CDTF">2019-04-09T06:41:00Z</dcterms:modified>
</cp:coreProperties>
</file>