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8A" w:rsidRDefault="00424F8A" w:rsidP="00424F8A">
      <w:pPr>
        <w:spacing w:after="0"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39015E">
        <w:rPr>
          <w:rStyle w:val="fontstyle01"/>
          <w:rFonts w:ascii="Times New Roman" w:hAnsi="Times New Roman" w:hint="eastAsia"/>
          <w:b/>
          <w:sz w:val="24"/>
          <w:szCs w:val="24"/>
        </w:rPr>
        <w:t>T</w:t>
      </w:r>
      <w:r w:rsidRPr="0039015E">
        <w:rPr>
          <w:rStyle w:val="fontstyle01"/>
          <w:rFonts w:ascii="Times New Roman" w:hAnsi="Times New Roman"/>
          <w:b/>
          <w:sz w:val="24"/>
          <w:szCs w:val="24"/>
        </w:rPr>
        <w:t>able S1</w:t>
      </w:r>
      <w:r>
        <w:rPr>
          <w:rStyle w:val="fontstyle01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Variations in diversity (</w:t>
      </w:r>
      <w:proofErr w:type="spellStart"/>
      <w:r>
        <w:rPr>
          <w:rFonts w:ascii="Times New Roman" w:hAnsi="Times New Roman"/>
          <w:sz w:val="24"/>
          <w:szCs w:val="24"/>
        </w:rPr>
        <w:t>Phylogenetic</w:t>
      </w:r>
      <w:proofErr w:type="spellEnd"/>
      <w:r>
        <w:rPr>
          <w:rFonts w:ascii="Times New Roman" w:hAnsi="Times New Roman"/>
          <w:sz w:val="24"/>
          <w:szCs w:val="24"/>
        </w:rPr>
        <w:t xml:space="preserve"> diversity, OTU richness</w:t>
      </w:r>
      <w:r>
        <w:rPr>
          <w:rFonts w:ascii="Times New Roman" w:hAnsi="Times New Roman" w:hint="eastAsia"/>
          <w:sz w:val="24"/>
          <w:szCs w:val="24"/>
        </w:rPr>
        <w:t>, Chao 1 and Shannon</w:t>
      </w:r>
      <w:r>
        <w:rPr>
          <w:rFonts w:ascii="Times New Roman" w:hAnsi="Times New Roman"/>
          <w:sz w:val="24"/>
          <w:szCs w:val="24"/>
        </w:rPr>
        <w:t xml:space="preserve">) in </w:t>
      </w:r>
      <w:r>
        <w:rPr>
          <w:rFonts w:ascii="Times New Roman" w:hAnsi="Times New Roman" w:hint="eastAsia"/>
          <w:sz w:val="24"/>
          <w:szCs w:val="24"/>
        </w:rPr>
        <w:t>different sampling location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Different letters represent significant differences by Two</w:t>
      </w:r>
      <w:r>
        <w:rPr>
          <w:rFonts w:ascii="Times New Roman" w:hAnsi="Times New Roman" w:hint="eastAsia"/>
          <w:sz w:val="24"/>
          <w:szCs w:val="24"/>
        </w:rPr>
        <w:t xml:space="preserve">-way ANOVA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&lt; 0.05).</w:t>
      </w:r>
    </w:p>
    <w:tbl>
      <w:tblPr>
        <w:tblW w:w="8235" w:type="dxa"/>
        <w:tblInd w:w="108" w:type="dxa"/>
        <w:tblLook w:val="04A0"/>
      </w:tblPr>
      <w:tblGrid>
        <w:gridCol w:w="1755"/>
        <w:gridCol w:w="1182"/>
        <w:gridCol w:w="978"/>
        <w:gridCol w:w="1080"/>
        <w:gridCol w:w="1080"/>
        <w:gridCol w:w="1182"/>
        <w:gridCol w:w="978"/>
      </w:tblGrid>
      <w:tr w:rsidR="00424F8A" w:rsidRPr="00EA2F6D" w:rsidTr="00012E2E">
        <w:trPr>
          <w:trHeight w:val="264"/>
        </w:trPr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EA2F6D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bookmarkStart w:id="0" w:name="OLE_LINK19"/>
            <w:bookmarkStart w:id="1" w:name="OLE_LINK20"/>
            <w:r w:rsidRPr="00EA2F6D">
              <w:rPr>
                <w:rFonts w:ascii="Times New Roman" w:eastAsia="宋体" w:hAnsi="Times New Roman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EA2F6D" w:rsidRDefault="00424F8A" w:rsidP="00012E2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proofErr w:type="spellStart"/>
            <w:r w:rsidRPr="00EA2F6D">
              <w:rPr>
                <w:rFonts w:ascii="Times New Roman" w:eastAsia="宋体" w:hAnsi="Times New Roman"/>
                <w:sz w:val="20"/>
                <w:szCs w:val="20"/>
              </w:rPr>
              <w:t>temproal</w:t>
            </w:r>
            <w:proofErr w:type="spellEnd"/>
            <w:r w:rsidRPr="00EA2F6D">
              <w:rPr>
                <w:rFonts w:ascii="Times New Roman" w:eastAsia="宋体" w:hAnsi="Times New Roman"/>
                <w:sz w:val="20"/>
                <w:szCs w:val="20"/>
              </w:rPr>
              <w:t xml:space="preserve"> change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EA2F6D" w:rsidRDefault="00424F8A" w:rsidP="00012E2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EA2F6D">
              <w:rPr>
                <w:rFonts w:ascii="Times New Roman" w:eastAsia="宋体" w:hAnsi="Times New Roman"/>
                <w:sz w:val="20"/>
                <w:szCs w:val="20"/>
              </w:rPr>
              <w:t>spatial change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EA2F6D" w:rsidRDefault="00424F8A" w:rsidP="00012E2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proofErr w:type="spellStart"/>
            <w:r w:rsidRPr="00EA2F6D">
              <w:rPr>
                <w:rFonts w:ascii="Times New Roman" w:eastAsia="宋体" w:hAnsi="Times New Roman"/>
                <w:sz w:val="20"/>
                <w:szCs w:val="20"/>
              </w:rPr>
              <w:t>temproal</w:t>
            </w:r>
            <w:proofErr w:type="spellEnd"/>
            <w:r w:rsidRPr="00EA2F6D">
              <w:rPr>
                <w:rFonts w:ascii="Times New Roman" w:eastAsia="宋体" w:hAnsi="Times New Roman"/>
                <w:sz w:val="20"/>
                <w:szCs w:val="20"/>
              </w:rPr>
              <w:t>*spatial</w:t>
            </w:r>
          </w:p>
        </w:tc>
      </w:tr>
      <w:tr w:rsidR="00424F8A" w:rsidRPr="00EA2F6D" w:rsidTr="00012E2E">
        <w:trPr>
          <w:trHeight w:val="264"/>
        </w:trPr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EA2F6D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EA2F6D">
              <w:rPr>
                <w:rFonts w:ascii="Times New Roman" w:eastAsia="宋体" w:hAnsi="Times New Roman"/>
                <w:sz w:val="20"/>
                <w:szCs w:val="20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>F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i/>
                <w:i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i/>
                <w:i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>F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i/>
                <w:i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424F8A" w:rsidRPr="00EA2F6D" w:rsidTr="00012E2E">
        <w:trPr>
          <w:trHeight w:val="249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EA2F6D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EA2F6D">
              <w:rPr>
                <w:rFonts w:ascii="Times New Roman" w:eastAsia="宋体" w:hAnsi="Times New Roman"/>
                <w:sz w:val="20"/>
                <w:szCs w:val="20"/>
              </w:rPr>
              <w:t>PD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10.296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 xml:space="preserve">0.000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5.298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 xml:space="preserve">0.024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11.969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 xml:space="preserve">0.000 </w:t>
            </w:r>
          </w:p>
        </w:tc>
      </w:tr>
      <w:tr w:rsidR="00424F8A" w:rsidRPr="00EA2F6D" w:rsidTr="00012E2E">
        <w:trPr>
          <w:trHeight w:val="249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EA2F6D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EA2F6D">
              <w:rPr>
                <w:rFonts w:ascii="Times New Roman" w:eastAsia="宋体" w:hAnsi="Times New Roman"/>
                <w:sz w:val="20"/>
                <w:szCs w:val="20"/>
              </w:rPr>
              <w:t>chao1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5.922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 xml:space="preserve">0.004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9.694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 xml:space="preserve">0.003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12.136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 xml:space="preserve">0.000 </w:t>
            </w:r>
          </w:p>
        </w:tc>
      </w:tr>
      <w:tr w:rsidR="00424F8A" w:rsidRPr="00EA2F6D" w:rsidTr="00012E2E">
        <w:trPr>
          <w:trHeight w:val="249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EA2F6D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EA2F6D">
              <w:rPr>
                <w:rFonts w:ascii="Times New Roman" w:eastAsia="宋体" w:hAnsi="Times New Roman"/>
                <w:sz w:val="20"/>
                <w:szCs w:val="20"/>
              </w:rPr>
              <w:t>observed species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8.588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 xml:space="preserve">0.000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3.256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0.075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10.124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 xml:space="preserve">0.000 </w:t>
            </w:r>
          </w:p>
        </w:tc>
      </w:tr>
      <w:tr w:rsidR="00424F8A" w:rsidRPr="00EA2F6D" w:rsidTr="00012E2E">
        <w:trPr>
          <w:trHeight w:val="249"/>
        </w:trPr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EA2F6D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proofErr w:type="spellStart"/>
            <w:r w:rsidRPr="00EA2F6D">
              <w:rPr>
                <w:rFonts w:ascii="Times New Roman" w:eastAsia="宋体" w:hAnsi="Times New Roman"/>
                <w:sz w:val="20"/>
                <w:szCs w:val="20"/>
              </w:rPr>
              <w:t>shannon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11.196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 xml:space="preserve">0.000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0.232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0.631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sz w:val="20"/>
                <w:szCs w:val="20"/>
              </w:rPr>
              <w:t xml:space="preserve">3.321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8A" w:rsidRPr="009C49AF" w:rsidRDefault="00424F8A" w:rsidP="00012E2E">
            <w:pPr>
              <w:adjustRightInd/>
              <w:snapToGrid/>
              <w:spacing w:after="0"/>
              <w:rPr>
                <w:rFonts w:ascii="Times New Roman" w:eastAsia="宋体" w:hAnsi="Times New Roman"/>
                <w:bCs/>
                <w:sz w:val="20"/>
                <w:szCs w:val="20"/>
              </w:rPr>
            </w:pPr>
            <w:r w:rsidRPr="009C49AF">
              <w:rPr>
                <w:rFonts w:ascii="Times New Roman" w:eastAsia="宋体" w:hAnsi="Times New Roman"/>
                <w:bCs/>
                <w:sz w:val="20"/>
                <w:szCs w:val="20"/>
              </w:rPr>
              <w:t xml:space="preserve">0.041 </w:t>
            </w:r>
          </w:p>
        </w:tc>
      </w:tr>
      <w:bookmarkEnd w:id="0"/>
      <w:bookmarkEnd w:id="1"/>
    </w:tbl>
    <w:p w:rsidR="001977F8" w:rsidRDefault="001977F8"/>
    <w:sectPr w:rsidR="001977F8" w:rsidSect="0019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52" w:rsidRDefault="00155552" w:rsidP="009D218D">
      <w:pPr>
        <w:spacing w:after="0"/>
      </w:pPr>
      <w:r>
        <w:separator/>
      </w:r>
    </w:p>
  </w:endnote>
  <w:endnote w:type="continuationSeparator" w:id="0">
    <w:p w:rsidR="00155552" w:rsidRDefault="00155552" w:rsidP="009D21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vOT88ac868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52" w:rsidRDefault="00155552" w:rsidP="009D218D">
      <w:pPr>
        <w:spacing w:after="0"/>
      </w:pPr>
      <w:r>
        <w:separator/>
      </w:r>
    </w:p>
  </w:footnote>
  <w:footnote w:type="continuationSeparator" w:id="0">
    <w:p w:rsidR="00155552" w:rsidRDefault="00155552" w:rsidP="009D21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18D"/>
    <w:rsid w:val="00155552"/>
    <w:rsid w:val="001977F8"/>
    <w:rsid w:val="002D15A9"/>
    <w:rsid w:val="00424F8A"/>
    <w:rsid w:val="009D218D"/>
    <w:rsid w:val="00B2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8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1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1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18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18D"/>
    <w:rPr>
      <w:sz w:val="18"/>
      <w:szCs w:val="18"/>
    </w:rPr>
  </w:style>
  <w:style w:type="character" w:customStyle="1" w:styleId="fontstyle01">
    <w:name w:val="fontstyle01"/>
    <w:qFormat/>
    <w:rsid w:val="00424F8A"/>
    <w:rPr>
      <w:rFonts w:ascii="AdvOT88ac8687" w:hAnsi="AdvOT88ac8687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2019-04-18T01:44:00Z</dcterms:created>
  <dcterms:modified xsi:type="dcterms:W3CDTF">2019-04-18T01:46:00Z</dcterms:modified>
</cp:coreProperties>
</file>