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7DE3" w14:textId="68823E34" w:rsidR="00AF25C5" w:rsidRDefault="00AF25C5">
      <w:pPr>
        <w:rPr>
          <w:rFonts w:ascii="Times New Roman" w:hAnsi="Times New Roman" w:cs="Times New Roman"/>
          <w:sz w:val="24"/>
          <w:szCs w:val="24"/>
        </w:rPr>
      </w:pPr>
      <w:r>
        <w:rPr>
          <w:rFonts w:ascii="Times New Roman" w:hAnsi="Times New Roman" w:cs="Times New Roman"/>
          <w:b/>
          <w:sz w:val="24"/>
          <w:szCs w:val="24"/>
        </w:rPr>
        <w:t xml:space="preserve">Discrepant results. </w:t>
      </w:r>
      <w:r>
        <w:rPr>
          <w:rFonts w:ascii="Times New Roman" w:hAnsi="Times New Roman" w:cs="Times New Roman"/>
          <w:sz w:val="24"/>
          <w:szCs w:val="24"/>
        </w:rPr>
        <w:t xml:space="preserve">As noted in the primary article, some trials were omitted from analyses because they either (a) comprised duplicate stimulus pairs or (b) reflected premature responses (i.e., responses provided after the second stimulus had started playing but before it had finished). However, we re-analyzed the data in every possible combination (i.e., using different duplicate stimulus pairs and/or including premature responses). </w:t>
      </w:r>
      <w:r w:rsidR="00AF3DB7">
        <w:rPr>
          <w:rFonts w:ascii="Times New Roman" w:hAnsi="Times New Roman" w:cs="Times New Roman"/>
          <w:sz w:val="24"/>
          <w:szCs w:val="24"/>
        </w:rPr>
        <w:t>These</w:t>
      </w:r>
      <w:r w:rsidR="005C5E44">
        <w:rPr>
          <w:rFonts w:ascii="Times New Roman" w:hAnsi="Times New Roman" w:cs="Times New Roman"/>
          <w:sz w:val="24"/>
          <w:szCs w:val="24"/>
        </w:rPr>
        <w:t xml:space="preserve"> alternate</w:t>
      </w:r>
      <w:r w:rsidR="00D85FC2">
        <w:rPr>
          <w:rFonts w:ascii="Times New Roman" w:hAnsi="Times New Roman" w:cs="Times New Roman"/>
          <w:sz w:val="24"/>
          <w:szCs w:val="24"/>
        </w:rPr>
        <w:t xml:space="preserve"> analyses </w:t>
      </w:r>
      <w:r w:rsidR="00441EC1">
        <w:rPr>
          <w:rFonts w:ascii="Times New Roman" w:hAnsi="Times New Roman" w:cs="Times New Roman"/>
          <w:sz w:val="24"/>
          <w:szCs w:val="24"/>
        </w:rPr>
        <w:t>were all consistent with those reported in the primary article and do not change our basic conclusions. However, the following results concerning participant attributes differed from those reported in the article:</w:t>
      </w:r>
      <w:bookmarkStart w:id="0" w:name="_GoBack"/>
      <w:bookmarkEnd w:id="0"/>
    </w:p>
    <w:p w14:paraId="7A37ADC2" w14:textId="7121C84D" w:rsidR="008C3953" w:rsidRPr="00AF25C5" w:rsidRDefault="001C49A6" w:rsidP="00AF25C5">
      <w:pPr>
        <w:pStyle w:val="ListParagraph"/>
        <w:numPr>
          <w:ilvl w:val="0"/>
          <w:numId w:val="1"/>
        </w:numPr>
        <w:rPr>
          <w:rFonts w:ascii="Times New Roman" w:hAnsi="Times New Roman" w:cs="Times New Roman"/>
          <w:sz w:val="24"/>
          <w:szCs w:val="24"/>
        </w:rPr>
      </w:pPr>
      <w:r w:rsidRPr="00AF25C5">
        <w:rPr>
          <w:rFonts w:ascii="Times New Roman" w:hAnsi="Times New Roman" w:cs="Times New Roman"/>
          <w:sz w:val="24"/>
          <w:szCs w:val="24"/>
        </w:rPr>
        <w:t xml:space="preserve">The small main effect of vocalizer gender on </w:t>
      </w:r>
      <w:r w:rsidRPr="00AF25C5">
        <w:rPr>
          <w:rFonts w:ascii="Times New Roman" w:hAnsi="Times New Roman" w:cs="Times New Roman"/>
          <w:i/>
          <w:sz w:val="24"/>
          <w:szCs w:val="24"/>
        </w:rPr>
        <w:t>d’</w:t>
      </w:r>
      <w:r>
        <w:t xml:space="preserve"> </w:t>
      </w:r>
      <w:r w:rsidRPr="00AF25C5">
        <w:rPr>
          <w:rFonts w:ascii="Times New Roman" w:hAnsi="Times New Roman" w:cs="Times New Roman"/>
          <w:sz w:val="24"/>
          <w:szCs w:val="24"/>
        </w:rPr>
        <w:t>scores was not significant when premature responses were included (</w:t>
      </w:r>
      <w:r w:rsidR="00090258">
        <w:rPr>
          <w:rFonts w:ascii="Times New Roman" w:hAnsi="Times New Roman" w:cs="Times New Roman"/>
          <w:i/>
          <w:sz w:val="24"/>
          <w:szCs w:val="24"/>
        </w:rPr>
        <w:t xml:space="preserve">p </w:t>
      </w:r>
      <w:r w:rsidR="00090258">
        <w:rPr>
          <w:rFonts w:ascii="Times New Roman" w:hAnsi="Times New Roman" w:cs="Times New Roman"/>
          <w:sz w:val="24"/>
          <w:szCs w:val="24"/>
        </w:rPr>
        <w:t>= .077</w:t>
      </w:r>
      <w:r w:rsidRPr="00AF25C5">
        <w:rPr>
          <w:rFonts w:ascii="Times New Roman" w:hAnsi="Times New Roman" w:cs="Times New Roman"/>
          <w:sz w:val="24"/>
          <w:szCs w:val="24"/>
        </w:rPr>
        <w:t>), nor when the stimulus duplicates noted in the Methods were used in the analyses (</w:t>
      </w:r>
      <w:r w:rsidR="00E3662F">
        <w:rPr>
          <w:rFonts w:ascii="Times New Roman" w:hAnsi="Times New Roman" w:cs="Times New Roman"/>
          <w:i/>
          <w:sz w:val="24"/>
          <w:szCs w:val="24"/>
        </w:rPr>
        <w:t xml:space="preserve">p </w:t>
      </w:r>
      <w:r w:rsidR="00E3662F">
        <w:rPr>
          <w:rFonts w:ascii="Times New Roman" w:hAnsi="Times New Roman" w:cs="Times New Roman"/>
          <w:sz w:val="24"/>
          <w:szCs w:val="24"/>
        </w:rPr>
        <w:t>= .146</w:t>
      </w:r>
      <w:r w:rsidRPr="00AF25C5">
        <w:rPr>
          <w:rFonts w:ascii="Times New Roman" w:hAnsi="Times New Roman" w:cs="Times New Roman"/>
          <w:sz w:val="24"/>
          <w:szCs w:val="24"/>
        </w:rPr>
        <w:t>).</w:t>
      </w:r>
    </w:p>
    <w:p w14:paraId="7494EAAE" w14:textId="1E91B7AA" w:rsidR="001C49A6" w:rsidRDefault="001C49A6" w:rsidP="00AF25C5">
      <w:pPr>
        <w:pStyle w:val="ListParagraph"/>
        <w:numPr>
          <w:ilvl w:val="0"/>
          <w:numId w:val="1"/>
        </w:numPr>
        <w:rPr>
          <w:rFonts w:ascii="Times New Roman" w:hAnsi="Times New Roman" w:cs="Times New Roman"/>
          <w:sz w:val="24"/>
          <w:szCs w:val="24"/>
        </w:rPr>
      </w:pPr>
      <w:r w:rsidRPr="00AF25C5">
        <w:rPr>
          <w:rFonts w:ascii="Times New Roman" w:hAnsi="Times New Roman" w:cs="Times New Roman"/>
          <w:sz w:val="24"/>
          <w:szCs w:val="24"/>
        </w:rPr>
        <w:t>In the analysis omitting Same-</w:t>
      </w:r>
      <w:r w:rsidR="00AF25C5" w:rsidRPr="00AF25C5">
        <w:rPr>
          <w:rFonts w:ascii="Times New Roman" w:hAnsi="Times New Roman" w:cs="Times New Roman"/>
          <w:sz w:val="24"/>
          <w:szCs w:val="24"/>
        </w:rPr>
        <w:t>Duration Modified</w:t>
      </w:r>
      <w:r w:rsidRPr="00AF25C5">
        <w:rPr>
          <w:rFonts w:ascii="Times New Roman" w:hAnsi="Times New Roman" w:cs="Times New Roman"/>
          <w:sz w:val="24"/>
          <w:szCs w:val="24"/>
        </w:rPr>
        <w:t xml:space="preserve"> trials, a marginally significant effect of listener gender was found when alternate stimulus duplicates were analyzed (</w:t>
      </w:r>
      <w:r w:rsidRPr="00AF25C5">
        <w:rPr>
          <w:rFonts w:ascii="Times New Roman" w:hAnsi="Times New Roman" w:cs="Times New Roman"/>
          <w:i/>
          <w:sz w:val="24"/>
          <w:szCs w:val="24"/>
        </w:rPr>
        <w:t xml:space="preserve">p </w:t>
      </w:r>
      <w:r w:rsidRPr="00AF25C5">
        <w:rPr>
          <w:rFonts w:ascii="Times New Roman" w:hAnsi="Times New Roman" w:cs="Times New Roman"/>
          <w:sz w:val="24"/>
          <w:szCs w:val="24"/>
        </w:rPr>
        <w:t>= .047).</w:t>
      </w:r>
    </w:p>
    <w:p w14:paraId="48857779" w14:textId="48BE635E" w:rsidR="00AF25C5" w:rsidRDefault="00AF25C5" w:rsidP="00AF25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regression</w:t>
      </w:r>
      <w:r w:rsidR="00FD222F">
        <w:rPr>
          <w:rFonts w:ascii="Times New Roman" w:hAnsi="Times New Roman" w:cs="Times New Roman"/>
          <w:sz w:val="24"/>
          <w:szCs w:val="24"/>
        </w:rPr>
        <w:t>s</w:t>
      </w:r>
      <w:r>
        <w:rPr>
          <w:rFonts w:ascii="Times New Roman" w:hAnsi="Times New Roman" w:cs="Times New Roman"/>
          <w:sz w:val="24"/>
          <w:szCs w:val="24"/>
        </w:rPr>
        <w:t xml:space="preserve"> of </w:t>
      </w:r>
      <w:r>
        <w:rPr>
          <w:rFonts w:ascii="Times New Roman" w:hAnsi="Times New Roman" w:cs="Times New Roman"/>
          <w:i/>
          <w:sz w:val="24"/>
          <w:szCs w:val="24"/>
        </w:rPr>
        <w:t xml:space="preserve">d’ </w:t>
      </w:r>
      <w:r>
        <w:rPr>
          <w:rFonts w:ascii="Times New Roman" w:hAnsi="Times New Roman" w:cs="Times New Roman"/>
          <w:sz w:val="24"/>
          <w:szCs w:val="24"/>
        </w:rPr>
        <w:t xml:space="preserve">on participant attributes </w:t>
      </w:r>
      <w:r w:rsidR="00FD222F">
        <w:rPr>
          <w:rFonts w:ascii="Times New Roman" w:hAnsi="Times New Roman" w:cs="Times New Roman"/>
          <w:sz w:val="24"/>
          <w:szCs w:val="24"/>
        </w:rPr>
        <w:t>were marginally</w:t>
      </w:r>
      <w:r>
        <w:rPr>
          <w:rFonts w:ascii="Times New Roman" w:hAnsi="Times New Roman" w:cs="Times New Roman"/>
          <w:sz w:val="24"/>
          <w:szCs w:val="24"/>
        </w:rPr>
        <w:t xml:space="preserve"> significant</w:t>
      </w:r>
      <w:r w:rsidR="00FD222F">
        <w:rPr>
          <w:rFonts w:ascii="Times New Roman" w:hAnsi="Times New Roman" w:cs="Times New Roman"/>
          <w:sz w:val="24"/>
          <w:szCs w:val="24"/>
        </w:rPr>
        <w:t xml:space="preserve"> </w:t>
      </w:r>
      <w:r>
        <w:rPr>
          <w:rFonts w:ascii="Times New Roman" w:hAnsi="Times New Roman" w:cs="Times New Roman"/>
          <w:sz w:val="24"/>
          <w:szCs w:val="24"/>
        </w:rPr>
        <w:t>when premature trials were included in analyses</w:t>
      </w:r>
      <w:r w:rsidR="00FD222F">
        <w:rPr>
          <w:rFonts w:ascii="Times New Roman" w:hAnsi="Times New Roman" w:cs="Times New Roman"/>
          <w:sz w:val="24"/>
          <w:szCs w:val="24"/>
        </w:rPr>
        <w:t>, both including and excluding Same-Duration Modified trials. Those results are presented in the table below.</w:t>
      </w:r>
    </w:p>
    <w:tbl>
      <w:tblPr>
        <w:tblStyle w:val="TableGrid"/>
        <w:tblW w:w="0" w:type="auto"/>
        <w:tblLook w:val="04A0" w:firstRow="1" w:lastRow="0" w:firstColumn="1" w:lastColumn="0" w:noHBand="0" w:noVBand="1"/>
      </w:tblPr>
      <w:tblGrid>
        <w:gridCol w:w="3474"/>
        <w:gridCol w:w="891"/>
        <w:gridCol w:w="891"/>
        <w:gridCol w:w="891"/>
        <w:gridCol w:w="800"/>
        <w:gridCol w:w="789"/>
        <w:gridCol w:w="807"/>
        <w:gridCol w:w="817"/>
      </w:tblGrid>
      <w:tr w:rsidR="00FD222F" w14:paraId="18B4FA32" w14:textId="77777777" w:rsidTr="002F49AF">
        <w:tc>
          <w:tcPr>
            <w:tcW w:w="9360" w:type="dxa"/>
            <w:gridSpan w:val="8"/>
            <w:tcBorders>
              <w:top w:val="nil"/>
              <w:left w:val="nil"/>
              <w:bottom w:val="single" w:sz="4" w:space="0" w:color="auto"/>
              <w:right w:val="nil"/>
            </w:tcBorders>
            <w:hideMark/>
          </w:tcPr>
          <w:p w14:paraId="531D87EA" w14:textId="77777777" w:rsidR="00FD222F" w:rsidRDefault="00FD222F" w:rsidP="00FD222F">
            <w:pPr>
              <w:spacing w:line="480" w:lineRule="auto"/>
              <w:rPr>
                <w:rFonts w:ascii="Times New Roman" w:hAnsi="Times New Roman" w:cs="Times New Roman"/>
                <w:i/>
                <w:sz w:val="24"/>
                <w:szCs w:val="24"/>
              </w:rPr>
            </w:pPr>
          </w:p>
          <w:p w14:paraId="67E6B4DA" w14:textId="127FFD1A" w:rsidR="00FD222F" w:rsidRPr="00FD222F" w:rsidRDefault="00FD222F" w:rsidP="00FD222F">
            <w:pPr>
              <w:spacing w:line="480" w:lineRule="auto"/>
              <w:rPr>
                <w:rFonts w:ascii="Times New Roman" w:hAnsi="Times New Roman" w:cs="Times New Roman"/>
                <w:i/>
                <w:sz w:val="24"/>
                <w:szCs w:val="24"/>
              </w:rPr>
            </w:pPr>
            <w:r w:rsidRPr="00FD222F">
              <w:rPr>
                <w:rFonts w:ascii="Times New Roman" w:hAnsi="Times New Roman" w:cs="Times New Roman"/>
                <w:i/>
                <w:sz w:val="24"/>
                <w:szCs w:val="24"/>
              </w:rPr>
              <w:t>Multiple Linear Regression Results</w:t>
            </w:r>
          </w:p>
        </w:tc>
      </w:tr>
      <w:tr w:rsidR="00FD222F" w14:paraId="2E376B6D" w14:textId="77777777" w:rsidTr="002F49AF">
        <w:tc>
          <w:tcPr>
            <w:tcW w:w="3474" w:type="dxa"/>
            <w:tcBorders>
              <w:top w:val="single" w:sz="4" w:space="0" w:color="auto"/>
              <w:left w:val="nil"/>
              <w:bottom w:val="nil"/>
              <w:right w:val="nil"/>
            </w:tcBorders>
            <w:hideMark/>
          </w:tcPr>
          <w:p w14:paraId="71EF1253" w14:textId="77777777" w:rsidR="00FD222F" w:rsidRDefault="00FD222F" w:rsidP="00FD222F">
            <w:pPr>
              <w:rPr>
                <w:rFonts w:ascii="Times New Roman" w:hAnsi="Times New Roman" w:cs="Times New Roman"/>
                <w:sz w:val="24"/>
                <w:szCs w:val="24"/>
                <w:u w:val="single"/>
              </w:rPr>
            </w:pPr>
            <w:r>
              <w:rPr>
                <w:rFonts w:ascii="Times New Roman" w:hAnsi="Times New Roman" w:cs="Times New Roman"/>
                <w:sz w:val="24"/>
                <w:szCs w:val="24"/>
                <w:u w:val="single"/>
              </w:rPr>
              <w:t>Model</w:t>
            </w:r>
          </w:p>
        </w:tc>
        <w:tc>
          <w:tcPr>
            <w:tcW w:w="891" w:type="dxa"/>
            <w:tcBorders>
              <w:top w:val="single" w:sz="4" w:space="0" w:color="auto"/>
              <w:left w:val="nil"/>
              <w:bottom w:val="nil"/>
              <w:right w:val="nil"/>
            </w:tcBorders>
            <w:hideMark/>
          </w:tcPr>
          <w:p w14:paraId="7B9EE2E6" w14:textId="77777777" w:rsidR="00FD222F" w:rsidRDefault="00FD222F" w:rsidP="00FD222F">
            <w:pPr>
              <w:jc w:val="center"/>
              <w:rPr>
                <w:rFonts w:ascii="Times New Roman" w:hAnsi="Times New Roman" w:cs="Times New Roman"/>
                <w:i/>
                <w:sz w:val="24"/>
                <w:szCs w:val="24"/>
                <w:u w:val="single"/>
              </w:rPr>
            </w:pPr>
            <w:r>
              <w:rPr>
                <w:rFonts w:ascii="Times New Roman" w:hAnsi="Times New Roman" w:cs="Times New Roman"/>
                <w:i/>
                <w:sz w:val="24"/>
                <w:szCs w:val="24"/>
                <w:u w:val="single"/>
              </w:rPr>
              <w:t>t</w:t>
            </w:r>
          </w:p>
        </w:tc>
        <w:tc>
          <w:tcPr>
            <w:tcW w:w="891" w:type="dxa"/>
            <w:tcBorders>
              <w:top w:val="single" w:sz="4" w:space="0" w:color="auto"/>
              <w:left w:val="nil"/>
              <w:bottom w:val="nil"/>
              <w:right w:val="nil"/>
            </w:tcBorders>
            <w:hideMark/>
          </w:tcPr>
          <w:p w14:paraId="19738F5D" w14:textId="77777777" w:rsidR="00FD222F" w:rsidRDefault="00FD222F" w:rsidP="00FD222F">
            <w:pPr>
              <w:jc w:val="center"/>
              <w:rPr>
                <w:rFonts w:ascii="Times New Roman" w:hAnsi="Times New Roman" w:cs="Times New Roman"/>
                <w:i/>
                <w:sz w:val="24"/>
                <w:szCs w:val="24"/>
                <w:u w:val="single"/>
              </w:rPr>
            </w:pPr>
            <w:r>
              <w:rPr>
                <w:rFonts w:ascii="Times New Roman" w:hAnsi="Times New Roman" w:cs="Times New Roman"/>
                <w:i/>
                <w:sz w:val="24"/>
                <w:szCs w:val="24"/>
                <w:u w:val="single"/>
              </w:rPr>
              <w:t>p</w:t>
            </w:r>
          </w:p>
        </w:tc>
        <w:tc>
          <w:tcPr>
            <w:tcW w:w="891" w:type="dxa"/>
            <w:tcBorders>
              <w:top w:val="single" w:sz="4" w:space="0" w:color="auto"/>
              <w:left w:val="nil"/>
              <w:bottom w:val="nil"/>
              <w:right w:val="nil"/>
            </w:tcBorders>
            <w:hideMark/>
          </w:tcPr>
          <w:p w14:paraId="014F955E" w14:textId="77777777" w:rsidR="00FD222F" w:rsidRDefault="00FD222F" w:rsidP="00FD222F">
            <w:pPr>
              <w:jc w:val="center"/>
              <w:rPr>
                <w:rFonts w:ascii="Times New Roman" w:hAnsi="Times New Roman" w:cs="Times New Roman"/>
                <w:sz w:val="24"/>
                <w:szCs w:val="24"/>
                <w:u w:val="single"/>
              </w:rPr>
            </w:pPr>
            <w:r>
              <w:rPr>
                <w:rFonts w:ascii="Times New Roman" w:hAnsi="Times New Roman" w:cs="Times New Roman"/>
                <w:sz w:val="24"/>
                <w:szCs w:val="24"/>
                <w:u w:val="single"/>
              </w:rPr>
              <w:t>β</w:t>
            </w:r>
          </w:p>
        </w:tc>
        <w:tc>
          <w:tcPr>
            <w:tcW w:w="800" w:type="dxa"/>
            <w:tcBorders>
              <w:top w:val="single" w:sz="4" w:space="0" w:color="auto"/>
              <w:left w:val="nil"/>
              <w:bottom w:val="nil"/>
              <w:right w:val="nil"/>
            </w:tcBorders>
            <w:hideMark/>
          </w:tcPr>
          <w:p w14:paraId="6521DB90" w14:textId="77777777" w:rsidR="00FD222F" w:rsidRDefault="00FD222F" w:rsidP="00FD222F">
            <w:pPr>
              <w:jc w:val="center"/>
              <w:rPr>
                <w:rFonts w:ascii="Times New Roman" w:hAnsi="Times New Roman" w:cs="Times New Roman"/>
                <w:i/>
                <w:sz w:val="24"/>
                <w:szCs w:val="24"/>
                <w:u w:val="single"/>
              </w:rPr>
            </w:pPr>
            <w:r>
              <w:rPr>
                <w:rFonts w:ascii="Times New Roman" w:hAnsi="Times New Roman" w:cs="Times New Roman"/>
                <w:i/>
                <w:sz w:val="24"/>
                <w:szCs w:val="24"/>
                <w:u w:val="single"/>
              </w:rPr>
              <w:t>F</w:t>
            </w:r>
          </w:p>
        </w:tc>
        <w:tc>
          <w:tcPr>
            <w:tcW w:w="789" w:type="dxa"/>
            <w:tcBorders>
              <w:top w:val="single" w:sz="4" w:space="0" w:color="auto"/>
              <w:left w:val="nil"/>
              <w:bottom w:val="nil"/>
              <w:right w:val="nil"/>
            </w:tcBorders>
            <w:hideMark/>
          </w:tcPr>
          <w:p w14:paraId="5EF107CA" w14:textId="77777777" w:rsidR="00FD222F" w:rsidRDefault="00FD222F" w:rsidP="00FD222F">
            <w:pPr>
              <w:jc w:val="center"/>
              <w:rPr>
                <w:rFonts w:ascii="Times New Roman" w:hAnsi="Times New Roman" w:cs="Times New Roman"/>
                <w:i/>
                <w:sz w:val="24"/>
                <w:szCs w:val="24"/>
                <w:u w:val="single"/>
              </w:rPr>
            </w:pPr>
            <w:r>
              <w:rPr>
                <w:rFonts w:ascii="Times New Roman" w:hAnsi="Times New Roman" w:cs="Times New Roman"/>
                <w:i/>
                <w:sz w:val="24"/>
                <w:szCs w:val="24"/>
                <w:u w:val="single"/>
              </w:rPr>
              <w:t>df</w:t>
            </w:r>
          </w:p>
        </w:tc>
        <w:tc>
          <w:tcPr>
            <w:tcW w:w="807" w:type="dxa"/>
            <w:tcBorders>
              <w:top w:val="single" w:sz="4" w:space="0" w:color="auto"/>
              <w:left w:val="nil"/>
              <w:bottom w:val="nil"/>
              <w:right w:val="nil"/>
            </w:tcBorders>
            <w:hideMark/>
          </w:tcPr>
          <w:p w14:paraId="5FC4CBF0" w14:textId="77777777" w:rsidR="00FD222F" w:rsidRDefault="00FD222F" w:rsidP="00FD222F">
            <w:pPr>
              <w:jc w:val="center"/>
              <w:rPr>
                <w:rFonts w:ascii="Times New Roman" w:hAnsi="Times New Roman" w:cs="Times New Roman"/>
                <w:i/>
                <w:sz w:val="24"/>
                <w:szCs w:val="24"/>
                <w:u w:val="single"/>
              </w:rPr>
            </w:pPr>
            <w:r>
              <w:rPr>
                <w:rFonts w:ascii="Times New Roman" w:hAnsi="Times New Roman" w:cs="Times New Roman"/>
                <w:i/>
                <w:sz w:val="24"/>
                <w:szCs w:val="24"/>
                <w:u w:val="single"/>
              </w:rPr>
              <w:t>p</w:t>
            </w:r>
          </w:p>
        </w:tc>
        <w:tc>
          <w:tcPr>
            <w:tcW w:w="817" w:type="dxa"/>
            <w:tcBorders>
              <w:top w:val="single" w:sz="4" w:space="0" w:color="auto"/>
              <w:left w:val="nil"/>
              <w:bottom w:val="nil"/>
              <w:right w:val="nil"/>
            </w:tcBorders>
            <w:hideMark/>
          </w:tcPr>
          <w:p w14:paraId="1BD0A42F" w14:textId="77777777" w:rsidR="00FD222F" w:rsidRDefault="00FD222F" w:rsidP="00FD222F">
            <w:pPr>
              <w:jc w:val="center"/>
              <w:rPr>
                <w:rFonts w:ascii="Times New Roman" w:hAnsi="Times New Roman" w:cs="Times New Roman"/>
                <w:i/>
                <w:sz w:val="24"/>
                <w:szCs w:val="24"/>
                <w:u w:val="single"/>
              </w:rPr>
            </w:pPr>
            <w:r>
              <w:rPr>
                <w:rFonts w:ascii="Times New Roman" w:hAnsi="Times New Roman" w:cs="Times New Roman"/>
                <w:i/>
                <w:sz w:val="24"/>
                <w:szCs w:val="24"/>
                <w:u w:val="single"/>
              </w:rPr>
              <w:t>R</w:t>
            </w:r>
            <w:r>
              <w:rPr>
                <w:rFonts w:ascii="Times New Roman" w:hAnsi="Times New Roman" w:cs="Times New Roman"/>
                <w:sz w:val="24"/>
                <w:szCs w:val="24"/>
                <w:u w:val="single"/>
                <w:vertAlign w:val="superscript"/>
              </w:rPr>
              <w:t>2</w:t>
            </w:r>
          </w:p>
        </w:tc>
      </w:tr>
      <w:tr w:rsidR="00FD222F" w14:paraId="740194F9" w14:textId="77777777" w:rsidTr="002F49AF">
        <w:tc>
          <w:tcPr>
            <w:tcW w:w="3474" w:type="dxa"/>
            <w:tcBorders>
              <w:top w:val="nil"/>
              <w:left w:val="nil"/>
              <w:bottom w:val="nil"/>
              <w:right w:val="nil"/>
            </w:tcBorders>
            <w:hideMark/>
          </w:tcPr>
          <w:p w14:paraId="1F2111F6" w14:textId="7A0DC7AF" w:rsidR="00FD222F" w:rsidRDefault="00FD222F" w:rsidP="00FD222F">
            <w:pPr>
              <w:spacing w:before="120"/>
              <w:rPr>
                <w:rFonts w:ascii="Times New Roman" w:hAnsi="Times New Roman" w:cs="Times New Roman"/>
                <w:sz w:val="24"/>
                <w:szCs w:val="24"/>
              </w:rPr>
            </w:pPr>
            <w:r>
              <w:rPr>
                <w:rFonts w:ascii="Times New Roman" w:hAnsi="Times New Roman" w:cs="Times New Roman"/>
                <w:sz w:val="24"/>
                <w:szCs w:val="24"/>
              </w:rPr>
              <w:t>Including Same-Duration Modified trials</w:t>
            </w:r>
          </w:p>
        </w:tc>
        <w:tc>
          <w:tcPr>
            <w:tcW w:w="891" w:type="dxa"/>
            <w:tcBorders>
              <w:top w:val="nil"/>
              <w:left w:val="nil"/>
              <w:bottom w:val="nil"/>
              <w:right w:val="nil"/>
            </w:tcBorders>
          </w:tcPr>
          <w:p w14:paraId="52BACA48" w14:textId="77777777" w:rsidR="00FD222F" w:rsidRDefault="00FD222F" w:rsidP="00FD222F">
            <w:pPr>
              <w:spacing w:before="120"/>
              <w:jc w:val="right"/>
              <w:rPr>
                <w:rFonts w:ascii="Times New Roman" w:hAnsi="Times New Roman" w:cs="Times New Roman"/>
                <w:sz w:val="24"/>
                <w:szCs w:val="24"/>
              </w:rPr>
            </w:pPr>
          </w:p>
        </w:tc>
        <w:tc>
          <w:tcPr>
            <w:tcW w:w="891" w:type="dxa"/>
            <w:tcBorders>
              <w:top w:val="nil"/>
              <w:left w:val="nil"/>
              <w:bottom w:val="nil"/>
              <w:right w:val="nil"/>
            </w:tcBorders>
          </w:tcPr>
          <w:p w14:paraId="62EF03AC" w14:textId="77777777" w:rsidR="00FD222F" w:rsidRDefault="00FD222F" w:rsidP="00FD222F">
            <w:pPr>
              <w:spacing w:before="120"/>
              <w:jc w:val="right"/>
              <w:rPr>
                <w:rFonts w:ascii="Times New Roman" w:hAnsi="Times New Roman" w:cs="Times New Roman"/>
                <w:sz w:val="24"/>
                <w:szCs w:val="24"/>
              </w:rPr>
            </w:pPr>
          </w:p>
        </w:tc>
        <w:tc>
          <w:tcPr>
            <w:tcW w:w="891" w:type="dxa"/>
            <w:tcBorders>
              <w:top w:val="nil"/>
              <w:left w:val="nil"/>
              <w:bottom w:val="nil"/>
              <w:right w:val="nil"/>
            </w:tcBorders>
          </w:tcPr>
          <w:p w14:paraId="066CBD52" w14:textId="77777777" w:rsidR="00FD222F" w:rsidRDefault="00FD222F" w:rsidP="00FD222F">
            <w:pPr>
              <w:spacing w:before="120"/>
              <w:jc w:val="right"/>
              <w:rPr>
                <w:rFonts w:ascii="Times New Roman" w:hAnsi="Times New Roman" w:cs="Times New Roman"/>
                <w:sz w:val="24"/>
                <w:szCs w:val="24"/>
              </w:rPr>
            </w:pPr>
          </w:p>
        </w:tc>
        <w:tc>
          <w:tcPr>
            <w:tcW w:w="800" w:type="dxa"/>
            <w:tcBorders>
              <w:top w:val="nil"/>
              <w:left w:val="nil"/>
              <w:bottom w:val="nil"/>
              <w:right w:val="nil"/>
            </w:tcBorders>
            <w:hideMark/>
          </w:tcPr>
          <w:p w14:paraId="14A7B27B" w14:textId="08C7EECF" w:rsidR="00FD222F" w:rsidRDefault="00FD222F" w:rsidP="00FD222F">
            <w:pPr>
              <w:spacing w:before="120"/>
              <w:jc w:val="right"/>
              <w:rPr>
                <w:rFonts w:ascii="Times New Roman" w:hAnsi="Times New Roman" w:cs="Times New Roman"/>
                <w:sz w:val="24"/>
                <w:szCs w:val="24"/>
              </w:rPr>
            </w:pPr>
            <w:r>
              <w:rPr>
                <w:rFonts w:ascii="Times New Roman" w:hAnsi="Times New Roman" w:cs="Times New Roman"/>
                <w:sz w:val="24"/>
                <w:szCs w:val="24"/>
              </w:rPr>
              <w:t>2.</w:t>
            </w:r>
            <w:r w:rsidR="002F49AF">
              <w:rPr>
                <w:rFonts w:ascii="Times New Roman" w:hAnsi="Times New Roman" w:cs="Times New Roman"/>
                <w:sz w:val="24"/>
                <w:szCs w:val="24"/>
              </w:rPr>
              <w:t>41</w:t>
            </w:r>
          </w:p>
        </w:tc>
        <w:tc>
          <w:tcPr>
            <w:tcW w:w="789" w:type="dxa"/>
            <w:tcBorders>
              <w:top w:val="nil"/>
              <w:left w:val="nil"/>
              <w:bottom w:val="nil"/>
              <w:right w:val="nil"/>
            </w:tcBorders>
            <w:hideMark/>
          </w:tcPr>
          <w:p w14:paraId="0076DB4D" w14:textId="77777777" w:rsidR="00FD222F" w:rsidRDefault="00FD222F" w:rsidP="00FD222F">
            <w:pPr>
              <w:spacing w:before="120"/>
              <w:jc w:val="right"/>
              <w:rPr>
                <w:rFonts w:ascii="Times New Roman" w:hAnsi="Times New Roman" w:cs="Times New Roman"/>
                <w:sz w:val="24"/>
                <w:szCs w:val="24"/>
              </w:rPr>
            </w:pPr>
            <w:r>
              <w:rPr>
                <w:rFonts w:ascii="Times New Roman" w:hAnsi="Times New Roman" w:cs="Times New Roman"/>
                <w:sz w:val="24"/>
                <w:szCs w:val="24"/>
              </w:rPr>
              <w:t>5, 98</w:t>
            </w:r>
          </w:p>
        </w:tc>
        <w:tc>
          <w:tcPr>
            <w:tcW w:w="807" w:type="dxa"/>
            <w:tcBorders>
              <w:top w:val="nil"/>
              <w:left w:val="nil"/>
              <w:bottom w:val="nil"/>
              <w:right w:val="nil"/>
            </w:tcBorders>
            <w:hideMark/>
          </w:tcPr>
          <w:p w14:paraId="6AC7B871" w14:textId="512E5BEC" w:rsidR="00FD222F" w:rsidRDefault="00FD222F" w:rsidP="00FD222F">
            <w:pPr>
              <w:spacing w:before="120"/>
              <w:jc w:val="right"/>
              <w:rPr>
                <w:rFonts w:ascii="Times New Roman" w:hAnsi="Times New Roman" w:cs="Times New Roman"/>
                <w:sz w:val="24"/>
                <w:szCs w:val="24"/>
              </w:rPr>
            </w:pPr>
            <w:r>
              <w:rPr>
                <w:rFonts w:ascii="Times New Roman" w:hAnsi="Times New Roman" w:cs="Times New Roman"/>
                <w:sz w:val="24"/>
                <w:szCs w:val="24"/>
              </w:rPr>
              <w:t>0.042</w:t>
            </w:r>
          </w:p>
        </w:tc>
        <w:tc>
          <w:tcPr>
            <w:tcW w:w="817" w:type="dxa"/>
            <w:tcBorders>
              <w:top w:val="nil"/>
              <w:left w:val="nil"/>
              <w:bottom w:val="nil"/>
              <w:right w:val="nil"/>
            </w:tcBorders>
            <w:hideMark/>
          </w:tcPr>
          <w:p w14:paraId="0AFBABFC" w14:textId="0B0AFD60" w:rsidR="00FD222F" w:rsidRDefault="00FD222F" w:rsidP="00FD222F">
            <w:pPr>
              <w:spacing w:before="120"/>
              <w:jc w:val="right"/>
              <w:rPr>
                <w:rFonts w:ascii="Times New Roman" w:hAnsi="Times New Roman" w:cs="Times New Roman"/>
                <w:sz w:val="24"/>
                <w:szCs w:val="24"/>
              </w:rPr>
            </w:pPr>
            <w:r>
              <w:rPr>
                <w:rFonts w:ascii="Times New Roman" w:hAnsi="Times New Roman" w:cs="Times New Roman"/>
                <w:sz w:val="24"/>
                <w:szCs w:val="24"/>
              </w:rPr>
              <w:t>0.1</w:t>
            </w:r>
            <w:r w:rsidR="002F49AF">
              <w:rPr>
                <w:rFonts w:ascii="Times New Roman" w:hAnsi="Times New Roman" w:cs="Times New Roman"/>
                <w:sz w:val="24"/>
                <w:szCs w:val="24"/>
              </w:rPr>
              <w:t>1</w:t>
            </w:r>
          </w:p>
        </w:tc>
      </w:tr>
      <w:tr w:rsidR="002F49AF" w14:paraId="1916074F" w14:textId="77777777" w:rsidTr="002F49AF">
        <w:tc>
          <w:tcPr>
            <w:tcW w:w="3474" w:type="dxa"/>
            <w:tcBorders>
              <w:top w:val="nil"/>
              <w:left w:val="nil"/>
              <w:bottom w:val="nil"/>
              <w:right w:val="nil"/>
            </w:tcBorders>
            <w:hideMark/>
          </w:tcPr>
          <w:p w14:paraId="7BBCF7A9" w14:textId="77777777" w:rsidR="002F49AF" w:rsidRPr="00D30326" w:rsidRDefault="002F49AF" w:rsidP="002F49AF">
            <w:pPr>
              <w:rPr>
                <w:rFonts w:ascii="Times New Roman" w:hAnsi="Times New Roman" w:cs="Times New Roman"/>
                <w:sz w:val="24"/>
                <w:szCs w:val="24"/>
              </w:rPr>
            </w:pPr>
            <w:r w:rsidRPr="00D30326">
              <w:rPr>
                <w:rFonts w:ascii="Times New Roman" w:hAnsi="Times New Roman" w:cs="Times New Roman"/>
                <w:sz w:val="24"/>
                <w:szCs w:val="24"/>
              </w:rPr>
              <w:t xml:space="preserve">  Intercept</w:t>
            </w:r>
          </w:p>
        </w:tc>
        <w:tc>
          <w:tcPr>
            <w:tcW w:w="891" w:type="dxa"/>
            <w:tcBorders>
              <w:top w:val="nil"/>
              <w:left w:val="nil"/>
              <w:bottom w:val="nil"/>
              <w:right w:val="nil"/>
            </w:tcBorders>
            <w:hideMark/>
          </w:tcPr>
          <w:p w14:paraId="1B75FB1E" w14:textId="4DC8A837"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5.850</w:t>
            </w:r>
          </w:p>
        </w:tc>
        <w:tc>
          <w:tcPr>
            <w:tcW w:w="891" w:type="dxa"/>
            <w:tcBorders>
              <w:top w:val="nil"/>
              <w:left w:val="nil"/>
              <w:bottom w:val="nil"/>
              <w:right w:val="nil"/>
            </w:tcBorders>
            <w:hideMark/>
          </w:tcPr>
          <w:p w14:paraId="182F76F5" w14:textId="2ED123CC"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&lt; .001</w:t>
            </w:r>
          </w:p>
        </w:tc>
        <w:tc>
          <w:tcPr>
            <w:tcW w:w="891" w:type="dxa"/>
            <w:tcBorders>
              <w:top w:val="nil"/>
              <w:left w:val="nil"/>
              <w:bottom w:val="nil"/>
              <w:right w:val="nil"/>
            </w:tcBorders>
            <w:hideMark/>
          </w:tcPr>
          <w:p w14:paraId="6FF34C4C" w14:textId="76EB9813"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1.598</w:t>
            </w:r>
          </w:p>
        </w:tc>
        <w:tc>
          <w:tcPr>
            <w:tcW w:w="800" w:type="dxa"/>
            <w:tcBorders>
              <w:top w:val="nil"/>
              <w:left w:val="nil"/>
              <w:bottom w:val="nil"/>
              <w:right w:val="nil"/>
            </w:tcBorders>
          </w:tcPr>
          <w:p w14:paraId="63C301C2" w14:textId="77777777" w:rsidR="002F49AF" w:rsidRDefault="002F49AF" w:rsidP="002F49AF">
            <w:pPr>
              <w:jc w:val="right"/>
              <w:rPr>
                <w:rFonts w:ascii="Times New Roman" w:hAnsi="Times New Roman" w:cs="Times New Roman"/>
                <w:sz w:val="24"/>
                <w:szCs w:val="24"/>
              </w:rPr>
            </w:pPr>
          </w:p>
        </w:tc>
        <w:tc>
          <w:tcPr>
            <w:tcW w:w="789" w:type="dxa"/>
            <w:tcBorders>
              <w:top w:val="nil"/>
              <w:left w:val="nil"/>
              <w:bottom w:val="nil"/>
              <w:right w:val="nil"/>
            </w:tcBorders>
          </w:tcPr>
          <w:p w14:paraId="4B275CF2" w14:textId="77777777" w:rsidR="002F49AF" w:rsidRDefault="002F49AF" w:rsidP="002F49AF">
            <w:pPr>
              <w:jc w:val="right"/>
              <w:rPr>
                <w:rFonts w:ascii="Times New Roman" w:hAnsi="Times New Roman" w:cs="Times New Roman"/>
                <w:sz w:val="24"/>
                <w:szCs w:val="24"/>
              </w:rPr>
            </w:pPr>
          </w:p>
        </w:tc>
        <w:tc>
          <w:tcPr>
            <w:tcW w:w="807" w:type="dxa"/>
            <w:tcBorders>
              <w:top w:val="nil"/>
              <w:left w:val="nil"/>
              <w:bottom w:val="nil"/>
              <w:right w:val="nil"/>
            </w:tcBorders>
          </w:tcPr>
          <w:p w14:paraId="40259837" w14:textId="77777777" w:rsidR="002F49AF" w:rsidRDefault="002F49AF" w:rsidP="002F49AF">
            <w:pPr>
              <w:jc w:val="right"/>
              <w:rPr>
                <w:rFonts w:ascii="Times New Roman" w:hAnsi="Times New Roman" w:cs="Times New Roman"/>
                <w:sz w:val="24"/>
                <w:szCs w:val="24"/>
              </w:rPr>
            </w:pPr>
          </w:p>
        </w:tc>
        <w:tc>
          <w:tcPr>
            <w:tcW w:w="817" w:type="dxa"/>
            <w:tcBorders>
              <w:top w:val="nil"/>
              <w:left w:val="nil"/>
              <w:bottom w:val="nil"/>
              <w:right w:val="nil"/>
            </w:tcBorders>
          </w:tcPr>
          <w:p w14:paraId="7D4D49D2" w14:textId="77777777" w:rsidR="002F49AF" w:rsidRDefault="002F49AF" w:rsidP="002F49AF">
            <w:pPr>
              <w:jc w:val="right"/>
              <w:rPr>
                <w:rFonts w:ascii="Times New Roman" w:hAnsi="Times New Roman" w:cs="Times New Roman"/>
                <w:sz w:val="24"/>
                <w:szCs w:val="24"/>
              </w:rPr>
            </w:pPr>
          </w:p>
        </w:tc>
      </w:tr>
      <w:tr w:rsidR="002F49AF" w14:paraId="0DA4D963" w14:textId="77777777" w:rsidTr="002F49AF">
        <w:tc>
          <w:tcPr>
            <w:tcW w:w="3474" w:type="dxa"/>
            <w:tcBorders>
              <w:top w:val="nil"/>
              <w:left w:val="nil"/>
              <w:bottom w:val="nil"/>
              <w:right w:val="nil"/>
            </w:tcBorders>
            <w:hideMark/>
          </w:tcPr>
          <w:p w14:paraId="7D232BA6" w14:textId="1DA43294" w:rsidR="002F49AF" w:rsidRPr="00D30326" w:rsidRDefault="002F49AF" w:rsidP="002F49AF">
            <w:pPr>
              <w:rPr>
                <w:rFonts w:ascii="Times New Roman" w:hAnsi="Times New Roman" w:cs="Times New Roman"/>
                <w:sz w:val="24"/>
                <w:szCs w:val="24"/>
              </w:rPr>
            </w:pPr>
            <w:r w:rsidRPr="00D30326">
              <w:rPr>
                <w:rFonts w:ascii="Times New Roman" w:hAnsi="Times New Roman" w:cs="Times New Roman"/>
                <w:sz w:val="24"/>
                <w:szCs w:val="24"/>
              </w:rPr>
              <w:t xml:space="preserve">  F1</w:t>
            </w:r>
            <w:r w:rsidR="00D30326">
              <w:rPr>
                <w:rFonts w:ascii="Times New Roman" w:hAnsi="Times New Roman" w:cs="Times New Roman"/>
                <w:sz w:val="24"/>
                <w:szCs w:val="24"/>
              </w:rPr>
              <w:t>. Media</w:t>
            </w:r>
          </w:p>
        </w:tc>
        <w:tc>
          <w:tcPr>
            <w:tcW w:w="891" w:type="dxa"/>
            <w:tcBorders>
              <w:top w:val="nil"/>
              <w:left w:val="nil"/>
              <w:bottom w:val="nil"/>
              <w:right w:val="nil"/>
            </w:tcBorders>
            <w:hideMark/>
          </w:tcPr>
          <w:p w14:paraId="494E8A39" w14:textId="211B953D"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1.239</w:t>
            </w:r>
          </w:p>
        </w:tc>
        <w:tc>
          <w:tcPr>
            <w:tcW w:w="891" w:type="dxa"/>
            <w:tcBorders>
              <w:top w:val="nil"/>
              <w:left w:val="nil"/>
              <w:bottom w:val="nil"/>
              <w:right w:val="nil"/>
            </w:tcBorders>
            <w:hideMark/>
          </w:tcPr>
          <w:p w14:paraId="65197D8D" w14:textId="2EB3D281"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.218</w:t>
            </w:r>
          </w:p>
        </w:tc>
        <w:tc>
          <w:tcPr>
            <w:tcW w:w="891" w:type="dxa"/>
            <w:tcBorders>
              <w:top w:val="nil"/>
              <w:left w:val="nil"/>
              <w:bottom w:val="nil"/>
              <w:right w:val="nil"/>
            </w:tcBorders>
            <w:hideMark/>
          </w:tcPr>
          <w:p w14:paraId="1DF28A0D" w14:textId="7FFBCD66"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.068</w:t>
            </w:r>
          </w:p>
        </w:tc>
        <w:tc>
          <w:tcPr>
            <w:tcW w:w="800" w:type="dxa"/>
            <w:tcBorders>
              <w:top w:val="nil"/>
              <w:left w:val="nil"/>
              <w:bottom w:val="nil"/>
              <w:right w:val="nil"/>
            </w:tcBorders>
          </w:tcPr>
          <w:p w14:paraId="7CA6E9EA" w14:textId="77777777" w:rsidR="002F49AF" w:rsidRDefault="002F49AF" w:rsidP="002F49AF">
            <w:pPr>
              <w:jc w:val="right"/>
              <w:rPr>
                <w:rFonts w:ascii="Times New Roman" w:hAnsi="Times New Roman" w:cs="Times New Roman"/>
                <w:sz w:val="24"/>
                <w:szCs w:val="24"/>
              </w:rPr>
            </w:pPr>
          </w:p>
        </w:tc>
        <w:tc>
          <w:tcPr>
            <w:tcW w:w="789" w:type="dxa"/>
            <w:tcBorders>
              <w:top w:val="nil"/>
              <w:left w:val="nil"/>
              <w:bottom w:val="nil"/>
              <w:right w:val="nil"/>
            </w:tcBorders>
          </w:tcPr>
          <w:p w14:paraId="2A68A401" w14:textId="77777777" w:rsidR="002F49AF" w:rsidRDefault="002F49AF" w:rsidP="002F49AF">
            <w:pPr>
              <w:jc w:val="right"/>
              <w:rPr>
                <w:rFonts w:ascii="Times New Roman" w:hAnsi="Times New Roman" w:cs="Times New Roman"/>
                <w:sz w:val="24"/>
                <w:szCs w:val="24"/>
              </w:rPr>
            </w:pPr>
          </w:p>
        </w:tc>
        <w:tc>
          <w:tcPr>
            <w:tcW w:w="807" w:type="dxa"/>
            <w:tcBorders>
              <w:top w:val="nil"/>
              <w:left w:val="nil"/>
              <w:bottom w:val="nil"/>
              <w:right w:val="nil"/>
            </w:tcBorders>
          </w:tcPr>
          <w:p w14:paraId="0B6886B8" w14:textId="77777777" w:rsidR="002F49AF" w:rsidRDefault="002F49AF" w:rsidP="002F49AF">
            <w:pPr>
              <w:jc w:val="right"/>
              <w:rPr>
                <w:rFonts w:ascii="Times New Roman" w:hAnsi="Times New Roman" w:cs="Times New Roman"/>
                <w:sz w:val="24"/>
                <w:szCs w:val="24"/>
              </w:rPr>
            </w:pPr>
          </w:p>
        </w:tc>
        <w:tc>
          <w:tcPr>
            <w:tcW w:w="817" w:type="dxa"/>
            <w:tcBorders>
              <w:top w:val="nil"/>
              <w:left w:val="nil"/>
              <w:bottom w:val="nil"/>
              <w:right w:val="nil"/>
            </w:tcBorders>
          </w:tcPr>
          <w:p w14:paraId="4404F7D7" w14:textId="77777777" w:rsidR="002F49AF" w:rsidRDefault="002F49AF" w:rsidP="002F49AF">
            <w:pPr>
              <w:jc w:val="right"/>
              <w:rPr>
                <w:rFonts w:ascii="Times New Roman" w:hAnsi="Times New Roman" w:cs="Times New Roman"/>
                <w:sz w:val="24"/>
                <w:szCs w:val="24"/>
              </w:rPr>
            </w:pPr>
          </w:p>
        </w:tc>
      </w:tr>
      <w:tr w:rsidR="002F49AF" w14:paraId="57B2ADC2" w14:textId="77777777" w:rsidTr="002F49AF">
        <w:tc>
          <w:tcPr>
            <w:tcW w:w="3474" w:type="dxa"/>
            <w:tcBorders>
              <w:top w:val="nil"/>
              <w:left w:val="nil"/>
              <w:bottom w:val="nil"/>
              <w:right w:val="nil"/>
            </w:tcBorders>
            <w:hideMark/>
          </w:tcPr>
          <w:p w14:paraId="08345C1F" w14:textId="5E08E13A" w:rsidR="002F49AF" w:rsidRPr="00D30326" w:rsidRDefault="002F49AF" w:rsidP="002F49AF">
            <w:pPr>
              <w:rPr>
                <w:rFonts w:ascii="Times New Roman" w:hAnsi="Times New Roman" w:cs="Times New Roman"/>
                <w:sz w:val="24"/>
                <w:szCs w:val="24"/>
              </w:rPr>
            </w:pPr>
            <w:r w:rsidRPr="00D30326">
              <w:rPr>
                <w:rFonts w:ascii="Times New Roman" w:hAnsi="Times New Roman" w:cs="Times New Roman"/>
                <w:sz w:val="24"/>
                <w:szCs w:val="24"/>
              </w:rPr>
              <w:t xml:space="preserve">  F2</w:t>
            </w:r>
            <w:r w:rsidR="00D30326">
              <w:rPr>
                <w:rFonts w:ascii="Times New Roman" w:hAnsi="Times New Roman" w:cs="Times New Roman"/>
                <w:sz w:val="24"/>
                <w:szCs w:val="24"/>
              </w:rPr>
              <w:t>. Video Games</w:t>
            </w:r>
          </w:p>
        </w:tc>
        <w:tc>
          <w:tcPr>
            <w:tcW w:w="891" w:type="dxa"/>
            <w:tcBorders>
              <w:top w:val="nil"/>
              <w:left w:val="nil"/>
              <w:bottom w:val="nil"/>
              <w:right w:val="nil"/>
            </w:tcBorders>
            <w:hideMark/>
          </w:tcPr>
          <w:p w14:paraId="5BBECABB" w14:textId="3B9DDDBA"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1.849</w:t>
            </w:r>
          </w:p>
        </w:tc>
        <w:tc>
          <w:tcPr>
            <w:tcW w:w="891" w:type="dxa"/>
            <w:tcBorders>
              <w:top w:val="nil"/>
              <w:left w:val="nil"/>
              <w:bottom w:val="nil"/>
              <w:right w:val="nil"/>
            </w:tcBorders>
            <w:hideMark/>
          </w:tcPr>
          <w:p w14:paraId="41744DFC" w14:textId="55683FC6"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.067</w:t>
            </w:r>
          </w:p>
        </w:tc>
        <w:tc>
          <w:tcPr>
            <w:tcW w:w="891" w:type="dxa"/>
            <w:tcBorders>
              <w:top w:val="nil"/>
              <w:left w:val="nil"/>
              <w:bottom w:val="nil"/>
              <w:right w:val="nil"/>
            </w:tcBorders>
            <w:hideMark/>
          </w:tcPr>
          <w:p w14:paraId="25E0A586" w14:textId="7A912E8E"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.109</w:t>
            </w:r>
          </w:p>
        </w:tc>
        <w:tc>
          <w:tcPr>
            <w:tcW w:w="800" w:type="dxa"/>
            <w:tcBorders>
              <w:top w:val="nil"/>
              <w:left w:val="nil"/>
              <w:bottom w:val="nil"/>
              <w:right w:val="nil"/>
            </w:tcBorders>
          </w:tcPr>
          <w:p w14:paraId="363ACB84" w14:textId="77777777" w:rsidR="002F49AF" w:rsidRDefault="002F49AF" w:rsidP="002F49AF">
            <w:pPr>
              <w:jc w:val="right"/>
              <w:rPr>
                <w:rFonts w:ascii="Times New Roman" w:hAnsi="Times New Roman" w:cs="Times New Roman"/>
                <w:sz w:val="24"/>
                <w:szCs w:val="24"/>
              </w:rPr>
            </w:pPr>
          </w:p>
        </w:tc>
        <w:tc>
          <w:tcPr>
            <w:tcW w:w="789" w:type="dxa"/>
            <w:tcBorders>
              <w:top w:val="nil"/>
              <w:left w:val="nil"/>
              <w:bottom w:val="nil"/>
              <w:right w:val="nil"/>
            </w:tcBorders>
          </w:tcPr>
          <w:p w14:paraId="089E4586" w14:textId="77777777" w:rsidR="002F49AF" w:rsidRDefault="002F49AF" w:rsidP="002F49AF">
            <w:pPr>
              <w:jc w:val="right"/>
              <w:rPr>
                <w:rFonts w:ascii="Times New Roman" w:hAnsi="Times New Roman" w:cs="Times New Roman"/>
                <w:sz w:val="24"/>
                <w:szCs w:val="24"/>
              </w:rPr>
            </w:pPr>
          </w:p>
        </w:tc>
        <w:tc>
          <w:tcPr>
            <w:tcW w:w="807" w:type="dxa"/>
            <w:tcBorders>
              <w:top w:val="nil"/>
              <w:left w:val="nil"/>
              <w:bottom w:val="nil"/>
              <w:right w:val="nil"/>
            </w:tcBorders>
          </w:tcPr>
          <w:p w14:paraId="3ADDCC7E" w14:textId="77777777" w:rsidR="002F49AF" w:rsidRDefault="002F49AF" w:rsidP="002F49AF">
            <w:pPr>
              <w:jc w:val="right"/>
              <w:rPr>
                <w:rFonts w:ascii="Times New Roman" w:hAnsi="Times New Roman" w:cs="Times New Roman"/>
                <w:sz w:val="24"/>
                <w:szCs w:val="24"/>
              </w:rPr>
            </w:pPr>
          </w:p>
        </w:tc>
        <w:tc>
          <w:tcPr>
            <w:tcW w:w="817" w:type="dxa"/>
            <w:tcBorders>
              <w:top w:val="nil"/>
              <w:left w:val="nil"/>
              <w:bottom w:val="nil"/>
              <w:right w:val="nil"/>
            </w:tcBorders>
          </w:tcPr>
          <w:p w14:paraId="69FADB0F" w14:textId="77777777" w:rsidR="002F49AF" w:rsidRDefault="002F49AF" w:rsidP="002F49AF">
            <w:pPr>
              <w:jc w:val="right"/>
              <w:rPr>
                <w:rFonts w:ascii="Times New Roman" w:hAnsi="Times New Roman" w:cs="Times New Roman"/>
                <w:sz w:val="24"/>
                <w:szCs w:val="24"/>
              </w:rPr>
            </w:pPr>
          </w:p>
        </w:tc>
      </w:tr>
      <w:tr w:rsidR="002F49AF" w14:paraId="30CE1FB2" w14:textId="77777777" w:rsidTr="002F49AF">
        <w:tc>
          <w:tcPr>
            <w:tcW w:w="3474" w:type="dxa"/>
            <w:tcBorders>
              <w:top w:val="nil"/>
              <w:left w:val="nil"/>
              <w:bottom w:val="nil"/>
              <w:right w:val="nil"/>
            </w:tcBorders>
            <w:hideMark/>
          </w:tcPr>
          <w:p w14:paraId="7CC0C71C" w14:textId="194E6848" w:rsidR="002F49AF" w:rsidRPr="00D30326" w:rsidRDefault="002F49AF" w:rsidP="002F49AF">
            <w:pPr>
              <w:rPr>
                <w:rFonts w:ascii="Times New Roman" w:hAnsi="Times New Roman" w:cs="Times New Roman"/>
                <w:sz w:val="24"/>
                <w:szCs w:val="24"/>
              </w:rPr>
            </w:pPr>
            <w:r w:rsidRPr="00D30326">
              <w:rPr>
                <w:rFonts w:ascii="Times New Roman" w:hAnsi="Times New Roman" w:cs="Times New Roman"/>
                <w:sz w:val="24"/>
                <w:szCs w:val="24"/>
              </w:rPr>
              <w:t xml:space="preserve">  F3</w:t>
            </w:r>
            <w:r w:rsidR="00D30326">
              <w:rPr>
                <w:rFonts w:ascii="Times New Roman" w:hAnsi="Times New Roman" w:cs="Times New Roman"/>
                <w:sz w:val="24"/>
                <w:szCs w:val="24"/>
              </w:rPr>
              <w:t>. Confidence</w:t>
            </w:r>
          </w:p>
        </w:tc>
        <w:tc>
          <w:tcPr>
            <w:tcW w:w="891" w:type="dxa"/>
            <w:tcBorders>
              <w:top w:val="nil"/>
              <w:left w:val="nil"/>
              <w:bottom w:val="nil"/>
              <w:right w:val="nil"/>
            </w:tcBorders>
            <w:hideMark/>
          </w:tcPr>
          <w:p w14:paraId="0AA382FF" w14:textId="3FA4E868"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2.314</w:t>
            </w:r>
          </w:p>
        </w:tc>
        <w:tc>
          <w:tcPr>
            <w:tcW w:w="891" w:type="dxa"/>
            <w:tcBorders>
              <w:top w:val="nil"/>
              <w:left w:val="nil"/>
              <w:bottom w:val="nil"/>
              <w:right w:val="nil"/>
            </w:tcBorders>
            <w:hideMark/>
          </w:tcPr>
          <w:p w14:paraId="3DE533FF" w14:textId="4EC5AA1A" w:rsidR="002F49AF" w:rsidRPr="00566F51" w:rsidRDefault="002F49AF" w:rsidP="002F49AF">
            <w:pPr>
              <w:jc w:val="right"/>
              <w:rPr>
                <w:rFonts w:ascii="Times New Roman" w:hAnsi="Times New Roman" w:cs="Times New Roman"/>
                <w:b/>
                <w:sz w:val="24"/>
                <w:szCs w:val="24"/>
              </w:rPr>
            </w:pPr>
            <w:r w:rsidRPr="00566F51">
              <w:rPr>
                <w:rFonts w:ascii="Times New Roman" w:hAnsi="Times New Roman" w:cs="Times New Roman"/>
                <w:b/>
                <w:sz w:val="24"/>
                <w:szCs w:val="24"/>
              </w:rPr>
              <w:t>.023</w:t>
            </w:r>
          </w:p>
        </w:tc>
        <w:tc>
          <w:tcPr>
            <w:tcW w:w="891" w:type="dxa"/>
            <w:tcBorders>
              <w:top w:val="nil"/>
              <w:left w:val="nil"/>
              <w:bottom w:val="nil"/>
              <w:right w:val="nil"/>
            </w:tcBorders>
            <w:hideMark/>
          </w:tcPr>
          <w:p w14:paraId="1D08A2CB" w14:textId="482D9660"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.129</w:t>
            </w:r>
          </w:p>
        </w:tc>
        <w:tc>
          <w:tcPr>
            <w:tcW w:w="800" w:type="dxa"/>
            <w:tcBorders>
              <w:top w:val="nil"/>
              <w:left w:val="nil"/>
              <w:bottom w:val="nil"/>
              <w:right w:val="nil"/>
            </w:tcBorders>
          </w:tcPr>
          <w:p w14:paraId="6F5A0176" w14:textId="77777777" w:rsidR="002F49AF" w:rsidRDefault="002F49AF" w:rsidP="002F49AF">
            <w:pPr>
              <w:jc w:val="right"/>
              <w:rPr>
                <w:rFonts w:ascii="Times New Roman" w:hAnsi="Times New Roman" w:cs="Times New Roman"/>
                <w:sz w:val="24"/>
                <w:szCs w:val="24"/>
              </w:rPr>
            </w:pPr>
          </w:p>
        </w:tc>
        <w:tc>
          <w:tcPr>
            <w:tcW w:w="789" w:type="dxa"/>
            <w:tcBorders>
              <w:top w:val="nil"/>
              <w:left w:val="nil"/>
              <w:bottom w:val="nil"/>
              <w:right w:val="nil"/>
            </w:tcBorders>
          </w:tcPr>
          <w:p w14:paraId="6AF70327" w14:textId="77777777" w:rsidR="002F49AF" w:rsidRDefault="002F49AF" w:rsidP="002F49AF">
            <w:pPr>
              <w:jc w:val="right"/>
              <w:rPr>
                <w:rFonts w:ascii="Times New Roman" w:hAnsi="Times New Roman" w:cs="Times New Roman"/>
                <w:sz w:val="24"/>
                <w:szCs w:val="24"/>
              </w:rPr>
            </w:pPr>
          </w:p>
        </w:tc>
        <w:tc>
          <w:tcPr>
            <w:tcW w:w="807" w:type="dxa"/>
            <w:tcBorders>
              <w:top w:val="nil"/>
              <w:left w:val="nil"/>
              <w:bottom w:val="nil"/>
              <w:right w:val="nil"/>
            </w:tcBorders>
          </w:tcPr>
          <w:p w14:paraId="2140CF9A" w14:textId="77777777" w:rsidR="002F49AF" w:rsidRDefault="002F49AF" w:rsidP="002F49AF">
            <w:pPr>
              <w:jc w:val="right"/>
              <w:rPr>
                <w:rFonts w:ascii="Times New Roman" w:hAnsi="Times New Roman" w:cs="Times New Roman"/>
                <w:sz w:val="24"/>
                <w:szCs w:val="24"/>
              </w:rPr>
            </w:pPr>
          </w:p>
        </w:tc>
        <w:tc>
          <w:tcPr>
            <w:tcW w:w="817" w:type="dxa"/>
            <w:tcBorders>
              <w:top w:val="nil"/>
              <w:left w:val="nil"/>
              <w:bottom w:val="nil"/>
              <w:right w:val="nil"/>
            </w:tcBorders>
          </w:tcPr>
          <w:p w14:paraId="4E691818" w14:textId="77777777" w:rsidR="002F49AF" w:rsidRDefault="002F49AF" w:rsidP="002F49AF">
            <w:pPr>
              <w:jc w:val="right"/>
              <w:rPr>
                <w:rFonts w:ascii="Times New Roman" w:hAnsi="Times New Roman" w:cs="Times New Roman"/>
                <w:sz w:val="24"/>
                <w:szCs w:val="24"/>
              </w:rPr>
            </w:pPr>
          </w:p>
        </w:tc>
      </w:tr>
      <w:tr w:rsidR="002F49AF" w14:paraId="7B5A7678" w14:textId="77777777" w:rsidTr="002F49AF">
        <w:tc>
          <w:tcPr>
            <w:tcW w:w="3474" w:type="dxa"/>
            <w:tcBorders>
              <w:top w:val="nil"/>
              <w:left w:val="nil"/>
              <w:bottom w:val="nil"/>
              <w:right w:val="nil"/>
            </w:tcBorders>
            <w:hideMark/>
          </w:tcPr>
          <w:p w14:paraId="6EA2B45F" w14:textId="2AD92995" w:rsidR="002F49AF" w:rsidRPr="00D30326" w:rsidRDefault="002F49AF" w:rsidP="002F49AF">
            <w:pPr>
              <w:rPr>
                <w:rFonts w:ascii="Times New Roman" w:hAnsi="Times New Roman" w:cs="Times New Roman"/>
                <w:sz w:val="24"/>
                <w:szCs w:val="24"/>
              </w:rPr>
            </w:pPr>
            <w:r w:rsidRPr="00D30326">
              <w:rPr>
                <w:rFonts w:ascii="Times New Roman" w:hAnsi="Times New Roman" w:cs="Times New Roman"/>
                <w:sz w:val="24"/>
                <w:szCs w:val="24"/>
              </w:rPr>
              <w:t xml:space="preserve">  F4</w:t>
            </w:r>
            <w:r w:rsidR="00D30326">
              <w:rPr>
                <w:rFonts w:ascii="Times New Roman" w:hAnsi="Times New Roman" w:cs="Times New Roman"/>
                <w:sz w:val="24"/>
                <w:szCs w:val="24"/>
              </w:rPr>
              <w:t>. Movies</w:t>
            </w:r>
          </w:p>
        </w:tc>
        <w:tc>
          <w:tcPr>
            <w:tcW w:w="891" w:type="dxa"/>
            <w:tcBorders>
              <w:top w:val="nil"/>
              <w:left w:val="nil"/>
              <w:bottom w:val="nil"/>
              <w:right w:val="nil"/>
            </w:tcBorders>
            <w:hideMark/>
          </w:tcPr>
          <w:p w14:paraId="72EE9001" w14:textId="7D0B5C8D"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.952</w:t>
            </w:r>
          </w:p>
        </w:tc>
        <w:tc>
          <w:tcPr>
            <w:tcW w:w="891" w:type="dxa"/>
            <w:tcBorders>
              <w:top w:val="nil"/>
              <w:left w:val="nil"/>
              <w:bottom w:val="nil"/>
              <w:right w:val="nil"/>
            </w:tcBorders>
            <w:hideMark/>
          </w:tcPr>
          <w:p w14:paraId="45175AFE" w14:textId="0A4CDE6B"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.344</w:t>
            </w:r>
          </w:p>
        </w:tc>
        <w:tc>
          <w:tcPr>
            <w:tcW w:w="891" w:type="dxa"/>
            <w:tcBorders>
              <w:top w:val="nil"/>
              <w:left w:val="nil"/>
              <w:bottom w:val="nil"/>
              <w:right w:val="nil"/>
            </w:tcBorders>
            <w:hideMark/>
          </w:tcPr>
          <w:p w14:paraId="2C0A9A04" w14:textId="3A758790"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.053</w:t>
            </w:r>
          </w:p>
        </w:tc>
        <w:tc>
          <w:tcPr>
            <w:tcW w:w="800" w:type="dxa"/>
            <w:tcBorders>
              <w:top w:val="nil"/>
              <w:left w:val="nil"/>
              <w:bottom w:val="nil"/>
              <w:right w:val="nil"/>
            </w:tcBorders>
          </w:tcPr>
          <w:p w14:paraId="2DC359D4" w14:textId="77777777" w:rsidR="002F49AF" w:rsidRDefault="002F49AF" w:rsidP="002F49AF">
            <w:pPr>
              <w:jc w:val="right"/>
              <w:rPr>
                <w:rFonts w:ascii="Times New Roman" w:hAnsi="Times New Roman" w:cs="Times New Roman"/>
                <w:sz w:val="24"/>
                <w:szCs w:val="24"/>
              </w:rPr>
            </w:pPr>
          </w:p>
        </w:tc>
        <w:tc>
          <w:tcPr>
            <w:tcW w:w="789" w:type="dxa"/>
            <w:tcBorders>
              <w:top w:val="nil"/>
              <w:left w:val="nil"/>
              <w:bottom w:val="nil"/>
              <w:right w:val="nil"/>
            </w:tcBorders>
          </w:tcPr>
          <w:p w14:paraId="3A59F3B5" w14:textId="77777777" w:rsidR="002F49AF" w:rsidRDefault="002F49AF" w:rsidP="002F49AF">
            <w:pPr>
              <w:jc w:val="right"/>
              <w:rPr>
                <w:rFonts w:ascii="Times New Roman" w:hAnsi="Times New Roman" w:cs="Times New Roman"/>
                <w:sz w:val="24"/>
                <w:szCs w:val="24"/>
              </w:rPr>
            </w:pPr>
          </w:p>
        </w:tc>
        <w:tc>
          <w:tcPr>
            <w:tcW w:w="807" w:type="dxa"/>
            <w:tcBorders>
              <w:top w:val="nil"/>
              <w:left w:val="nil"/>
              <w:bottom w:val="nil"/>
              <w:right w:val="nil"/>
            </w:tcBorders>
          </w:tcPr>
          <w:p w14:paraId="27E72A7E" w14:textId="77777777" w:rsidR="002F49AF" w:rsidRDefault="002F49AF" w:rsidP="002F49AF">
            <w:pPr>
              <w:jc w:val="right"/>
              <w:rPr>
                <w:rFonts w:ascii="Times New Roman" w:hAnsi="Times New Roman" w:cs="Times New Roman"/>
                <w:sz w:val="24"/>
                <w:szCs w:val="24"/>
              </w:rPr>
            </w:pPr>
          </w:p>
        </w:tc>
        <w:tc>
          <w:tcPr>
            <w:tcW w:w="817" w:type="dxa"/>
            <w:tcBorders>
              <w:top w:val="nil"/>
              <w:left w:val="nil"/>
              <w:bottom w:val="nil"/>
              <w:right w:val="nil"/>
            </w:tcBorders>
          </w:tcPr>
          <w:p w14:paraId="6A55DF0A" w14:textId="77777777" w:rsidR="002F49AF" w:rsidRDefault="002F49AF" w:rsidP="002F49AF">
            <w:pPr>
              <w:jc w:val="right"/>
              <w:rPr>
                <w:rFonts w:ascii="Times New Roman" w:hAnsi="Times New Roman" w:cs="Times New Roman"/>
                <w:sz w:val="24"/>
                <w:szCs w:val="24"/>
              </w:rPr>
            </w:pPr>
          </w:p>
        </w:tc>
      </w:tr>
      <w:tr w:rsidR="002F49AF" w14:paraId="3B1629B9" w14:textId="77777777" w:rsidTr="002F49AF">
        <w:trPr>
          <w:trHeight w:val="60"/>
        </w:trPr>
        <w:tc>
          <w:tcPr>
            <w:tcW w:w="3474" w:type="dxa"/>
            <w:tcBorders>
              <w:top w:val="nil"/>
              <w:left w:val="nil"/>
              <w:bottom w:val="nil"/>
              <w:right w:val="nil"/>
            </w:tcBorders>
            <w:hideMark/>
          </w:tcPr>
          <w:p w14:paraId="587FD2C0" w14:textId="77777777" w:rsidR="002F49AF" w:rsidRPr="00D30326" w:rsidRDefault="002F49AF" w:rsidP="002F49AF">
            <w:pPr>
              <w:rPr>
                <w:rFonts w:ascii="Times New Roman" w:hAnsi="Times New Roman" w:cs="Times New Roman"/>
                <w:sz w:val="24"/>
                <w:szCs w:val="24"/>
              </w:rPr>
            </w:pPr>
            <w:r w:rsidRPr="00D30326">
              <w:rPr>
                <w:rFonts w:ascii="Times New Roman" w:hAnsi="Times New Roman" w:cs="Times New Roman"/>
                <w:sz w:val="24"/>
                <w:szCs w:val="24"/>
              </w:rPr>
              <w:t xml:space="preserve">  EQ</w:t>
            </w:r>
          </w:p>
        </w:tc>
        <w:tc>
          <w:tcPr>
            <w:tcW w:w="891" w:type="dxa"/>
            <w:tcBorders>
              <w:top w:val="nil"/>
              <w:left w:val="nil"/>
              <w:bottom w:val="nil"/>
              <w:right w:val="nil"/>
            </w:tcBorders>
            <w:hideMark/>
          </w:tcPr>
          <w:p w14:paraId="3AC50503" w14:textId="3AE76FDD"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.179</w:t>
            </w:r>
          </w:p>
        </w:tc>
        <w:tc>
          <w:tcPr>
            <w:tcW w:w="891" w:type="dxa"/>
            <w:tcBorders>
              <w:top w:val="nil"/>
              <w:left w:val="nil"/>
              <w:bottom w:val="nil"/>
              <w:right w:val="nil"/>
            </w:tcBorders>
            <w:hideMark/>
          </w:tcPr>
          <w:p w14:paraId="335E2832" w14:textId="32ACAB3E"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.858</w:t>
            </w:r>
          </w:p>
        </w:tc>
        <w:tc>
          <w:tcPr>
            <w:tcW w:w="891" w:type="dxa"/>
            <w:tcBorders>
              <w:top w:val="nil"/>
              <w:left w:val="nil"/>
              <w:bottom w:val="nil"/>
              <w:right w:val="nil"/>
            </w:tcBorders>
            <w:hideMark/>
          </w:tcPr>
          <w:p w14:paraId="3E38D36A" w14:textId="73962479" w:rsidR="002F49AF" w:rsidRPr="00D30326" w:rsidRDefault="002F49AF" w:rsidP="002F49AF">
            <w:pPr>
              <w:jc w:val="right"/>
              <w:rPr>
                <w:rFonts w:ascii="Times New Roman" w:hAnsi="Times New Roman" w:cs="Times New Roman"/>
                <w:sz w:val="24"/>
                <w:szCs w:val="24"/>
              </w:rPr>
            </w:pPr>
            <w:r w:rsidRPr="00D30326">
              <w:rPr>
                <w:rFonts w:ascii="Times New Roman" w:hAnsi="Times New Roman" w:cs="Times New Roman"/>
                <w:sz w:val="24"/>
                <w:szCs w:val="24"/>
              </w:rPr>
              <w:t>.001</w:t>
            </w:r>
          </w:p>
        </w:tc>
        <w:tc>
          <w:tcPr>
            <w:tcW w:w="800" w:type="dxa"/>
            <w:tcBorders>
              <w:top w:val="nil"/>
              <w:left w:val="nil"/>
              <w:bottom w:val="nil"/>
              <w:right w:val="nil"/>
            </w:tcBorders>
          </w:tcPr>
          <w:p w14:paraId="25136DC4" w14:textId="77777777" w:rsidR="002F49AF" w:rsidRDefault="002F49AF" w:rsidP="002F49AF">
            <w:pPr>
              <w:jc w:val="right"/>
              <w:rPr>
                <w:rFonts w:ascii="Times New Roman" w:hAnsi="Times New Roman" w:cs="Times New Roman"/>
                <w:sz w:val="24"/>
                <w:szCs w:val="24"/>
              </w:rPr>
            </w:pPr>
          </w:p>
        </w:tc>
        <w:tc>
          <w:tcPr>
            <w:tcW w:w="789" w:type="dxa"/>
            <w:tcBorders>
              <w:top w:val="nil"/>
              <w:left w:val="nil"/>
              <w:bottom w:val="nil"/>
              <w:right w:val="nil"/>
            </w:tcBorders>
          </w:tcPr>
          <w:p w14:paraId="7566AD06" w14:textId="77777777" w:rsidR="002F49AF" w:rsidRDefault="002F49AF" w:rsidP="002F49AF">
            <w:pPr>
              <w:jc w:val="right"/>
              <w:rPr>
                <w:rFonts w:ascii="Times New Roman" w:hAnsi="Times New Roman" w:cs="Times New Roman"/>
                <w:sz w:val="24"/>
                <w:szCs w:val="24"/>
              </w:rPr>
            </w:pPr>
          </w:p>
        </w:tc>
        <w:tc>
          <w:tcPr>
            <w:tcW w:w="807" w:type="dxa"/>
            <w:tcBorders>
              <w:top w:val="nil"/>
              <w:left w:val="nil"/>
              <w:bottom w:val="nil"/>
              <w:right w:val="nil"/>
            </w:tcBorders>
          </w:tcPr>
          <w:p w14:paraId="7F08C18D" w14:textId="77777777" w:rsidR="002F49AF" w:rsidRDefault="002F49AF" w:rsidP="002F49AF">
            <w:pPr>
              <w:jc w:val="right"/>
              <w:rPr>
                <w:rFonts w:ascii="Times New Roman" w:hAnsi="Times New Roman" w:cs="Times New Roman"/>
                <w:sz w:val="24"/>
                <w:szCs w:val="24"/>
              </w:rPr>
            </w:pPr>
          </w:p>
        </w:tc>
        <w:tc>
          <w:tcPr>
            <w:tcW w:w="817" w:type="dxa"/>
            <w:tcBorders>
              <w:top w:val="nil"/>
              <w:left w:val="nil"/>
              <w:bottom w:val="nil"/>
              <w:right w:val="nil"/>
            </w:tcBorders>
          </w:tcPr>
          <w:p w14:paraId="0DF64087" w14:textId="77777777" w:rsidR="002F49AF" w:rsidRDefault="002F49AF" w:rsidP="002F49AF">
            <w:pPr>
              <w:jc w:val="right"/>
              <w:rPr>
                <w:rFonts w:ascii="Times New Roman" w:hAnsi="Times New Roman" w:cs="Times New Roman"/>
                <w:sz w:val="24"/>
                <w:szCs w:val="24"/>
              </w:rPr>
            </w:pPr>
          </w:p>
        </w:tc>
      </w:tr>
      <w:tr w:rsidR="00FD222F" w14:paraId="3D15E531" w14:textId="77777777" w:rsidTr="002F49AF">
        <w:tc>
          <w:tcPr>
            <w:tcW w:w="3474" w:type="dxa"/>
            <w:tcBorders>
              <w:top w:val="nil"/>
              <w:left w:val="nil"/>
              <w:bottom w:val="nil"/>
              <w:right w:val="nil"/>
            </w:tcBorders>
            <w:hideMark/>
          </w:tcPr>
          <w:p w14:paraId="5C4B7E44" w14:textId="386D84B6" w:rsidR="00FD222F" w:rsidRPr="003058FC" w:rsidRDefault="00FD222F" w:rsidP="00FD222F">
            <w:pPr>
              <w:spacing w:before="120"/>
              <w:rPr>
                <w:rFonts w:ascii="Times New Roman" w:hAnsi="Times New Roman" w:cs="Times New Roman"/>
                <w:sz w:val="24"/>
                <w:szCs w:val="24"/>
              </w:rPr>
            </w:pPr>
            <w:r w:rsidRPr="003058FC">
              <w:rPr>
                <w:rFonts w:ascii="Times New Roman" w:hAnsi="Times New Roman" w:cs="Times New Roman"/>
                <w:sz w:val="24"/>
                <w:szCs w:val="24"/>
              </w:rPr>
              <w:t>Excluding Same-Duration Modified trials</w:t>
            </w:r>
          </w:p>
        </w:tc>
        <w:tc>
          <w:tcPr>
            <w:tcW w:w="891" w:type="dxa"/>
            <w:tcBorders>
              <w:top w:val="nil"/>
              <w:left w:val="nil"/>
              <w:bottom w:val="nil"/>
              <w:right w:val="nil"/>
            </w:tcBorders>
          </w:tcPr>
          <w:p w14:paraId="5737CB4C" w14:textId="77777777" w:rsidR="00FD222F" w:rsidRPr="003058FC" w:rsidRDefault="00FD222F" w:rsidP="00FD222F">
            <w:pPr>
              <w:spacing w:before="120"/>
              <w:jc w:val="right"/>
              <w:rPr>
                <w:rFonts w:ascii="Times New Roman" w:hAnsi="Times New Roman" w:cs="Times New Roman"/>
                <w:sz w:val="24"/>
                <w:szCs w:val="24"/>
              </w:rPr>
            </w:pPr>
          </w:p>
        </w:tc>
        <w:tc>
          <w:tcPr>
            <w:tcW w:w="891" w:type="dxa"/>
            <w:tcBorders>
              <w:top w:val="nil"/>
              <w:left w:val="nil"/>
              <w:bottom w:val="nil"/>
              <w:right w:val="nil"/>
            </w:tcBorders>
          </w:tcPr>
          <w:p w14:paraId="127EFF39" w14:textId="77777777" w:rsidR="00FD222F" w:rsidRPr="003058FC" w:rsidRDefault="00FD222F" w:rsidP="00FD222F">
            <w:pPr>
              <w:spacing w:before="120"/>
              <w:jc w:val="right"/>
              <w:rPr>
                <w:rFonts w:ascii="Times New Roman" w:hAnsi="Times New Roman" w:cs="Times New Roman"/>
                <w:sz w:val="24"/>
                <w:szCs w:val="24"/>
              </w:rPr>
            </w:pPr>
          </w:p>
        </w:tc>
        <w:tc>
          <w:tcPr>
            <w:tcW w:w="891" w:type="dxa"/>
            <w:tcBorders>
              <w:top w:val="nil"/>
              <w:left w:val="nil"/>
              <w:bottom w:val="nil"/>
              <w:right w:val="nil"/>
            </w:tcBorders>
          </w:tcPr>
          <w:p w14:paraId="2D11F4AA" w14:textId="77777777" w:rsidR="00FD222F" w:rsidRPr="003058FC" w:rsidRDefault="00FD222F" w:rsidP="00FD222F">
            <w:pPr>
              <w:spacing w:before="120"/>
              <w:jc w:val="right"/>
              <w:rPr>
                <w:rFonts w:ascii="Times New Roman" w:hAnsi="Times New Roman" w:cs="Times New Roman"/>
                <w:sz w:val="24"/>
                <w:szCs w:val="24"/>
              </w:rPr>
            </w:pPr>
          </w:p>
        </w:tc>
        <w:tc>
          <w:tcPr>
            <w:tcW w:w="800" w:type="dxa"/>
            <w:tcBorders>
              <w:top w:val="nil"/>
              <w:left w:val="nil"/>
              <w:bottom w:val="nil"/>
              <w:right w:val="nil"/>
            </w:tcBorders>
          </w:tcPr>
          <w:p w14:paraId="24E3F820" w14:textId="77777777" w:rsidR="00FD222F" w:rsidRPr="003058FC" w:rsidRDefault="00FD222F" w:rsidP="00FD222F">
            <w:pPr>
              <w:spacing w:before="120"/>
              <w:jc w:val="right"/>
              <w:rPr>
                <w:rFonts w:ascii="Times New Roman" w:hAnsi="Times New Roman" w:cs="Times New Roman"/>
                <w:sz w:val="24"/>
                <w:szCs w:val="24"/>
              </w:rPr>
            </w:pPr>
          </w:p>
        </w:tc>
        <w:tc>
          <w:tcPr>
            <w:tcW w:w="789" w:type="dxa"/>
            <w:tcBorders>
              <w:top w:val="nil"/>
              <w:left w:val="nil"/>
              <w:bottom w:val="nil"/>
              <w:right w:val="nil"/>
            </w:tcBorders>
          </w:tcPr>
          <w:p w14:paraId="58B29959" w14:textId="77777777" w:rsidR="00FD222F" w:rsidRDefault="00FD222F" w:rsidP="00FD222F">
            <w:pPr>
              <w:spacing w:before="120"/>
              <w:jc w:val="right"/>
              <w:rPr>
                <w:rFonts w:ascii="Times New Roman" w:hAnsi="Times New Roman" w:cs="Times New Roman"/>
                <w:sz w:val="24"/>
                <w:szCs w:val="24"/>
              </w:rPr>
            </w:pPr>
          </w:p>
        </w:tc>
        <w:tc>
          <w:tcPr>
            <w:tcW w:w="807" w:type="dxa"/>
            <w:tcBorders>
              <w:top w:val="nil"/>
              <w:left w:val="nil"/>
              <w:bottom w:val="nil"/>
              <w:right w:val="nil"/>
            </w:tcBorders>
          </w:tcPr>
          <w:p w14:paraId="56B1CE3C" w14:textId="77777777" w:rsidR="00FD222F" w:rsidRDefault="00FD222F" w:rsidP="00FD222F">
            <w:pPr>
              <w:spacing w:before="120"/>
              <w:jc w:val="right"/>
              <w:rPr>
                <w:rFonts w:ascii="Times New Roman" w:hAnsi="Times New Roman" w:cs="Times New Roman"/>
                <w:sz w:val="24"/>
                <w:szCs w:val="24"/>
              </w:rPr>
            </w:pPr>
          </w:p>
        </w:tc>
        <w:tc>
          <w:tcPr>
            <w:tcW w:w="817" w:type="dxa"/>
            <w:tcBorders>
              <w:top w:val="nil"/>
              <w:left w:val="nil"/>
              <w:bottom w:val="nil"/>
              <w:right w:val="nil"/>
            </w:tcBorders>
          </w:tcPr>
          <w:p w14:paraId="7E41CB01" w14:textId="77777777" w:rsidR="00FD222F" w:rsidRDefault="00FD222F" w:rsidP="00FD222F">
            <w:pPr>
              <w:spacing w:before="120"/>
              <w:jc w:val="right"/>
              <w:rPr>
                <w:rFonts w:ascii="Times New Roman" w:hAnsi="Times New Roman" w:cs="Times New Roman"/>
                <w:sz w:val="24"/>
                <w:szCs w:val="24"/>
              </w:rPr>
            </w:pPr>
          </w:p>
        </w:tc>
      </w:tr>
      <w:tr w:rsidR="003058FC" w14:paraId="218E6BF9" w14:textId="77777777" w:rsidTr="009570F8">
        <w:tc>
          <w:tcPr>
            <w:tcW w:w="3474" w:type="dxa"/>
            <w:tcBorders>
              <w:top w:val="nil"/>
              <w:left w:val="nil"/>
              <w:bottom w:val="nil"/>
              <w:right w:val="nil"/>
            </w:tcBorders>
            <w:hideMark/>
          </w:tcPr>
          <w:p w14:paraId="0C065E26" w14:textId="77777777" w:rsidR="003058FC" w:rsidRPr="003058FC" w:rsidRDefault="003058FC" w:rsidP="003058FC">
            <w:pPr>
              <w:rPr>
                <w:rFonts w:ascii="Times New Roman" w:hAnsi="Times New Roman" w:cs="Times New Roman"/>
                <w:sz w:val="24"/>
                <w:szCs w:val="24"/>
              </w:rPr>
            </w:pPr>
            <w:r w:rsidRPr="003058FC">
              <w:rPr>
                <w:rFonts w:ascii="Times New Roman" w:hAnsi="Times New Roman" w:cs="Times New Roman"/>
                <w:sz w:val="24"/>
                <w:szCs w:val="24"/>
              </w:rPr>
              <w:t xml:space="preserve">  Intercept</w:t>
            </w:r>
          </w:p>
        </w:tc>
        <w:tc>
          <w:tcPr>
            <w:tcW w:w="891" w:type="dxa"/>
            <w:tcBorders>
              <w:top w:val="nil"/>
              <w:left w:val="nil"/>
              <w:bottom w:val="nil"/>
              <w:right w:val="nil"/>
            </w:tcBorders>
            <w:hideMark/>
          </w:tcPr>
          <w:p w14:paraId="6B568702" w14:textId="2FC3707C" w:rsidR="003058FC" w:rsidRPr="003058FC" w:rsidRDefault="003058FC" w:rsidP="003058FC">
            <w:pPr>
              <w:jc w:val="right"/>
              <w:rPr>
                <w:rFonts w:ascii="Times New Roman" w:hAnsi="Times New Roman" w:cs="Times New Roman"/>
                <w:sz w:val="24"/>
                <w:szCs w:val="24"/>
              </w:rPr>
            </w:pPr>
            <w:r w:rsidRPr="003058FC">
              <w:rPr>
                <w:rFonts w:ascii="Times New Roman" w:hAnsi="Times New Roman" w:cs="Times New Roman"/>
                <w:sz w:val="24"/>
                <w:szCs w:val="24"/>
              </w:rPr>
              <w:t>4.605</w:t>
            </w:r>
          </w:p>
        </w:tc>
        <w:tc>
          <w:tcPr>
            <w:tcW w:w="891" w:type="dxa"/>
            <w:tcBorders>
              <w:top w:val="nil"/>
              <w:left w:val="nil"/>
              <w:bottom w:val="nil"/>
              <w:right w:val="nil"/>
            </w:tcBorders>
            <w:hideMark/>
          </w:tcPr>
          <w:p w14:paraId="71864232" w14:textId="1660B8FE" w:rsidR="003058FC" w:rsidRPr="003058FC" w:rsidRDefault="003058FC" w:rsidP="003058FC">
            <w:pPr>
              <w:jc w:val="right"/>
              <w:rPr>
                <w:rFonts w:ascii="Times New Roman" w:hAnsi="Times New Roman" w:cs="Times New Roman"/>
                <w:sz w:val="24"/>
                <w:szCs w:val="24"/>
              </w:rPr>
            </w:pPr>
            <w:r>
              <w:rPr>
                <w:rFonts w:ascii="Times New Roman" w:hAnsi="Times New Roman" w:cs="Times New Roman"/>
                <w:sz w:val="24"/>
                <w:szCs w:val="24"/>
              </w:rPr>
              <w:t>&lt; .</w:t>
            </w:r>
            <w:r w:rsidRPr="003058FC">
              <w:rPr>
                <w:rFonts w:ascii="Times New Roman" w:hAnsi="Times New Roman" w:cs="Times New Roman"/>
                <w:sz w:val="24"/>
                <w:szCs w:val="24"/>
              </w:rPr>
              <w:t>00</w:t>
            </w:r>
            <w:r>
              <w:rPr>
                <w:rFonts w:ascii="Times New Roman" w:hAnsi="Times New Roman" w:cs="Times New Roman"/>
                <w:sz w:val="24"/>
                <w:szCs w:val="24"/>
              </w:rPr>
              <w:t>1</w:t>
            </w:r>
          </w:p>
        </w:tc>
        <w:tc>
          <w:tcPr>
            <w:tcW w:w="891" w:type="dxa"/>
            <w:tcBorders>
              <w:top w:val="nil"/>
              <w:left w:val="nil"/>
              <w:bottom w:val="nil"/>
              <w:right w:val="nil"/>
            </w:tcBorders>
            <w:hideMark/>
          </w:tcPr>
          <w:p w14:paraId="46A67CB6" w14:textId="6C934B05" w:rsidR="003058FC" w:rsidRPr="003058FC" w:rsidRDefault="003058FC" w:rsidP="003058FC">
            <w:pPr>
              <w:jc w:val="right"/>
              <w:rPr>
                <w:rFonts w:ascii="Times New Roman" w:hAnsi="Times New Roman" w:cs="Times New Roman"/>
                <w:color w:val="000000"/>
                <w:sz w:val="24"/>
                <w:szCs w:val="24"/>
              </w:rPr>
            </w:pPr>
            <w:r w:rsidRPr="003058FC">
              <w:rPr>
                <w:rFonts w:ascii="Times New Roman" w:hAnsi="Times New Roman" w:cs="Times New Roman"/>
                <w:sz w:val="24"/>
                <w:szCs w:val="24"/>
              </w:rPr>
              <w:t>1.275</w:t>
            </w:r>
          </w:p>
        </w:tc>
        <w:tc>
          <w:tcPr>
            <w:tcW w:w="800" w:type="dxa"/>
            <w:tcBorders>
              <w:top w:val="nil"/>
              <w:left w:val="nil"/>
              <w:bottom w:val="nil"/>
              <w:right w:val="nil"/>
            </w:tcBorders>
            <w:hideMark/>
          </w:tcPr>
          <w:p w14:paraId="7C0B3864" w14:textId="2C1A3E8A" w:rsidR="003058FC" w:rsidRPr="003058FC" w:rsidRDefault="003058FC" w:rsidP="003058FC">
            <w:pPr>
              <w:jc w:val="right"/>
              <w:rPr>
                <w:rFonts w:ascii="Times New Roman" w:hAnsi="Times New Roman" w:cs="Times New Roman"/>
                <w:sz w:val="24"/>
                <w:szCs w:val="24"/>
              </w:rPr>
            </w:pPr>
            <w:r w:rsidRPr="003058FC">
              <w:rPr>
                <w:rFonts w:ascii="Times New Roman" w:hAnsi="Times New Roman" w:cs="Times New Roman"/>
                <w:sz w:val="24"/>
                <w:szCs w:val="24"/>
              </w:rPr>
              <w:t>2.48</w:t>
            </w:r>
          </w:p>
        </w:tc>
        <w:tc>
          <w:tcPr>
            <w:tcW w:w="789" w:type="dxa"/>
            <w:tcBorders>
              <w:top w:val="nil"/>
              <w:left w:val="nil"/>
              <w:bottom w:val="nil"/>
              <w:right w:val="nil"/>
            </w:tcBorders>
            <w:hideMark/>
          </w:tcPr>
          <w:p w14:paraId="557F5235" w14:textId="77777777" w:rsidR="003058FC" w:rsidRDefault="003058FC" w:rsidP="003058FC">
            <w:pPr>
              <w:jc w:val="right"/>
              <w:rPr>
                <w:rFonts w:ascii="Times New Roman" w:hAnsi="Times New Roman" w:cs="Times New Roman"/>
                <w:sz w:val="24"/>
                <w:szCs w:val="24"/>
              </w:rPr>
            </w:pPr>
            <w:r>
              <w:rPr>
                <w:rFonts w:ascii="Times New Roman" w:hAnsi="Times New Roman" w:cs="Times New Roman"/>
                <w:sz w:val="24"/>
                <w:szCs w:val="24"/>
              </w:rPr>
              <w:t>5, 98</w:t>
            </w:r>
          </w:p>
        </w:tc>
        <w:tc>
          <w:tcPr>
            <w:tcW w:w="807" w:type="dxa"/>
            <w:tcBorders>
              <w:top w:val="nil"/>
              <w:left w:val="nil"/>
              <w:bottom w:val="nil"/>
              <w:right w:val="nil"/>
            </w:tcBorders>
            <w:hideMark/>
          </w:tcPr>
          <w:p w14:paraId="10819B17" w14:textId="3DB344FC" w:rsidR="003058FC" w:rsidRDefault="003058FC" w:rsidP="003058FC">
            <w:pPr>
              <w:jc w:val="right"/>
              <w:rPr>
                <w:rFonts w:ascii="Times New Roman" w:hAnsi="Times New Roman" w:cs="Times New Roman"/>
                <w:sz w:val="24"/>
                <w:szCs w:val="24"/>
              </w:rPr>
            </w:pPr>
            <w:r>
              <w:rPr>
                <w:rFonts w:ascii="Times New Roman" w:hAnsi="Times New Roman" w:cs="Times New Roman"/>
                <w:sz w:val="24"/>
                <w:szCs w:val="24"/>
              </w:rPr>
              <w:t>0.037</w:t>
            </w:r>
          </w:p>
        </w:tc>
        <w:tc>
          <w:tcPr>
            <w:tcW w:w="817" w:type="dxa"/>
            <w:tcBorders>
              <w:top w:val="nil"/>
              <w:left w:val="nil"/>
              <w:bottom w:val="nil"/>
              <w:right w:val="nil"/>
            </w:tcBorders>
            <w:hideMark/>
          </w:tcPr>
          <w:p w14:paraId="5727810B" w14:textId="40E26A84" w:rsidR="003058FC" w:rsidRDefault="003058FC" w:rsidP="003058FC">
            <w:pPr>
              <w:jc w:val="right"/>
              <w:rPr>
                <w:rFonts w:ascii="Times New Roman" w:hAnsi="Times New Roman" w:cs="Times New Roman"/>
                <w:sz w:val="24"/>
                <w:szCs w:val="24"/>
              </w:rPr>
            </w:pPr>
            <w:r>
              <w:rPr>
                <w:rFonts w:ascii="Times New Roman" w:hAnsi="Times New Roman" w:cs="Times New Roman"/>
                <w:sz w:val="24"/>
                <w:szCs w:val="24"/>
              </w:rPr>
              <w:t>0.11</w:t>
            </w:r>
          </w:p>
        </w:tc>
      </w:tr>
      <w:tr w:rsidR="003058FC" w14:paraId="21F6E86F" w14:textId="77777777" w:rsidTr="009570F8">
        <w:tc>
          <w:tcPr>
            <w:tcW w:w="3474" w:type="dxa"/>
            <w:tcBorders>
              <w:top w:val="nil"/>
              <w:left w:val="nil"/>
              <w:bottom w:val="nil"/>
              <w:right w:val="nil"/>
            </w:tcBorders>
            <w:hideMark/>
          </w:tcPr>
          <w:p w14:paraId="6FD0F54A" w14:textId="5B8622D4" w:rsidR="003058FC" w:rsidRPr="003058FC" w:rsidRDefault="003058FC" w:rsidP="003058FC">
            <w:pPr>
              <w:rPr>
                <w:rFonts w:ascii="Times New Roman" w:hAnsi="Times New Roman" w:cs="Times New Roman"/>
                <w:sz w:val="24"/>
                <w:szCs w:val="24"/>
              </w:rPr>
            </w:pPr>
            <w:r w:rsidRPr="003058FC">
              <w:rPr>
                <w:rFonts w:ascii="Times New Roman" w:hAnsi="Times New Roman" w:cs="Times New Roman"/>
                <w:sz w:val="24"/>
                <w:szCs w:val="24"/>
              </w:rPr>
              <w:t xml:space="preserve">  F1. Media</w:t>
            </w:r>
          </w:p>
        </w:tc>
        <w:tc>
          <w:tcPr>
            <w:tcW w:w="891" w:type="dxa"/>
            <w:tcBorders>
              <w:top w:val="nil"/>
              <w:left w:val="nil"/>
              <w:bottom w:val="nil"/>
              <w:right w:val="nil"/>
            </w:tcBorders>
            <w:hideMark/>
          </w:tcPr>
          <w:p w14:paraId="3E5EFCD0" w14:textId="796723C4" w:rsidR="003058FC" w:rsidRPr="003058FC" w:rsidRDefault="003058FC" w:rsidP="003058FC">
            <w:pPr>
              <w:jc w:val="right"/>
              <w:rPr>
                <w:rFonts w:ascii="Times New Roman" w:hAnsi="Times New Roman" w:cs="Times New Roman"/>
                <w:sz w:val="24"/>
                <w:szCs w:val="24"/>
              </w:rPr>
            </w:pPr>
            <w:r w:rsidRPr="003058FC">
              <w:rPr>
                <w:rFonts w:ascii="Times New Roman" w:hAnsi="Times New Roman" w:cs="Times New Roman"/>
                <w:sz w:val="24"/>
                <w:szCs w:val="24"/>
              </w:rPr>
              <w:t>.984</w:t>
            </w:r>
          </w:p>
        </w:tc>
        <w:tc>
          <w:tcPr>
            <w:tcW w:w="891" w:type="dxa"/>
            <w:tcBorders>
              <w:top w:val="nil"/>
              <w:left w:val="nil"/>
              <w:bottom w:val="nil"/>
              <w:right w:val="nil"/>
            </w:tcBorders>
            <w:hideMark/>
          </w:tcPr>
          <w:p w14:paraId="5D1584D0" w14:textId="34BB12A3" w:rsidR="003058FC" w:rsidRPr="003058FC" w:rsidRDefault="003058FC" w:rsidP="003058FC">
            <w:pPr>
              <w:jc w:val="right"/>
              <w:rPr>
                <w:rFonts w:ascii="Times New Roman" w:hAnsi="Times New Roman" w:cs="Times New Roman"/>
                <w:sz w:val="24"/>
                <w:szCs w:val="24"/>
              </w:rPr>
            </w:pPr>
            <w:r w:rsidRPr="003058FC">
              <w:rPr>
                <w:rFonts w:ascii="Times New Roman" w:hAnsi="Times New Roman" w:cs="Times New Roman"/>
                <w:sz w:val="24"/>
                <w:szCs w:val="24"/>
              </w:rPr>
              <w:t>.328</w:t>
            </w:r>
          </w:p>
        </w:tc>
        <w:tc>
          <w:tcPr>
            <w:tcW w:w="891" w:type="dxa"/>
            <w:tcBorders>
              <w:top w:val="nil"/>
              <w:left w:val="nil"/>
              <w:bottom w:val="nil"/>
              <w:right w:val="nil"/>
            </w:tcBorders>
            <w:hideMark/>
          </w:tcPr>
          <w:p w14:paraId="1D9503D2" w14:textId="6A5AEE1D" w:rsidR="003058FC" w:rsidRPr="003058FC" w:rsidRDefault="003058FC" w:rsidP="003058FC">
            <w:pPr>
              <w:jc w:val="right"/>
              <w:rPr>
                <w:rFonts w:ascii="Times New Roman" w:hAnsi="Times New Roman" w:cs="Times New Roman"/>
                <w:color w:val="000000"/>
                <w:sz w:val="24"/>
                <w:szCs w:val="24"/>
              </w:rPr>
            </w:pPr>
            <w:r w:rsidRPr="003058FC">
              <w:rPr>
                <w:rFonts w:ascii="Times New Roman" w:hAnsi="Times New Roman" w:cs="Times New Roman"/>
                <w:sz w:val="24"/>
                <w:szCs w:val="24"/>
              </w:rPr>
              <w:t>.055</w:t>
            </w:r>
          </w:p>
        </w:tc>
        <w:tc>
          <w:tcPr>
            <w:tcW w:w="800" w:type="dxa"/>
            <w:tcBorders>
              <w:top w:val="nil"/>
              <w:left w:val="nil"/>
              <w:bottom w:val="nil"/>
              <w:right w:val="nil"/>
            </w:tcBorders>
          </w:tcPr>
          <w:p w14:paraId="78C0441C" w14:textId="77777777" w:rsidR="003058FC" w:rsidRPr="003058FC" w:rsidRDefault="003058FC" w:rsidP="003058FC">
            <w:pPr>
              <w:jc w:val="right"/>
              <w:rPr>
                <w:rFonts w:ascii="Times New Roman" w:hAnsi="Times New Roman" w:cs="Times New Roman"/>
                <w:sz w:val="24"/>
                <w:szCs w:val="24"/>
              </w:rPr>
            </w:pPr>
          </w:p>
        </w:tc>
        <w:tc>
          <w:tcPr>
            <w:tcW w:w="789" w:type="dxa"/>
            <w:tcBorders>
              <w:top w:val="nil"/>
              <w:left w:val="nil"/>
              <w:bottom w:val="nil"/>
              <w:right w:val="nil"/>
            </w:tcBorders>
          </w:tcPr>
          <w:p w14:paraId="0301E88D" w14:textId="77777777" w:rsidR="003058FC" w:rsidRDefault="003058FC" w:rsidP="003058FC">
            <w:pPr>
              <w:jc w:val="right"/>
              <w:rPr>
                <w:rFonts w:ascii="Times New Roman" w:hAnsi="Times New Roman" w:cs="Times New Roman"/>
                <w:sz w:val="24"/>
                <w:szCs w:val="24"/>
              </w:rPr>
            </w:pPr>
          </w:p>
        </w:tc>
        <w:tc>
          <w:tcPr>
            <w:tcW w:w="807" w:type="dxa"/>
            <w:tcBorders>
              <w:top w:val="nil"/>
              <w:left w:val="nil"/>
              <w:bottom w:val="nil"/>
              <w:right w:val="nil"/>
            </w:tcBorders>
          </w:tcPr>
          <w:p w14:paraId="7B431ECB" w14:textId="77777777" w:rsidR="003058FC" w:rsidRDefault="003058FC" w:rsidP="003058FC">
            <w:pPr>
              <w:jc w:val="right"/>
              <w:rPr>
                <w:rFonts w:ascii="Times New Roman" w:hAnsi="Times New Roman" w:cs="Times New Roman"/>
                <w:sz w:val="24"/>
                <w:szCs w:val="24"/>
              </w:rPr>
            </w:pPr>
          </w:p>
        </w:tc>
        <w:tc>
          <w:tcPr>
            <w:tcW w:w="817" w:type="dxa"/>
            <w:tcBorders>
              <w:top w:val="nil"/>
              <w:left w:val="nil"/>
              <w:bottom w:val="nil"/>
              <w:right w:val="nil"/>
            </w:tcBorders>
          </w:tcPr>
          <w:p w14:paraId="59014D14" w14:textId="77777777" w:rsidR="003058FC" w:rsidRDefault="003058FC" w:rsidP="003058FC">
            <w:pPr>
              <w:jc w:val="right"/>
              <w:rPr>
                <w:rFonts w:ascii="Times New Roman" w:hAnsi="Times New Roman" w:cs="Times New Roman"/>
                <w:sz w:val="24"/>
                <w:szCs w:val="24"/>
              </w:rPr>
            </w:pPr>
          </w:p>
        </w:tc>
      </w:tr>
      <w:tr w:rsidR="003058FC" w14:paraId="2E62A59E" w14:textId="77777777" w:rsidTr="009570F8">
        <w:tc>
          <w:tcPr>
            <w:tcW w:w="3474" w:type="dxa"/>
            <w:tcBorders>
              <w:top w:val="nil"/>
              <w:left w:val="nil"/>
              <w:bottom w:val="nil"/>
              <w:right w:val="nil"/>
            </w:tcBorders>
            <w:hideMark/>
          </w:tcPr>
          <w:p w14:paraId="183FC0F2" w14:textId="4ADF21F4" w:rsidR="003058FC" w:rsidRPr="003058FC" w:rsidRDefault="003058FC" w:rsidP="003058FC">
            <w:pPr>
              <w:rPr>
                <w:rFonts w:ascii="Times New Roman" w:hAnsi="Times New Roman" w:cs="Times New Roman"/>
                <w:sz w:val="24"/>
                <w:szCs w:val="24"/>
              </w:rPr>
            </w:pPr>
            <w:r w:rsidRPr="003058FC">
              <w:rPr>
                <w:rFonts w:ascii="Times New Roman" w:hAnsi="Times New Roman" w:cs="Times New Roman"/>
                <w:sz w:val="24"/>
                <w:szCs w:val="24"/>
              </w:rPr>
              <w:t xml:space="preserve">  F2. Video Games</w:t>
            </w:r>
          </w:p>
        </w:tc>
        <w:tc>
          <w:tcPr>
            <w:tcW w:w="891" w:type="dxa"/>
            <w:tcBorders>
              <w:top w:val="nil"/>
              <w:left w:val="nil"/>
              <w:bottom w:val="nil"/>
              <w:right w:val="nil"/>
            </w:tcBorders>
            <w:hideMark/>
          </w:tcPr>
          <w:p w14:paraId="60D9B67D" w14:textId="538F9204" w:rsidR="003058FC" w:rsidRPr="003058FC" w:rsidRDefault="003058FC" w:rsidP="003058FC">
            <w:pPr>
              <w:jc w:val="right"/>
              <w:rPr>
                <w:rFonts w:ascii="Times New Roman" w:hAnsi="Times New Roman" w:cs="Times New Roman"/>
                <w:sz w:val="24"/>
                <w:szCs w:val="24"/>
              </w:rPr>
            </w:pPr>
            <w:r w:rsidRPr="003058FC">
              <w:rPr>
                <w:rFonts w:ascii="Times New Roman" w:hAnsi="Times New Roman" w:cs="Times New Roman"/>
                <w:sz w:val="24"/>
                <w:szCs w:val="24"/>
              </w:rPr>
              <w:t>2.177</w:t>
            </w:r>
          </w:p>
        </w:tc>
        <w:tc>
          <w:tcPr>
            <w:tcW w:w="891" w:type="dxa"/>
            <w:tcBorders>
              <w:top w:val="nil"/>
              <w:left w:val="nil"/>
              <w:bottom w:val="nil"/>
              <w:right w:val="nil"/>
            </w:tcBorders>
            <w:hideMark/>
          </w:tcPr>
          <w:p w14:paraId="1B3ACA8E" w14:textId="700166C2" w:rsidR="003058FC" w:rsidRPr="00566F51" w:rsidRDefault="003058FC" w:rsidP="003058FC">
            <w:pPr>
              <w:jc w:val="right"/>
              <w:rPr>
                <w:rFonts w:ascii="Times New Roman" w:hAnsi="Times New Roman" w:cs="Times New Roman"/>
                <w:b/>
                <w:sz w:val="24"/>
                <w:szCs w:val="24"/>
              </w:rPr>
            </w:pPr>
            <w:r w:rsidRPr="00566F51">
              <w:rPr>
                <w:rFonts w:ascii="Times New Roman" w:hAnsi="Times New Roman" w:cs="Times New Roman"/>
                <w:b/>
                <w:sz w:val="24"/>
                <w:szCs w:val="24"/>
              </w:rPr>
              <w:t>.032</w:t>
            </w:r>
          </w:p>
        </w:tc>
        <w:tc>
          <w:tcPr>
            <w:tcW w:w="891" w:type="dxa"/>
            <w:tcBorders>
              <w:top w:val="nil"/>
              <w:left w:val="nil"/>
              <w:bottom w:val="nil"/>
              <w:right w:val="nil"/>
            </w:tcBorders>
            <w:hideMark/>
          </w:tcPr>
          <w:p w14:paraId="397967B4" w14:textId="35D53A89" w:rsidR="003058FC" w:rsidRPr="003058FC" w:rsidRDefault="003058FC" w:rsidP="003058FC">
            <w:pPr>
              <w:jc w:val="right"/>
              <w:rPr>
                <w:rFonts w:ascii="Times New Roman" w:hAnsi="Times New Roman" w:cs="Times New Roman"/>
                <w:color w:val="000000"/>
                <w:sz w:val="24"/>
                <w:szCs w:val="24"/>
              </w:rPr>
            </w:pPr>
            <w:r w:rsidRPr="003058FC">
              <w:rPr>
                <w:rFonts w:ascii="Times New Roman" w:hAnsi="Times New Roman" w:cs="Times New Roman"/>
                <w:sz w:val="24"/>
                <w:szCs w:val="24"/>
              </w:rPr>
              <w:t>.130</w:t>
            </w:r>
          </w:p>
        </w:tc>
        <w:tc>
          <w:tcPr>
            <w:tcW w:w="800" w:type="dxa"/>
            <w:tcBorders>
              <w:top w:val="nil"/>
              <w:left w:val="nil"/>
              <w:bottom w:val="nil"/>
              <w:right w:val="nil"/>
            </w:tcBorders>
          </w:tcPr>
          <w:p w14:paraId="018C2E20" w14:textId="77777777" w:rsidR="003058FC" w:rsidRPr="003058FC" w:rsidRDefault="003058FC" w:rsidP="003058FC">
            <w:pPr>
              <w:jc w:val="right"/>
              <w:rPr>
                <w:rFonts w:ascii="Times New Roman" w:hAnsi="Times New Roman" w:cs="Times New Roman"/>
                <w:sz w:val="24"/>
                <w:szCs w:val="24"/>
              </w:rPr>
            </w:pPr>
          </w:p>
        </w:tc>
        <w:tc>
          <w:tcPr>
            <w:tcW w:w="789" w:type="dxa"/>
            <w:tcBorders>
              <w:top w:val="nil"/>
              <w:left w:val="nil"/>
              <w:bottom w:val="nil"/>
              <w:right w:val="nil"/>
            </w:tcBorders>
          </w:tcPr>
          <w:p w14:paraId="79D22AE8" w14:textId="77777777" w:rsidR="003058FC" w:rsidRDefault="003058FC" w:rsidP="003058FC">
            <w:pPr>
              <w:jc w:val="right"/>
              <w:rPr>
                <w:rFonts w:ascii="Times New Roman" w:hAnsi="Times New Roman" w:cs="Times New Roman"/>
                <w:sz w:val="24"/>
                <w:szCs w:val="24"/>
              </w:rPr>
            </w:pPr>
          </w:p>
        </w:tc>
        <w:tc>
          <w:tcPr>
            <w:tcW w:w="807" w:type="dxa"/>
            <w:tcBorders>
              <w:top w:val="nil"/>
              <w:left w:val="nil"/>
              <w:bottom w:val="nil"/>
              <w:right w:val="nil"/>
            </w:tcBorders>
          </w:tcPr>
          <w:p w14:paraId="0EC509B6" w14:textId="77777777" w:rsidR="003058FC" w:rsidRDefault="003058FC" w:rsidP="003058FC">
            <w:pPr>
              <w:jc w:val="right"/>
              <w:rPr>
                <w:rFonts w:ascii="Times New Roman" w:hAnsi="Times New Roman" w:cs="Times New Roman"/>
                <w:sz w:val="24"/>
                <w:szCs w:val="24"/>
              </w:rPr>
            </w:pPr>
          </w:p>
        </w:tc>
        <w:tc>
          <w:tcPr>
            <w:tcW w:w="817" w:type="dxa"/>
            <w:tcBorders>
              <w:top w:val="nil"/>
              <w:left w:val="nil"/>
              <w:bottom w:val="nil"/>
              <w:right w:val="nil"/>
            </w:tcBorders>
          </w:tcPr>
          <w:p w14:paraId="38123AB3" w14:textId="77777777" w:rsidR="003058FC" w:rsidRDefault="003058FC" w:rsidP="003058FC">
            <w:pPr>
              <w:jc w:val="right"/>
              <w:rPr>
                <w:rFonts w:ascii="Times New Roman" w:hAnsi="Times New Roman" w:cs="Times New Roman"/>
                <w:sz w:val="24"/>
                <w:szCs w:val="24"/>
              </w:rPr>
            </w:pPr>
          </w:p>
        </w:tc>
      </w:tr>
      <w:tr w:rsidR="003058FC" w14:paraId="095E0ABC" w14:textId="77777777" w:rsidTr="009570F8">
        <w:tc>
          <w:tcPr>
            <w:tcW w:w="3474" w:type="dxa"/>
            <w:tcBorders>
              <w:top w:val="nil"/>
              <w:left w:val="nil"/>
              <w:bottom w:val="nil"/>
              <w:right w:val="nil"/>
            </w:tcBorders>
            <w:hideMark/>
          </w:tcPr>
          <w:p w14:paraId="197867E8" w14:textId="69EC3A6A" w:rsidR="003058FC" w:rsidRPr="003058FC" w:rsidRDefault="003058FC" w:rsidP="003058FC">
            <w:pPr>
              <w:rPr>
                <w:rFonts w:ascii="Times New Roman" w:hAnsi="Times New Roman" w:cs="Times New Roman"/>
                <w:sz w:val="24"/>
                <w:szCs w:val="24"/>
              </w:rPr>
            </w:pPr>
            <w:r w:rsidRPr="003058FC">
              <w:rPr>
                <w:rFonts w:ascii="Times New Roman" w:hAnsi="Times New Roman" w:cs="Times New Roman"/>
                <w:sz w:val="24"/>
                <w:szCs w:val="24"/>
              </w:rPr>
              <w:t xml:space="preserve">  F3. Confidence</w:t>
            </w:r>
          </w:p>
        </w:tc>
        <w:tc>
          <w:tcPr>
            <w:tcW w:w="891" w:type="dxa"/>
            <w:tcBorders>
              <w:top w:val="nil"/>
              <w:left w:val="nil"/>
              <w:bottom w:val="nil"/>
              <w:right w:val="nil"/>
            </w:tcBorders>
            <w:hideMark/>
          </w:tcPr>
          <w:p w14:paraId="3B36EA07" w14:textId="77458FC4" w:rsidR="003058FC" w:rsidRPr="003058FC" w:rsidRDefault="003058FC" w:rsidP="003058FC">
            <w:pPr>
              <w:jc w:val="right"/>
              <w:rPr>
                <w:rFonts w:ascii="Times New Roman" w:hAnsi="Times New Roman" w:cs="Times New Roman"/>
                <w:sz w:val="24"/>
                <w:szCs w:val="24"/>
              </w:rPr>
            </w:pPr>
            <w:r w:rsidRPr="003058FC">
              <w:rPr>
                <w:rFonts w:ascii="Times New Roman" w:hAnsi="Times New Roman" w:cs="Times New Roman"/>
                <w:sz w:val="24"/>
                <w:szCs w:val="24"/>
              </w:rPr>
              <w:t>2.231</w:t>
            </w:r>
          </w:p>
        </w:tc>
        <w:tc>
          <w:tcPr>
            <w:tcW w:w="891" w:type="dxa"/>
            <w:tcBorders>
              <w:top w:val="nil"/>
              <w:left w:val="nil"/>
              <w:bottom w:val="nil"/>
              <w:right w:val="nil"/>
            </w:tcBorders>
            <w:hideMark/>
          </w:tcPr>
          <w:p w14:paraId="44BCD19B" w14:textId="4857E96D" w:rsidR="003058FC" w:rsidRPr="00566F51" w:rsidRDefault="003058FC" w:rsidP="003058FC">
            <w:pPr>
              <w:jc w:val="right"/>
              <w:rPr>
                <w:rFonts w:ascii="Times New Roman" w:hAnsi="Times New Roman" w:cs="Times New Roman"/>
                <w:b/>
                <w:sz w:val="24"/>
                <w:szCs w:val="24"/>
              </w:rPr>
            </w:pPr>
            <w:r w:rsidRPr="00566F51">
              <w:rPr>
                <w:rFonts w:ascii="Times New Roman" w:hAnsi="Times New Roman" w:cs="Times New Roman"/>
                <w:b/>
                <w:sz w:val="24"/>
                <w:szCs w:val="24"/>
              </w:rPr>
              <w:t>.028</w:t>
            </w:r>
          </w:p>
        </w:tc>
        <w:tc>
          <w:tcPr>
            <w:tcW w:w="891" w:type="dxa"/>
            <w:tcBorders>
              <w:top w:val="nil"/>
              <w:left w:val="nil"/>
              <w:bottom w:val="nil"/>
              <w:right w:val="nil"/>
            </w:tcBorders>
            <w:hideMark/>
          </w:tcPr>
          <w:p w14:paraId="1AC1F097" w14:textId="5F62EACD" w:rsidR="003058FC" w:rsidRPr="003058FC" w:rsidRDefault="003058FC" w:rsidP="003058FC">
            <w:pPr>
              <w:jc w:val="right"/>
              <w:rPr>
                <w:rFonts w:ascii="Times New Roman" w:hAnsi="Times New Roman" w:cs="Times New Roman"/>
                <w:color w:val="000000"/>
                <w:sz w:val="24"/>
                <w:szCs w:val="24"/>
              </w:rPr>
            </w:pPr>
            <w:r w:rsidRPr="003058FC">
              <w:rPr>
                <w:rFonts w:ascii="Times New Roman" w:hAnsi="Times New Roman" w:cs="Times New Roman"/>
                <w:sz w:val="24"/>
                <w:szCs w:val="24"/>
              </w:rPr>
              <w:t>.126</w:t>
            </w:r>
          </w:p>
        </w:tc>
        <w:tc>
          <w:tcPr>
            <w:tcW w:w="800" w:type="dxa"/>
            <w:tcBorders>
              <w:top w:val="nil"/>
              <w:left w:val="nil"/>
              <w:bottom w:val="nil"/>
              <w:right w:val="nil"/>
            </w:tcBorders>
          </w:tcPr>
          <w:p w14:paraId="1D379D0F" w14:textId="77777777" w:rsidR="003058FC" w:rsidRPr="003058FC" w:rsidRDefault="003058FC" w:rsidP="003058FC">
            <w:pPr>
              <w:jc w:val="right"/>
              <w:rPr>
                <w:rFonts w:ascii="Times New Roman" w:hAnsi="Times New Roman" w:cs="Times New Roman"/>
                <w:sz w:val="24"/>
                <w:szCs w:val="24"/>
              </w:rPr>
            </w:pPr>
          </w:p>
        </w:tc>
        <w:tc>
          <w:tcPr>
            <w:tcW w:w="789" w:type="dxa"/>
            <w:tcBorders>
              <w:top w:val="nil"/>
              <w:left w:val="nil"/>
              <w:bottom w:val="nil"/>
              <w:right w:val="nil"/>
            </w:tcBorders>
          </w:tcPr>
          <w:p w14:paraId="799117DF" w14:textId="77777777" w:rsidR="003058FC" w:rsidRDefault="003058FC" w:rsidP="003058FC">
            <w:pPr>
              <w:jc w:val="right"/>
              <w:rPr>
                <w:rFonts w:ascii="Times New Roman" w:hAnsi="Times New Roman" w:cs="Times New Roman"/>
                <w:sz w:val="24"/>
                <w:szCs w:val="24"/>
              </w:rPr>
            </w:pPr>
          </w:p>
        </w:tc>
        <w:tc>
          <w:tcPr>
            <w:tcW w:w="807" w:type="dxa"/>
            <w:tcBorders>
              <w:top w:val="nil"/>
              <w:left w:val="nil"/>
              <w:bottom w:val="nil"/>
              <w:right w:val="nil"/>
            </w:tcBorders>
          </w:tcPr>
          <w:p w14:paraId="4E4DB488" w14:textId="77777777" w:rsidR="003058FC" w:rsidRDefault="003058FC" w:rsidP="003058FC">
            <w:pPr>
              <w:jc w:val="right"/>
              <w:rPr>
                <w:rFonts w:ascii="Times New Roman" w:hAnsi="Times New Roman" w:cs="Times New Roman"/>
                <w:sz w:val="24"/>
                <w:szCs w:val="24"/>
              </w:rPr>
            </w:pPr>
          </w:p>
        </w:tc>
        <w:tc>
          <w:tcPr>
            <w:tcW w:w="817" w:type="dxa"/>
            <w:tcBorders>
              <w:top w:val="nil"/>
              <w:left w:val="nil"/>
              <w:bottom w:val="nil"/>
              <w:right w:val="nil"/>
            </w:tcBorders>
          </w:tcPr>
          <w:p w14:paraId="16139C40" w14:textId="77777777" w:rsidR="003058FC" w:rsidRDefault="003058FC" w:rsidP="003058FC">
            <w:pPr>
              <w:jc w:val="right"/>
              <w:rPr>
                <w:rFonts w:ascii="Times New Roman" w:hAnsi="Times New Roman" w:cs="Times New Roman"/>
                <w:sz w:val="24"/>
                <w:szCs w:val="24"/>
              </w:rPr>
            </w:pPr>
          </w:p>
        </w:tc>
      </w:tr>
      <w:tr w:rsidR="003058FC" w14:paraId="6B0902F3" w14:textId="77777777" w:rsidTr="009570F8">
        <w:tc>
          <w:tcPr>
            <w:tcW w:w="3474" w:type="dxa"/>
            <w:tcBorders>
              <w:top w:val="nil"/>
              <w:left w:val="nil"/>
              <w:bottom w:val="nil"/>
              <w:right w:val="nil"/>
            </w:tcBorders>
            <w:hideMark/>
          </w:tcPr>
          <w:p w14:paraId="77CE8CB6" w14:textId="5E08B7DD" w:rsidR="003058FC" w:rsidRPr="003058FC" w:rsidRDefault="003058FC" w:rsidP="003058FC">
            <w:pPr>
              <w:rPr>
                <w:rFonts w:ascii="Times New Roman" w:hAnsi="Times New Roman" w:cs="Times New Roman"/>
                <w:sz w:val="24"/>
                <w:szCs w:val="24"/>
              </w:rPr>
            </w:pPr>
            <w:r w:rsidRPr="003058FC">
              <w:rPr>
                <w:rFonts w:ascii="Times New Roman" w:hAnsi="Times New Roman" w:cs="Times New Roman"/>
                <w:sz w:val="24"/>
                <w:szCs w:val="24"/>
              </w:rPr>
              <w:t xml:space="preserve">  F4. Movies</w:t>
            </w:r>
          </w:p>
        </w:tc>
        <w:tc>
          <w:tcPr>
            <w:tcW w:w="891" w:type="dxa"/>
            <w:tcBorders>
              <w:top w:val="nil"/>
              <w:left w:val="nil"/>
              <w:bottom w:val="nil"/>
              <w:right w:val="nil"/>
            </w:tcBorders>
            <w:hideMark/>
          </w:tcPr>
          <w:p w14:paraId="49F907B8" w14:textId="761002D6" w:rsidR="003058FC" w:rsidRPr="003058FC" w:rsidRDefault="003058FC" w:rsidP="003058FC">
            <w:pPr>
              <w:jc w:val="right"/>
              <w:rPr>
                <w:rFonts w:ascii="Times New Roman" w:hAnsi="Times New Roman" w:cs="Times New Roman"/>
                <w:sz w:val="24"/>
                <w:szCs w:val="24"/>
              </w:rPr>
            </w:pPr>
            <w:r w:rsidRPr="003058FC">
              <w:rPr>
                <w:rFonts w:ascii="Times New Roman" w:hAnsi="Times New Roman" w:cs="Times New Roman"/>
                <w:sz w:val="24"/>
                <w:szCs w:val="24"/>
              </w:rPr>
              <w:t>.819</w:t>
            </w:r>
          </w:p>
        </w:tc>
        <w:tc>
          <w:tcPr>
            <w:tcW w:w="891" w:type="dxa"/>
            <w:tcBorders>
              <w:top w:val="nil"/>
              <w:left w:val="nil"/>
              <w:bottom w:val="nil"/>
              <w:right w:val="nil"/>
            </w:tcBorders>
            <w:hideMark/>
          </w:tcPr>
          <w:p w14:paraId="71AA035E" w14:textId="5765EB2C" w:rsidR="003058FC" w:rsidRPr="003058FC" w:rsidRDefault="003058FC" w:rsidP="003058FC">
            <w:pPr>
              <w:jc w:val="right"/>
              <w:rPr>
                <w:rFonts w:ascii="Times New Roman" w:hAnsi="Times New Roman" w:cs="Times New Roman"/>
                <w:sz w:val="24"/>
                <w:szCs w:val="24"/>
              </w:rPr>
            </w:pPr>
            <w:r w:rsidRPr="003058FC">
              <w:rPr>
                <w:rFonts w:ascii="Times New Roman" w:hAnsi="Times New Roman" w:cs="Times New Roman"/>
                <w:sz w:val="24"/>
                <w:szCs w:val="24"/>
              </w:rPr>
              <w:t>.415</w:t>
            </w:r>
          </w:p>
        </w:tc>
        <w:tc>
          <w:tcPr>
            <w:tcW w:w="891" w:type="dxa"/>
            <w:tcBorders>
              <w:top w:val="nil"/>
              <w:left w:val="nil"/>
              <w:bottom w:val="nil"/>
              <w:right w:val="nil"/>
            </w:tcBorders>
            <w:hideMark/>
          </w:tcPr>
          <w:p w14:paraId="22503213" w14:textId="75D61245" w:rsidR="003058FC" w:rsidRPr="003058FC" w:rsidRDefault="003058FC" w:rsidP="003058FC">
            <w:pPr>
              <w:jc w:val="right"/>
              <w:rPr>
                <w:rFonts w:ascii="Times New Roman" w:hAnsi="Times New Roman" w:cs="Times New Roman"/>
                <w:color w:val="000000"/>
                <w:sz w:val="24"/>
                <w:szCs w:val="24"/>
              </w:rPr>
            </w:pPr>
            <w:r w:rsidRPr="003058FC">
              <w:rPr>
                <w:rFonts w:ascii="Times New Roman" w:hAnsi="Times New Roman" w:cs="Times New Roman"/>
                <w:sz w:val="24"/>
                <w:szCs w:val="24"/>
              </w:rPr>
              <w:t>.046</w:t>
            </w:r>
          </w:p>
        </w:tc>
        <w:tc>
          <w:tcPr>
            <w:tcW w:w="800" w:type="dxa"/>
            <w:tcBorders>
              <w:top w:val="nil"/>
              <w:left w:val="nil"/>
              <w:bottom w:val="nil"/>
              <w:right w:val="nil"/>
            </w:tcBorders>
          </w:tcPr>
          <w:p w14:paraId="799DBF5E" w14:textId="77777777" w:rsidR="003058FC" w:rsidRPr="003058FC" w:rsidRDefault="003058FC" w:rsidP="003058FC">
            <w:pPr>
              <w:jc w:val="right"/>
              <w:rPr>
                <w:rFonts w:ascii="Times New Roman" w:hAnsi="Times New Roman" w:cs="Times New Roman"/>
                <w:sz w:val="24"/>
                <w:szCs w:val="24"/>
              </w:rPr>
            </w:pPr>
          </w:p>
        </w:tc>
        <w:tc>
          <w:tcPr>
            <w:tcW w:w="789" w:type="dxa"/>
            <w:tcBorders>
              <w:top w:val="nil"/>
              <w:left w:val="nil"/>
              <w:bottom w:val="nil"/>
              <w:right w:val="nil"/>
            </w:tcBorders>
          </w:tcPr>
          <w:p w14:paraId="33C36964" w14:textId="77777777" w:rsidR="003058FC" w:rsidRDefault="003058FC" w:rsidP="003058FC">
            <w:pPr>
              <w:jc w:val="right"/>
              <w:rPr>
                <w:rFonts w:ascii="Times New Roman" w:hAnsi="Times New Roman" w:cs="Times New Roman"/>
                <w:sz w:val="24"/>
                <w:szCs w:val="24"/>
              </w:rPr>
            </w:pPr>
          </w:p>
        </w:tc>
        <w:tc>
          <w:tcPr>
            <w:tcW w:w="807" w:type="dxa"/>
            <w:tcBorders>
              <w:top w:val="nil"/>
              <w:left w:val="nil"/>
              <w:bottom w:val="nil"/>
              <w:right w:val="nil"/>
            </w:tcBorders>
          </w:tcPr>
          <w:p w14:paraId="6AAEFF10" w14:textId="77777777" w:rsidR="003058FC" w:rsidRDefault="003058FC" w:rsidP="003058FC">
            <w:pPr>
              <w:jc w:val="right"/>
              <w:rPr>
                <w:rFonts w:ascii="Times New Roman" w:hAnsi="Times New Roman" w:cs="Times New Roman"/>
                <w:sz w:val="24"/>
                <w:szCs w:val="24"/>
              </w:rPr>
            </w:pPr>
          </w:p>
        </w:tc>
        <w:tc>
          <w:tcPr>
            <w:tcW w:w="817" w:type="dxa"/>
            <w:tcBorders>
              <w:top w:val="nil"/>
              <w:left w:val="nil"/>
              <w:bottom w:val="nil"/>
              <w:right w:val="nil"/>
            </w:tcBorders>
          </w:tcPr>
          <w:p w14:paraId="567BEB91" w14:textId="77777777" w:rsidR="003058FC" w:rsidRDefault="003058FC" w:rsidP="003058FC">
            <w:pPr>
              <w:jc w:val="right"/>
              <w:rPr>
                <w:rFonts w:ascii="Times New Roman" w:hAnsi="Times New Roman" w:cs="Times New Roman"/>
                <w:sz w:val="24"/>
                <w:szCs w:val="24"/>
              </w:rPr>
            </w:pPr>
          </w:p>
        </w:tc>
      </w:tr>
      <w:tr w:rsidR="003058FC" w14:paraId="320B91A2" w14:textId="77777777" w:rsidTr="009570F8">
        <w:tc>
          <w:tcPr>
            <w:tcW w:w="3474" w:type="dxa"/>
            <w:tcBorders>
              <w:top w:val="nil"/>
              <w:left w:val="nil"/>
              <w:bottom w:val="single" w:sz="4" w:space="0" w:color="auto"/>
              <w:right w:val="nil"/>
            </w:tcBorders>
            <w:hideMark/>
          </w:tcPr>
          <w:p w14:paraId="53C305FC" w14:textId="77777777" w:rsidR="003058FC" w:rsidRPr="003058FC" w:rsidRDefault="003058FC" w:rsidP="003058FC">
            <w:pPr>
              <w:rPr>
                <w:rFonts w:ascii="Times New Roman" w:hAnsi="Times New Roman" w:cs="Times New Roman"/>
                <w:sz w:val="24"/>
                <w:szCs w:val="24"/>
              </w:rPr>
            </w:pPr>
            <w:r w:rsidRPr="003058FC">
              <w:rPr>
                <w:rFonts w:ascii="Times New Roman" w:hAnsi="Times New Roman" w:cs="Times New Roman"/>
                <w:sz w:val="24"/>
                <w:szCs w:val="24"/>
              </w:rPr>
              <w:t xml:space="preserve">  EQ</w:t>
            </w:r>
          </w:p>
        </w:tc>
        <w:tc>
          <w:tcPr>
            <w:tcW w:w="891" w:type="dxa"/>
            <w:tcBorders>
              <w:top w:val="nil"/>
              <w:left w:val="nil"/>
              <w:bottom w:val="single" w:sz="4" w:space="0" w:color="auto"/>
              <w:right w:val="nil"/>
            </w:tcBorders>
            <w:hideMark/>
          </w:tcPr>
          <w:p w14:paraId="7BC968FD" w14:textId="2C447EB2" w:rsidR="003058FC" w:rsidRPr="003058FC" w:rsidRDefault="003058FC" w:rsidP="003058FC">
            <w:pPr>
              <w:jc w:val="right"/>
              <w:rPr>
                <w:rFonts w:ascii="Times New Roman" w:hAnsi="Times New Roman" w:cs="Times New Roman"/>
                <w:sz w:val="24"/>
                <w:szCs w:val="24"/>
              </w:rPr>
            </w:pPr>
            <w:r w:rsidRPr="003058FC">
              <w:rPr>
                <w:rFonts w:ascii="Times New Roman" w:hAnsi="Times New Roman" w:cs="Times New Roman"/>
                <w:sz w:val="24"/>
                <w:szCs w:val="24"/>
              </w:rPr>
              <w:t>.421</w:t>
            </w:r>
          </w:p>
        </w:tc>
        <w:tc>
          <w:tcPr>
            <w:tcW w:w="891" w:type="dxa"/>
            <w:tcBorders>
              <w:top w:val="nil"/>
              <w:left w:val="nil"/>
              <w:bottom w:val="single" w:sz="4" w:space="0" w:color="auto"/>
              <w:right w:val="nil"/>
            </w:tcBorders>
            <w:hideMark/>
          </w:tcPr>
          <w:p w14:paraId="78CDA6F2" w14:textId="085E6B1E" w:rsidR="003058FC" w:rsidRPr="003058FC" w:rsidRDefault="003058FC" w:rsidP="003058FC">
            <w:pPr>
              <w:jc w:val="right"/>
              <w:rPr>
                <w:rFonts w:ascii="Times New Roman" w:hAnsi="Times New Roman" w:cs="Times New Roman"/>
                <w:sz w:val="24"/>
                <w:szCs w:val="24"/>
              </w:rPr>
            </w:pPr>
            <w:r w:rsidRPr="003058FC">
              <w:rPr>
                <w:rFonts w:ascii="Times New Roman" w:hAnsi="Times New Roman" w:cs="Times New Roman"/>
                <w:sz w:val="24"/>
                <w:szCs w:val="24"/>
              </w:rPr>
              <w:t>.675</w:t>
            </w:r>
          </w:p>
        </w:tc>
        <w:tc>
          <w:tcPr>
            <w:tcW w:w="891" w:type="dxa"/>
            <w:tcBorders>
              <w:top w:val="nil"/>
              <w:left w:val="nil"/>
              <w:bottom w:val="single" w:sz="4" w:space="0" w:color="auto"/>
              <w:right w:val="nil"/>
            </w:tcBorders>
            <w:hideMark/>
          </w:tcPr>
          <w:p w14:paraId="048A87A1" w14:textId="68022400" w:rsidR="003058FC" w:rsidRPr="003058FC" w:rsidRDefault="003058FC" w:rsidP="003058FC">
            <w:pPr>
              <w:jc w:val="right"/>
              <w:rPr>
                <w:rFonts w:ascii="Times New Roman" w:hAnsi="Times New Roman" w:cs="Times New Roman"/>
                <w:color w:val="000000"/>
                <w:sz w:val="24"/>
                <w:szCs w:val="24"/>
              </w:rPr>
            </w:pPr>
            <w:r w:rsidRPr="003058FC">
              <w:rPr>
                <w:rFonts w:ascii="Times New Roman" w:hAnsi="Times New Roman" w:cs="Times New Roman"/>
                <w:sz w:val="24"/>
                <w:szCs w:val="24"/>
              </w:rPr>
              <w:t>.002</w:t>
            </w:r>
          </w:p>
        </w:tc>
        <w:tc>
          <w:tcPr>
            <w:tcW w:w="800" w:type="dxa"/>
            <w:tcBorders>
              <w:top w:val="nil"/>
              <w:left w:val="nil"/>
              <w:bottom w:val="single" w:sz="4" w:space="0" w:color="auto"/>
              <w:right w:val="nil"/>
            </w:tcBorders>
          </w:tcPr>
          <w:p w14:paraId="5181ECC0" w14:textId="77777777" w:rsidR="003058FC" w:rsidRPr="003058FC" w:rsidRDefault="003058FC" w:rsidP="003058FC">
            <w:pPr>
              <w:jc w:val="right"/>
              <w:rPr>
                <w:rFonts w:ascii="Times New Roman" w:hAnsi="Times New Roman" w:cs="Times New Roman"/>
                <w:sz w:val="24"/>
                <w:szCs w:val="24"/>
              </w:rPr>
            </w:pPr>
          </w:p>
        </w:tc>
        <w:tc>
          <w:tcPr>
            <w:tcW w:w="789" w:type="dxa"/>
            <w:tcBorders>
              <w:top w:val="nil"/>
              <w:left w:val="nil"/>
              <w:bottom w:val="single" w:sz="4" w:space="0" w:color="auto"/>
              <w:right w:val="nil"/>
            </w:tcBorders>
          </w:tcPr>
          <w:p w14:paraId="0064639C" w14:textId="77777777" w:rsidR="003058FC" w:rsidRDefault="003058FC" w:rsidP="003058FC">
            <w:pPr>
              <w:jc w:val="right"/>
              <w:rPr>
                <w:rFonts w:ascii="Times New Roman" w:hAnsi="Times New Roman" w:cs="Times New Roman"/>
                <w:sz w:val="24"/>
                <w:szCs w:val="24"/>
              </w:rPr>
            </w:pPr>
          </w:p>
        </w:tc>
        <w:tc>
          <w:tcPr>
            <w:tcW w:w="807" w:type="dxa"/>
            <w:tcBorders>
              <w:top w:val="nil"/>
              <w:left w:val="nil"/>
              <w:bottom w:val="single" w:sz="4" w:space="0" w:color="auto"/>
              <w:right w:val="nil"/>
            </w:tcBorders>
          </w:tcPr>
          <w:p w14:paraId="264E13B1" w14:textId="77777777" w:rsidR="003058FC" w:rsidRDefault="003058FC" w:rsidP="003058FC">
            <w:pPr>
              <w:jc w:val="right"/>
              <w:rPr>
                <w:rFonts w:ascii="Times New Roman" w:hAnsi="Times New Roman" w:cs="Times New Roman"/>
                <w:sz w:val="24"/>
                <w:szCs w:val="24"/>
              </w:rPr>
            </w:pPr>
          </w:p>
        </w:tc>
        <w:tc>
          <w:tcPr>
            <w:tcW w:w="817" w:type="dxa"/>
            <w:tcBorders>
              <w:top w:val="nil"/>
              <w:left w:val="nil"/>
              <w:bottom w:val="single" w:sz="4" w:space="0" w:color="auto"/>
              <w:right w:val="nil"/>
            </w:tcBorders>
          </w:tcPr>
          <w:p w14:paraId="1C5633BD" w14:textId="77777777" w:rsidR="003058FC" w:rsidRDefault="003058FC" w:rsidP="003058FC">
            <w:pPr>
              <w:jc w:val="right"/>
              <w:rPr>
                <w:rFonts w:ascii="Times New Roman" w:hAnsi="Times New Roman" w:cs="Times New Roman"/>
                <w:sz w:val="24"/>
                <w:szCs w:val="24"/>
              </w:rPr>
            </w:pPr>
          </w:p>
        </w:tc>
      </w:tr>
    </w:tbl>
    <w:p w14:paraId="00DEC1A2" w14:textId="77777777" w:rsidR="00FD222F" w:rsidRDefault="00FD222F" w:rsidP="00FD222F">
      <w:pPr>
        <w:spacing w:after="0" w:line="240" w:lineRule="auto"/>
        <w:rPr>
          <w:rFonts w:ascii="Times New Roman" w:hAnsi="Times New Roman" w:cs="Times New Roman"/>
          <w:b/>
          <w:sz w:val="24"/>
          <w:szCs w:val="24"/>
        </w:rPr>
      </w:pPr>
    </w:p>
    <w:p w14:paraId="7CB705CA" w14:textId="77777777" w:rsidR="00FD222F" w:rsidRPr="008451D2" w:rsidRDefault="00FD222F" w:rsidP="00FD222F">
      <w:pPr>
        <w:spacing w:line="240" w:lineRule="auto"/>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 xml:space="preserve">Significant </w:t>
      </w:r>
      <w:r w:rsidRPr="008451D2">
        <w:rPr>
          <w:rFonts w:ascii="Times New Roman" w:hAnsi="Times New Roman" w:cs="Times New Roman"/>
          <w:i/>
          <w:sz w:val="24"/>
          <w:szCs w:val="24"/>
        </w:rPr>
        <w:t>p</w:t>
      </w:r>
      <w:r>
        <w:rPr>
          <w:rFonts w:ascii="Times New Roman" w:hAnsi="Times New Roman" w:cs="Times New Roman"/>
          <w:sz w:val="24"/>
          <w:szCs w:val="24"/>
        </w:rPr>
        <w:t>-values (</w:t>
      </w:r>
      <w:r>
        <w:rPr>
          <w:rFonts w:ascii="Times New Roman" w:hAnsi="Times New Roman" w:cs="Times New Roman"/>
          <w:i/>
          <w:sz w:val="24"/>
          <w:szCs w:val="24"/>
        </w:rPr>
        <w:t xml:space="preserve">p </w:t>
      </w:r>
      <w:r>
        <w:rPr>
          <w:rFonts w:ascii="Times New Roman" w:hAnsi="Times New Roman" w:cs="Times New Roman"/>
          <w:sz w:val="24"/>
          <w:szCs w:val="24"/>
        </w:rPr>
        <w:t>&lt; .05) are bolded.</w:t>
      </w:r>
    </w:p>
    <w:p w14:paraId="1C8E3FE5" w14:textId="09C4B952" w:rsidR="001C49A6" w:rsidRPr="001C49A6" w:rsidRDefault="001C49A6">
      <w:pPr>
        <w:rPr>
          <w:rFonts w:ascii="Times New Roman" w:hAnsi="Times New Roman" w:cs="Times New Roman"/>
          <w:sz w:val="24"/>
          <w:szCs w:val="24"/>
        </w:rPr>
      </w:pPr>
    </w:p>
    <w:sectPr w:rsidR="001C49A6" w:rsidRPr="001C4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A425F"/>
    <w:multiLevelType w:val="hybridMultilevel"/>
    <w:tmpl w:val="EF02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E2"/>
    <w:rsid w:val="00090258"/>
    <w:rsid w:val="000A4290"/>
    <w:rsid w:val="001922C2"/>
    <w:rsid w:val="001C49A6"/>
    <w:rsid w:val="002B5776"/>
    <w:rsid w:val="002C2E3A"/>
    <w:rsid w:val="002F49AF"/>
    <w:rsid w:val="003058FC"/>
    <w:rsid w:val="00441EC1"/>
    <w:rsid w:val="004809E2"/>
    <w:rsid w:val="00492B62"/>
    <w:rsid w:val="00566F51"/>
    <w:rsid w:val="005C3A99"/>
    <w:rsid w:val="005C5E44"/>
    <w:rsid w:val="005D6DE8"/>
    <w:rsid w:val="0061086D"/>
    <w:rsid w:val="008A730E"/>
    <w:rsid w:val="008C3953"/>
    <w:rsid w:val="009879F0"/>
    <w:rsid w:val="00AF25C5"/>
    <w:rsid w:val="00AF3DB7"/>
    <w:rsid w:val="00B312DC"/>
    <w:rsid w:val="00CE06F0"/>
    <w:rsid w:val="00D30326"/>
    <w:rsid w:val="00D85FC2"/>
    <w:rsid w:val="00E3662F"/>
    <w:rsid w:val="00F00951"/>
    <w:rsid w:val="00F00A6D"/>
    <w:rsid w:val="00FD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17A9"/>
  <w15:chartTrackingRefBased/>
  <w15:docId w15:val="{AC836C88-4E29-4728-ACBB-C13A4D5A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C5"/>
    <w:pPr>
      <w:ind w:left="720"/>
      <w:contextualSpacing/>
    </w:pPr>
  </w:style>
  <w:style w:type="table" w:styleId="TableGrid">
    <w:name w:val="Table Grid"/>
    <w:basedOn w:val="TableNormal"/>
    <w:uiPriority w:val="39"/>
    <w:rsid w:val="00FD2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0258"/>
    <w:rPr>
      <w:sz w:val="16"/>
      <w:szCs w:val="16"/>
    </w:rPr>
  </w:style>
  <w:style w:type="paragraph" w:styleId="CommentText">
    <w:name w:val="annotation text"/>
    <w:basedOn w:val="Normal"/>
    <w:link w:val="CommentTextChar"/>
    <w:uiPriority w:val="99"/>
    <w:semiHidden/>
    <w:unhideWhenUsed/>
    <w:rsid w:val="00090258"/>
    <w:pPr>
      <w:spacing w:line="240" w:lineRule="auto"/>
    </w:pPr>
    <w:rPr>
      <w:sz w:val="20"/>
      <w:szCs w:val="20"/>
    </w:rPr>
  </w:style>
  <w:style w:type="character" w:customStyle="1" w:styleId="CommentTextChar">
    <w:name w:val="Comment Text Char"/>
    <w:basedOn w:val="DefaultParagraphFont"/>
    <w:link w:val="CommentText"/>
    <w:uiPriority w:val="99"/>
    <w:semiHidden/>
    <w:rsid w:val="00090258"/>
    <w:rPr>
      <w:sz w:val="20"/>
      <w:szCs w:val="20"/>
    </w:rPr>
  </w:style>
  <w:style w:type="paragraph" w:styleId="CommentSubject">
    <w:name w:val="annotation subject"/>
    <w:basedOn w:val="CommentText"/>
    <w:next w:val="CommentText"/>
    <w:link w:val="CommentSubjectChar"/>
    <w:uiPriority w:val="99"/>
    <w:semiHidden/>
    <w:unhideWhenUsed/>
    <w:rsid w:val="00090258"/>
    <w:rPr>
      <w:b/>
      <w:bCs/>
    </w:rPr>
  </w:style>
  <w:style w:type="character" w:customStyle="1" w:styleId="CommentSubjectChar">
    <w:name w:val="Comment Subject Char"/>
    <w:basedOn w:val="CommentTextChar"/>
    <w:link w:val="CommentSubject"/>
    <w:uiPriority w:val="99"/>
    <w:semiHidden/>
    <w:rsid w:val="00090258"/>
    <w:rPr>
      <w:b/>
      <w:bCs/>
      <w:sz w:val="20"/>
      <w:szCs w:val="20"/>
    </w:rPr>
  </w:style>
  <w:style w:type="paragraph" w:styleId="BalloonText">
    <w:name w:val="Balloon Text"/>
    <w:basedOn w:val="Normal"/>
    <w:link w:val="BalloonTextChar"/>
    <w:uiPriority w:val="99"/>
    <w:semiHidden/>
    <w:unhideWhenUsed/>
    <w:rsid w:val="00090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258"/>
    <w:rPr>
      <w:rFonts w:ascii="Segoe UI" w:hAnsi="Segoe UI" w:cs="Segoe UI"/>
      <w:sz w:val="18"/>
      <w:szCs w:val="18"/>
    </w:rPr>
  </w:style>
  <w:style w:type="paragraph" w:styleId="Revision">
    <w:name w:val="Revision"/>
    <w:hidden/>
    <w:uiPriority w:val="99"/>
    <w:semiHidden/>
    <w:rsid w:val="00F00A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Engelberg</dc:creator>
  <cp:keywords/>
  <dc:description/>
  <cp:lastModifiedBy>Jonathan Engelberg</cp:lastModifiedBy>
  <cp:revision>2</cp:revision>
  <dcterms:created xsi:type="dcterms:W3CDTF">2019-02-25T23:48:00Z</dcterms:created>
  <dcterms:modified xsi:type="dcterms:W3CDTF">2019-02-25T23:48:00Z</dcterms:modified>
</cp:coreProperties>
</file>