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210" w:rsidRPr="009405EA" w:rsidRDefault="00416210" w:rsidP="00416210">
      <w:pPr>
        <w:pStyle w:val="10"/>
        <w:bidi w:val="0"/>
        <w:spacing w:before="0" w:line="271" w:lineRule="auto"/>
        <w:jc w:val="left"/>
        <w:rPr>
          <w:rFonts w:asciiTheme="majorBidi" w:hAnsiTheme="majorBidi" w:cstheme="majorBidi"/>
          <w:color w:val="auto"/>
          <w:sz w:val="22"/>
        </w:rPr>
      </w:pPr>
      <w:bookmarkStart w:id="0" w:name="_Ref484703877"/>
      <w:bookmarkStart w:id="1" w:name="_Ref485661143"/>
      <w:bookmarkStart w:id="2" w:name="_Toc487629840"/>
      <w:proofErr w:type="gramStart"/>
      <w:r w:rsidRPr="009405EA">
        <w:rPr>
          <w:rFonts w:asciiTheme="majorBidi" w:hAnsiTheme="majorBidi" w:cstheme="majorBidi"/>
          <w:color w:val="auto"/>
          <w:sz w:val="22"/>
        </w:rPr>
        <w:t>Appendix C.1.</w:t>
      </w:r>
      <w:proofErr w:type="gramEnd"/>
      <w:r w:rsidRPr="009405EA">
        <w:rPr>
          <w:rFonts w:asciiTheme="majorBidi" w:hAnsiTheme="majorBidi" w:cstheme="majorBidi"/>
          <w:color w:val="auto"/>
          <w:sz w:val="22"/>
        </w:rPr>
        <w:t xml:space="preserve"> Conventional (reduced) tillage for </w:t>
      </w:r>
      <w:bookmarkEnd w:id="0"/>
      <w:r w:rsidRPr="009405EA">
        <w:rPr>
          <w:rFonts w:asciiTheme="majorBidi" w:hAnsiTheme="majorBidi" w:cstheme="majorBidi"/>
          <w:color w:val="auto"/>
          <w:sz w:val="22"/>
        </w:rPr>
        <w:t xml:space="preserve">dryland crops </w:t>
      </w:r>
      <w:bookmarkEnd w:id="1"/>
      <w:r w:rsidRPr="009405EA">
        <w:rPr>
          <w:rFonts w:asciiTheme="majorBidi" w:hAnsiTheme="majorBidi" w:cstheme="majorBidi"/>
          <w:color w:val="auto"/>
          <w:sz w:val="22"/>
        </w:rPr>
        <w:t>and pasture</w:t>
      </w:r>
      <w:bookmarkEnd w:id="2"/>
    </w:p>
    <w:tbl>
      <w:tblPr>
        <w:tblStyle w:val="TableGrid"/>
        <w:tblW w:w="0" w:type="auto"/>
        <w:tblLayout w:type="fixed"/>
        <w:tblLook w:val="04A0" w:firstRow="1" w:lastRow="0" w:firstColumn="1" w:lastColumn="0" w:noHBand="0" w:noVBand="1"/>
      </w:tblPr>
      <w:tblGrid>
        <w:gridCol w:w="2627"/>
        <w:gridCol w:w="858"/>
        <w:gridCol w:w="5188"/>
      </w:tblGrid>
      <w:tr w:rsidR="00416210" w:rsidRPr="009405EA" w:rsidTr="00A83B25">
        <w:trPr>
          <w:trHeight w:val="216"/>
        </w:trPr>
        <w:tc>
          <w:tcPr>
            <w:tcW w:w="2627" w:type="dxa"/>
            <w:tcBorders>
              <w:left w:val="nil"/>
            </w:tcBorders>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Crop</w:t>
            </w:r>
          </w:p>
        </w:tc>
        <w:tc>
          <w:tcPr>
            <w:tcW w:w="858" w:type="dxa"/>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Date</w:t>
            </w:r>
          </w:p>
        </w:tc>
        <w:tc>
          <w:tcPr>
            <w:tcW w:w="5188" w:type="dxa"/>
            <w:tcBorders>
              <w:right w:val="nil"/>
            </w:tcBorders>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Operation</w:t>
            </w:r>
          </w:p>
        </w:tc>
      </w:tr>
      <w:tr w:rsidR="00416210" w:rsidRPr="009405EA" w:rsidTr="00A83B25">
        <w:trPr>
          <w:trHeight w:val="216"/>
        </w:trPr>
        <w:tc>
          <w:tcPr>
            <w:tcW w:w="2627" w:type="dxa"/>
            <w:vMerge w:val="restart"/>
            <w:tcBorders>
              <w:lef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b/>
                <w:bCs/>
                <w:sz w:val="20"/>
                <w:szCs w:val="20"/>
              </w:rPr>
              <w:t>Cotton</w:t>
            </w: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1.1</w:t>
            </w:r>
          </w:p>
        </w:tc>
        <w:tc>
          <w:tcPr>
            <w:tcW w:w="5188"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Tillage operation (Disk Plow Ge23ft)</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3.15</w:t>
            </w:r>
          </w:p>
        </w:tc>
        <w:tc>
          <w:tcPr>
            <w:tcW w:w="5188"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Tillage operation ( Disk Plow Ge23ft)</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5.15</w:t>
            </w:r>
          </w:p>
        </w:tc>
        <w:tc>
          <w:tcPr>
            <w:tcW w:w="5188"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Tillage operation   (</w:t>
            </w:r>
            <w:proofErr w:type="spellStart"/>
            <w:r w:rsidRPr="009405EA">
              <w:rPr>
                <w:rFonts w:asciiTheme="majorBidi" w:hAnsiTheme="majorBidi" w:cstheme="majorBidi"/>
                <w:sz w:val="20"/>
                <w:szCs w:val="20"/>
              </w:rPr>
              <w:t>Springtooth</w:t>
            </w:r>
            <w:proofErr w:type="spellEnd"/>
            <w:r w:rsidRPr="009405EA">
              <w:rPr>
                <w:rFonts w:asciiTheme="majorBidi" w:hAnsiTheme="majorBidi" w:cstheme="majorBidi"/>
                <w:sz w:val="20"/>
                <w:szCs w:val="20"/>
              </w:rPr>
              <w:t xml:space="preserve"> Harrow Ge15ft)</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6.1</w:t>
            </w:r>
          </w:p>
        </w:tc>
        <w:tc>
          <w:tcPr>
            <w:tcW w:w="5188"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Tillage operation (Finishing Harrow Lt15ft)</w:t>
            </w:r>
          </w:p>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Pesticide Operation (</w:t>
            </w:r>
            <w:proofErr w:type="spellStart"/>
            <w:r w:rsidRPr="009405EA">
              <w:rPr>
                <w:rFonts w:asciiTheme="majorBidi" w:hAnsiTheme="majorBidi" w:cstheme="majorBidi"/>
                <w:sz w:val="20"/>
                <w:szCs w:val="20"/>
              </w:rPr>
              <w:t>Pendimehalin</w:t>
            </w:r>
            <w:proofErr w:type="spellEnd"/>
            <w:r w:rsidRPr="009405EA">
              <w:rPr>
                <w:rFonts w:asciiTheme="majorBidi" w:hAnsiTheme="majorBidi" w:cstheme="majorBidi"/>
                <w:sz w:val="20"/>
                <w:szCs w:val="20"/>
              </w:rPr>
              <w:t>, 0.25 kg)</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6.10</w:t>
            </w:r>
          </w:p>
        </w:tc>
        <w:tc>
          <w:tcPr>
            <w:tcW w:w="5188"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50 kg)</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6.11</w:t>
            </w:r>
          </w:p>
        </w:tc>
        <w:tc>
          <w:tcPr>
            <w:tcW w:w="5188"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Plant</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7.1</w:t>
            </w:r>
          </w:p>
        </w:tc>
        <w:tc>
          <w:tcPr>
            <w:tcW w:w="5188"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Tillage operation (Row Cultivator Ge15ft)</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11.15</w:t>
            </w:r>
          </w:p>
        </w:tc>
        <w:tc>
          <w:tcPr>
            <w:tcW w:w="5188" w:type="dxa"/>
            <w:tcBorders>
              <w:right w:val="nil"/>
            </w:tcBorders>
          </w:tcPr>
          <w:p w:rsidR="00416210" w:rsidRPr="009405EA" w:rsidRDefault="00416210" w:rsidP="00A83B25">
            <w:pPr>
              <w:rPr>
                <w:rFonts w:asciiTheme="majorBidi" w:hAnsiTheme="majorBidi" w:cstheme="majorBidi"/>
                <w:sz w:val="20"/>
                <w:szCs w:val="20"/>
                <w:rtl/>
                <w:lang w:bidi="fa-IR"/>
              </w:rPr>
            </w:pPr>
            <w:r w:rsidRPr="009405EA">
              <w:rPr>
                <w:rFonts w:asciiTheme="majorBidi" w:hAnsiTheme="majorBidi" w:cstheme="majorBidi"/>
                <w:sz w:val="20"/>
                <w:szCs w:val="20"/>
              </w:rPr>
              <w:t>Harvest and kill</w:t>
            </w:r>
          </w:p>
        </w:tc>
      </w:tr>
      <w:tr w:rsidR="00416210" w:rsidRPr="009405EA" w:rsidTr="00A83B25">
        <w:trPr>
          <w:trHeight w:val="216"/>
        </w:trPr>
        <w:tc>
          <w:tcPr>
            <w:tcW w:w="2627" w:type="dxa"/>
            <w:vMerge w:val="restart"/>
            <w:tcBorders>
              <w:left w:val="nil"/>
            </w:tcBorders>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Pasture</w:t>
            </w:r>
          </w:p>
          <w:p w:rsidR="00416210" w:rsidRPr="009405EA" w:rsidRDefault="00416210" w:rsidP="00A83B25">
            <w:pPr>
              <w:rPr>
                <w:rFonts w:asciiTheme="majorBidi" w:hAnsiTheme="majorBidi" w:cstheme="majorBidi"/>
                <w:sz w:val="20"/>
                <w:szCs w:val="20"/>
              </w:rPr>
            </w:pP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1.1</w:t>
            </w:r>
          </w:p>
        </w:tc>
        <w:tc>
          <w:tcPr>
            <w:tcW w:w="5188"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Plant</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3.1</w:t>
            </w:r>
          </w:p>
        </w:tc>
        <w:tc>
          <w:tcPr>
            <w:tcW w:w="5188"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Auto fertilization</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5.1</w:t>
            </w:r>
          </w:p>
        </w:tc>
        <w:tc>
          <w:tcPr>
            <w:tcW w:w="5188" w:type="dxa"/>
            <w:tcBorders>
              <w:right w:val="nil"/>
            </w:tcBorders>
          </w:tcPr>
          <w:p w:rsidR="00416210" w:rsidRPr="009405EA" w:rsidRDefault="00416210" w:rsidP="00A83B25">
            <w:pPr>
              <w:rPr>
                <w:rFonts w:asciiTheme="majorBidi" w:hAnsiTheme="majorBidi" w:cstheme="majorBidi"/>
                <w:sz w:val="20"/>
                <w:szCs w:val="20"/>
                <w:rtl/>
                <w:lang w:bidi="fa-IR"/>
              </w:rPr>
            </w:pPr>
            <w:r w:rsidRPr="009405EA">
              <w:rPr>
                <w:rFonts w:asciiTheme="majorBidi" w:hAnsiTheme="majorBidi" w:cstheme="majorBidi"/>
                <w:sz w:val="20"/>
                <w:szCs w:val="20"/>
              </w:rPr>
              <w:t>Grazing operation (Beef-Fresh Manure,  GRZ_DAYS</w:t>
            </w:r>
            <w:r w:rsidRPr="009405EA">
              <w:rPr>
                <w:rFonts w:asciiTheme="majorBidi" w:hAnsiTheme="majorBidi" w:cstheme="majorBidi"/>
                <w:sz w:val="20"/>
                <w:szCs w:val="20"/>
                <w:vertAlign w:val="superscript"/>
              </w:rPr>
              <w:t>*</w:t>
            </w:r>
            <w:r w:rsidRPr="009405EA">
              <w:rPr>
                <w:rFonts w:asciiTheme="majorBidi" w:hAnsiTheme="majorBidi" w:cstheme="majorBidi"/>
                <w:sz w:val="20"/>
                <w:szCs w:val="20"/>
              </w:rPr>
              <w:t>: 180, BIO_EAT</w:t>
            </w:r>
            <w:r w:rsidRPr="009405EA">
              <w:rPr>
                <w:rFonts w:asciiTheme="majorBidi" w:hAnsiTheme="majorBidi" w:cstheme="majorBidi"/>
                <w:sz w:val="20"/>
                <w:szCs w:val="20"/>
                <w:vertAlign w:val="superscript"/>
              </w:rPr>
              <w:t>*</w:t>
            </w:r>
            <w:r w:rsidRPr="009405EA">
              <w:rPr>
                <w:rFonts w:asciiTheme="majorBidi" w:hAnsiTheme="majorBidi" w:cstheme="majorBidi"/>
                <w:sz w:val="20"/>
                <w:szCs w:val="20"/>
              </w:rPr>
              <w:t xml:space="preserve">: 3, </w:t>
            </w:r>
            <w:r w:rsidRPr="009405EA">
              <w:rPr>
                <w:rFonts w:asciiTheme="majorBidi" w:hAnsiTheme="majorBidi" w:cstheme="majorBidi"/>
                <w:sz w:val="20"/>
                <w:szCs w:val="20"/>
                <w:lang w:bidi="fa-IR"/>
              </w:rPr>
              <w:t>BIO_TRMP</w:t>
            </w:r>
            <w:r w:rsidRPr="009405EA">
              <w:rPr>
                <w:rFonts w:asciiTheme="majorBidi" w:hAnsiTheme="majorBidi" w:cstheme="majorBidi"/>
                <w:sz w:val="20"/>
                <w:szCs w:val="20"/>
                <w:vertAlign w:val="superscript"/>
                <w:lang w:bidi="fa-IR"/>
              </w:rPr>
              <w:t>*</w:t>
            </w:r>
            <w:r w:rsidRPr="009405EA">
              <w:rPr>
                <w:rFonts w:asciiTheme="majorBidi" w:hAnsiTheme="majorBidi" w:cstheme="majorBidi"/>
                <w:sz w:val="20"/>
                <w:szCs w:val="20"/>
                <w:lang w:bidi="fa-IR"/>
              </w:rPr>
              <w:t>: 0.47, MANURE_KG</w:t>
            </w:r>
            <w:r w:rsidRPr="009405EA">
              <w:rPr>
                <w:rFonts w:asciiTheme="majorBidi" w:hAnsiTheme="majorBidi" w:cstheme="majorBidi"/>
                <w:sz w:val="20"/>
                <w:szCs w:val="20"/>
                <w:vertAlign w:val="superscript"/>
                <w:lang w:bidi="fa-IR"/>
              </w:rPr>
              <w:t>*</w:t>
            </w:r>
            <w:r w:rsidRPr="009405EA">
              <w:rPr>
                <w:rFonts w:asciiTheme="majorBidi" w:hAnsiTheme="majorBidi" w:cstheme="majorBidi"/>
                <w:sz w:val="20"/>
                <w:szCs w:val="20"/>
                <w:lang w:bidi="fa-IR"/>
              </w:rPr>
              <w:t>: 1.5)</w:t>
            </w:r>
          </w:p>
        </w:tc>
      </w:tr>
      <w:tr w:rsidR="00416210" w:rsidRPr="009405EA" w:rsidTr="00A83B25">
        <w:trPr>
          <w:trHeight w:val="216"/>
        </w:trPr>
        <w:tc>
          <w:tcPr>
            <w:tcW w:w="2627" w:type="dxa"/>
            <w:vMerge w:val="restart"/>
            <w:tcBorders>
              <w:lef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b/>
                <w:bCs/>
                <w:sz w:val="20"/>
                <w:szCs w:val="20"/>
              </w:rPr>
              <w:t>Winter wheat</w:t>
            </w: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3.15</w:t>
            </w:r>
          </w:p>
        </w:tc>
        <w:tc>
          <w:tcPr>
            <w:tcW w:w="5188"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80 kg)</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6.1</w:t>
            </w:r>
          </w:p>
        </w:tc>
        <w:tc>
          <w:tcPr>
            <w:tcW w:w="5188"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Harvest and kill</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7.1</w:t>
            </w:r>
          </w:p>
        </w:tc>
        <w:tc>
          <w:tcPr>
            <w:tcW w:w="5188"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Tillage operation (Chisel Plow Gt15ft)</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8.1</w:t>
            </w:r>
          </w:p>
        </w:tc>
        <w:tc>
          <w:tcPr>
            <w:tcW w:w="5188"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Tillage operation (Offset Dis/</w:t>
            </w:r>
            <w:proofErr w:type="spellStart"/>
            <w:r w:rsidRPr="009405EA">
              <w:rPr>
                <w:rFonts w:asciiTheme="majorBidi" w:hAnsiTheme="majorBidi" w:cstheme="majorBidi"/>
                <w:sz w:val="20"/>
                <w:szCs w:val="20"/>
              </w:rPr>
              <w:t>heavduty</w:t>
            </w:r>
            <w:proofErr w:type="spellEnd"/>
            <w:r w:rsidRPr="009405EA">
              <w:rPr>
                <w:rFonts w:asciiTheme="majorBidi" w:hAnsiTheme="majorBidi" w:cstheme="majorBidi"/>
                <w:sz w:val="20"/>
                <w:szCs w:val="20"/>
              </w:rPr>
              <w:t xml:space="preserve"> Ge19ft)</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9.20</w:t>
            </w:r>
          </w:p>
        </w:tc>
        <w:tc>
          <w:tcPr>
            <w:tcW w:w="5188"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80 kg)</w:t>
            </w:r>
          </w:p>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(Elemental Phosphorus, 35 kg)</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9.22</w:t>
            </w:r>
          </w:p>
        </w:tc>
        <w:tc>
          <w:tcPr>
            <w:tcW w:w="5188"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Tillage operation (Disk Plow Ge23ft)</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9.24</w:t>
            </w:r>
          </w:p>
        </w:tc>
        <w:tc>
          <w:tcPr>
            <w:tcW w:w="5188"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Tillage operation (</w:t>
            </w:r>
            <w:proofErr w:type="spellStart"/>
            <w:r w:rsidRPr="009405EA">
              <w:rPr>
                <w:rFonts w:asciiTheme="majorBidi" w:hAnsiTheme="majorBidi" w:cstheme="majorBidi"/>
                <w:sz w:val="20"/>
                <w:szCs w:val="20"/>
              </w:rPr>
              <w:t>Springtooth</w:t>
            </w:r>
            <w:proofErr w:type="spellEnd"/>
            <w:r w:rsidRPr="009405EA">
              <w:rPr>
                <w:rFonts w:asciiTheme="majorBidi" w:hAnsiTheme="majorBidi" w:cstheme="majorBidi"/>
                <w:sz w:val="20"/>
                <w:szCs w:val="20"/>
              </w:rPr>
              <w:t xml:space="preserve"> Harrow Lt15ft)</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9.25</w:t>
            </w:r>
          </w:p>
        </w:tc>
        <w:tc>
          <w:tcPr>
            <w:tcW w:w="5188" w:type="dxa"/>
            <w:tcBorders>
              <w:right w:val="nil"/>
            </w:tcBorders>
          </w:tcPr>
          <w:p w:rsidR="00416210" w:rsidRPr="009405EA" w:rsidRDefault="00416210" w:rsidP="00A83B25">
            <w:pPr>
              <w:rPr>
                <w:rFonts w:asciiTheme="majorBidi" w:hAnsiTheme="majorBidi" w:cstheme="majorBidi"/>
                <w:sz w:val="20"/>
                <w:szCs w:val="20"/>
                <w:rtl/>
                <w:lang w:bidi="fa-IR"/>
              </w:rPr>
            </w:pPr>
            <w:r w:rsidRPr="009405EA">
              <w:rPr>
                <w:rFonts w:asciiTheme="majorBidi" w:hAnsiTheme="majorBidi" w:cstheme="majorBidi"/>
                <w:sz w:val="20"/>
                <w:szCs w:val="20"/>
              </w:rPr>
              <w:t>Plant</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12.1</w:t>
            </w:r>
          </w:p>
        </w:tc>
        <w:tc>
          <w:tcPr>
            <w:tcW w:w="5188" w:type="dxa"/>
            <w:tcBorders>
              <w:right w:val="nil"/>
            </w:tcBorders>
          </w:tcPr>
          <w:p w:rsidR="00416210" w:rsidRPr="009405EA" w:rsidRDefault="00416210" w:rsidP="00A83B25">
            <w:pPr>
              <w:rPr>
                <w:rFonts w:asciiTheme="majorBidi" w:hAnsiTheme="majorBidi" w:cstheme="majorBidi"/>
                <w:sz w:val="20"/>
                <w:szCs w:val="20"/>
                <w:lang w:bidi="fa-IR"/>
              </w:rPr>
            </w:pPr>
            <w:r w:rsidRPr="009405EA">
              <w:rPr>
                <w:rFonts w:asciiTheme="majorBidi" w:hAnsiTheme="majorBidi" w:cstheme="majorBidi"/>
                <w:sz w:val="20"/>
                <w:szCs w:val="20"/>
              </w:rPr>
              <w:t>Grazing operation (GRZ_DAYS</w:t>
            </w:r>
            <w:r w:rsidRPr="009405EA">
              <w:rPr>
                <w:rFonts w:asciiTheme="majorBidi" w:hAnsiTheme="majorBidi" w:cstheme="majorBidi"/>
                <w:sz w:val="20"/>
                <w:szCs w:val="20"/>
                <w:vertAlign w:val="superscript"/>
              </w:rPr>
              <w:t>*</w:t>
            </w:r>
            <w:r w:rsidRPr="009405EA">
              <w:rPr>
                <w:rFonts w:asciiTheme="majorBidi" w:hAnsiTheme="majorBidi" w:cstheme="majorBidi"/>
                <w:sz w:val="20"/>
                <w:szCs w:val="20"/>
              </w:rPr>
              <w:t>: 90, BIO_EAT</w:t>
            </w:r>
            <w:r w:rsidRPr="009405EA">
              <w:rPr>
                <w:rFonts w:asciiTheme="majorBidi" w:hAnsiTheme="majorBidi" w:cstheme="majorBidi"/>
                <w:sz w:val="20"/>
                <w:szCs w:val="20"/>
                <w:vertAlign w:val="superscript"/>
              </w:rPr>
              <w:t>*</w:t>
            </w:r>
            <w:r w:rsidRPr="009405EA">
              <w:rPr>
                <w:rFonts w:asciiTheme="majorBidi" w:hAnsiTheme="majorBidi" w:cstheme="majorBidi"/>
                <w:sz w:val="20"/>
                <w:szCs w:val="20"/>
              </w:rPr>
              <w:t xml:space="preserve">: 3, </w:t>
            </w:r>
            <w:r w:rsidRPr="009405EA">
              <w:rPr>
                <w:rFonts w:asciiTheme="majorBidi" w:hAnsiTheme="majorBidi" w:cstheme="majorBidi"/>
                <w:sz w:val="20"/>
                <w:szCs w:val="20"/>
                <w:lang w:bidi="fa-IR"/>
              </w:rPr>
              <w:t>BIO_TRMP</w:t>
            </w:r>
            <w:r w:rsidRPr="009405EA">
              <w:rPr>
                <w:rFonts w:asciiTheme="majorBidi" w:hAnsiTheme="majorBidi" w:cstheme="majorBidi"/>
                <w:sz w:val="20"/>
                <w:szCs w:val="20"/>
                <w:vertAlign w:val="superscript"/>
                <w:lang w:bidi="fa-IR"/>
              </w:rPr>
              <w:t>*</w:t>
            </w:r>
            <w:r w:rsidRPr="009405EA">
              <w:rPr>
                <w:rFonts w:asciiTheme="majorBidi" w:hAnsiTheme="majorBidi" w:cstheme="majorBidi"/>
                <w:sz w:val="20"/>
                <w:szCs w:val="20"/>
                <w:lang w:bidi="fa-IR"/>
              </w:rPr>
              <w:t>: 0.47, MANURE_KG</w:t>
            </w:r>
            <w:r w:rsidRPr="009405EA">
              <w:rPr>
                <w:rFonts w:asciiTheme="majorBidi" w:hAnsiTheme="majorBidi" w:cstheme="majorBidi"/>
                <w:sz w:val="20"/>
                <w:szCs w:val="20"/>
                <w:vertAlign w:val="superscript"/>
                <w:lang w:bidi="fa-IR"/>
              </w:rPr>
              <w:t>*</w:t>
            </w:r>
            <w:r w:rsidRPr="009405EA">
              <w:rPr>
                <w:rFonts w:asciiTheme="majorBidi" w:hAnsiTheme="majorBidi" w:cstheme="majorBidi"/>
                <w:sz w:val="20"/>
                <w:szCs w:val="20"/>
                <w:lang w:bidi="fa-IR"/>
              </w:rPr>
              <w:t>: 1.5)</w:t>
            </w:r>
          </w:p>
        </w:tc>
      </w:tr>
      <w:tr w:rsidR="00416210" w:rsidRPr="009405EA" w:rsidTr="00A83B25">
        <w:trPr>
          <w:trHeight w:val="216"/>
        </w:trPr>
        <w:tc>
          <w:tcPr>
            <w:tcW w:w="2627" w:type="dxa"/>
            <w:vMerge w:val="restart"/>
            <w:tcBorders>
              <w:left w:val="nil"/>
            </w:tcBorders>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Grain sorghum</w:t>
            </w: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5.1</w:t>
            </w:r>
          </w:p>
        </w:tc>
        <w:tc>
          <w:tcPr>
            <w:tcW w:w="5188"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Plant</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5.27</w:t>
            </w:r>
          </w:p>
        </w:tc>
        <w:tc>
          <w:tcPr>
            <w:tcW w:w="5188"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150 kg)</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5.28</w:t>
            </w:r>
          </w:p>
        </w:tc>
        <w:tc>
          <w:tcPr>
            <w:tcW w:w="5188"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Tillage operation (</w:t>
            </w:r>
            <w:proofErr w:type="spellStart"/>
            <w:r w:rsidRPr="009405EA">
              <w:rPr>
                <w:rFonts w:asciiTheme="majorBidi" w:hAnsiTheme="majorBidi" w:cstheme="majorBidi"/>
                <w:sz w:val="20"/>
                <w:szCs w:val="20"/>
              </w:rPr>
              <w:t>Springtooth</w:t>
            </w:r>
            <w:proofErr w:type="spellEnd"/>
            <w:r w:rsidRPr="009405EA">
              <w:rPr>
                <w:rFonts w:asciiTheme="majorBidi" w:hAnsiTheme="majorBidi" w:cstheme="majorBidi"/>
                <w:sz w:val="20"/>
                <w:szCs w:val="20"/>
              </w:rPr>
              <w:t xml:space="preserve"> Harrow Ge15ft, Disk Plow Ge23ft, </w:t>
            </w:r>
            <w:proofErr w:type="spellStart"/>
            <w:r w:rsidRPr="009405EA">
              <w:rPr>
                <w:rFonts w:asciiTheme="majorBidi" w:hAnsiTheme="majorBidi" w:cstheme="majorBidi"/>
                <w:sz w:val="20"/>
                <w:szCs w:val="20"/>
              </w:rPr>
              <w:t>Mecoprop</w:t>
            </w:r>
            <w:proofErr w:type="spellEnd"/>
            <w:r w:rsidRPr="009405EA">
              <w:rPr>
                <w:rFonts w:asciiTheme="majorBidi" w:hAnsiTheme="majorBidi" w:cstheme="majorBidi"/>
                <w:sz w:val="20"/>
                <w:szCs w:val="20"/>
              </w:rPr>
              <w:t xml:space="preserve"> Amine, 125), Pesticide Operation (</w:t>
            </w:r>
            <w:proofErr w:type="spellStart"/>
            <w:r w:rsidRPr="009405EA">
              <w:rPr>
                <w:rFonts w:asciiTheme="majorBidi" w:hAnsiTheme="majorBidi" w:cstheme="majorBidi"/>
                <w:sz w:val="20"/>
                <w:szCs w:val="20"/>
              </w:rPr>
              <w:t>Mecoprop</w:t>
            </w:r>
            <w:proofErr w:type="spellEnd"/>
            <w:r w:rsidRPr="009405EA">
              <w:rPr>
                <w:rFonts w:asciiTheme="majorBidi" w:hAnsiTheme="majorBidi" w:cstheme="majorBidi"/>
                <w:sz w:val="20"/>
                <w:szCs w:val="20"/>
              </w:rPr>
              <w:t xml:space="preserve"> Amine, 125 kg)</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10.18</w:t>
            </w:r>
          </w:p>
        </w:tc>
        <w:tc>
          <w:tcPr>
            <w:tcW w:w="5188"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Tillage operation (Disk Plow Ge23ft)</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10.20</w:t>
            </w:r>
          </w:p>
        </w:tc>
        <w:tc>
          <w:tcPr>
            <w:tcW w:w="5188"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Tillage operation (</w:t>
            </w:r>
            <w:proofErr w:type="spellStart"/>
            <w:r w:rsidRPr="009405EA">
              <w:rPr>
                <w:rFonts w:asciiTheme="majorBidi" w:hAnsiTheme="majorBidi" w:cstheme="majorBidi"/>
                <w:sz w:val="20"/>
                <w:szCs w:val="20"/>
              </w:rPr>
              <w:t>Springtooth</w:t>
            </w:r>
            <w:proofErr w:type="spellEnd"/>
            <w:r w:rsidRPr="009405EA">
              <w:rPr>
                <w:rFonts w:asciiTheme="majorBidi" w:hAnsiTheme="majorBidi" w:cstheme="majorBidi"/>
                <w:sz w:val="20"/>
                <w:szCs w:val="20"/>
              </w:rPr>
              <w:t xml:space="preserve"> Harrow Ge15ft)</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10.30</w:t>
            </w:r>
          </w:p>
        </w:tc>
        <w:tc>
          <w:tcPr>
            <w:tcW w:w="5188"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Harvest and kill</w:t>
            </w:r>
          </w:p>
        </w:tc>
      </w:tr>
      <w:tr w:rsidR="00416210" w:rsidRPr="009405EA" w:rsidTr="00A83B25">
        <w:trPr>
          <w:trHeight w:val="216"/>
        </w:trPr>
        <w:tc>
          <w:tcPr>
            <w:tcW w:w="2627" w:type="dxa"/>
            <w:vMerge w:val="restart"/>
            <w:tcBorders>
              <w:left w:val="nil"/>
            </w:tcBorders>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Alfalfa</w:t>
            </w: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4.1</w:t>
            </w:r>
          </w:p>
        </w:tc>
        <w:tc>
          <w:tcPr>
            <w:tcW w:w="5188"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Harvest only</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5.15</w:t>
            </w:r>
          </w:p>
        </w:tc>
        <w:tc>
          <w:tcPr>
            <w:tcW w:w="5188"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Harvest only</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7.1</w:t>
            </w:r>
          </w:p>
        </w:tc>
        <w:tc>
          <w:tcPr>
            <w:tcW w:w="5188"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Harvest only</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8.29</w:t>
            </w:r>
          </w:p>
        </w:tc>
        <w:tc>
          <w:tcPr>
            <w:tcW w:w="5188"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50 kg), (Elemental Phosphorous, 20)</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9.7</w:t>
            </w:r>
          </w:p>
        </w:tc>
        <w:tc>
          <w:tcPr>
            <w:tcW w:w="5188"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Plant</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10.15</w:t>
            </w:r>
          </w:p>
        </w:tc>
        <w:tc>
          <w:tcPr>
            <w:tcW w:w="5188"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Harvest only</w:t>
            </w:r>
          </w:p>
        </w:tc>
      </w:tr>
      <w:tr w:rsidR="00416210" w:rsidRPr="009405EA" w:rsidTr="00A83B25">
        <w:trPr>
          <w:trHeight w:val="216"/>
        </w:trPr>
        <w:tc>
          <w:tcPr>
            <w:tcW w:w="2627" w:type="dxa"/>
            <w:vMerge w:val="restart"/>
            <w:tcBorders>
              <w:left w:val="nil"/>
            </w:tcBorders>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Hay</w:t>
            </w: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4.1</w:t>
            </w:r>
          </w:p>
        </w:tc>
        <w:tc>
          <w:tcPr>
            <w:tcW w:w="5188"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Harvest only</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7.1</w:t>
            </w:r>
          </w:p>
        </w:tc>
        <w:tc>
          <w:tcPr>
            <w:tcW w:w="5188"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Harvest only</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8.29</w:t>
            </w:r>
          </w:p>
        </w:tc>
        <w:tc>
          <w:tcPr>
            <w:tcW w:w="5188"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Auto fertilization</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9.7</w:t>
            </w:r>
          </w:p>
        </w:tc>
        <w:tc>
          <w:tcPr>
            <w:tcW w:w="5188"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Plant</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10.15</w:t>
            </w:r>
          </w:p>
        </w:tc>
        <w:tc>
          <w:tcPr>
            <w:tcW w:w="5188"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Harvest only</w:t>
            </w:r>
          </w:p>
        </w:tc>
      </w:tr>
      <w:tr w:rsidR="00416210" w:rsidRPr="009405EA" w:rsidTr="00A83B25">
        <w:trPr>
          <w:trHeight w:val="216"/>
        </w:trPr>
        <w:tc>
          <w:tcPr>
            <w:tcW w:w="2627" w:type="dxa"/>
            <w:vMerge w:val="restart"/>
            <w:tcBorders>
              <w:left w:val="nil"/>
            </w:tcBorders>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Rye</w:t>
            </w: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6.10</w:t>
            </w:r>
          </w:p>
        </w:tc>
        <w:tc>
          <w:tcPr>
            <w:tcW w:w="5188"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Harvest only</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8.10</w:t>
            </w:r>
          </w:p>
        </w:tc>
        <w:tc>
          <w:tcPr>
            <w:tcW w:w="5188"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80 kg), (Elemental Phosphorous, 35)</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9.20</w:t>
            </w:r>
          </w:p>
        </w:tc>
        <w:tc>
          <w:tcPr>
            <w:tcW w:w="5188"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Plant</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9.15</w:t>
            </w:r>
          </w:p>
        </w:tc>
        <w:tc>
          <w:tcPr>
            <w:tcW w:w="5188"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Grazing operation (GRZ_DAYS</w:t>
            </w:r>
            <w:r w:rsidRPr="009405EA">
              <w:rPr>
                <w:rFonts w:asciiTheme="majorBidi" w:hAnsiTheme="majorBidi" w:cstheme="majorBidi"/>
                <w:sz w:val="20"/>
                <w:szCs w:val="20"/>
                <w:vertAlign w:val="superscript"/>
              </w:rPr>
              <w:t>*</w:t>
            </w:r>
            <w:r w:rsidRPr="009405EA">
              <w:rPr>
                <w:rFonts w:asciiTheme="majorBidi" w:hAnsiTheme="majorBidi" w:cstheme="majorBidi"/>
                <w:sz w:val="20"/>
                <w:szCs w:val="20"/>
              </w:rPr>
              <w:t>: 150, BIO_EAT</w:t>
            </w:r>
            <w:r w:rsidRPr="009405EA">
              <w:rPr>
                <w:rFonts w:asciiTheme="majorBidi" w:hAnsiTheme="majorBidi" w:cstheme="majorBidi"/>
                <w:sz w:val="20"/>
                <w:szCs w:val="20"/>
                <w:vertAlign w:val="superscript"/>
              </w:rPr>
              <w:t>*</w:t>
            </w:r>
            <w:r w:rsidRPr="009405EA">
              <w:rPr>
                <w:rFonts w:asciiTheme="majorBidi" w:hAnsiTheme="majorBidi" w:cstheme="majorBidi"/>
                <w:sz w:val="20"/>
                <w:szCs w:val="20"/>
              </w:rPr>
              <w:t xml:space="preserve">: 3, </w:t>
            </w:r>
            <w:r w:rsidRPr="009405EA">
              <w:rPr>
                <w:rFonts w:asciiTheme="majorBidi" w:hAnsiTheme="majorBidi" w:cstheme="majorBidi"/>
                <w:sz w:val="20"/>
                <w:szCs w:val="20"/>
                <w:lang w:bidi="fa-IR"/>
              </w:rPr>
              <w:t>BIO_TRMP</w:t>
            </w:r>
            <w:r w:rsidRPr="009405EA">
              <w:rPr>
                <w:rFonts w:asciiTheme="majorBidi" w:hAnsiTheme="majorBidi" w:cstheme="majorBidi"/>
                <w:sz w:val="20"/>
                <w:szCs w:val="20"/>
                <w:vertAlign w:val="superscript"/>
                <w:lang w:bidi="fa-IR"/>
              </w:rPr>
              <w:t>*</w:t>
            </w:r>
            <w:r w:rsidRPr="009405EA">
              <w:rPr>
                <w:rFonts w:asciiTheme="majorBidi" w:hAnsiTheme="majorBidi" w:cstheme="majorBidi"/>
                <w:sz w:val="20"/>
                <w:szCs w:val="20"/>
                <w:lang w:bidi="fa-IR"/>
              </w:rPr>
              <w:t>: 0.47, MANURE_KG</w:t>
            </w:r>
            <w:r w:rsidRPr="009405EA">
              <w:rPr>
                <w:rFonts w:asciiTheme="majorBidi" w:hAnsiTheme="majorBidi" w:cstheme="majorBidi"/>
                <w:sz w:val="20"/>
                <w:szCs w:val="20"/>
                <w:vertAlign w:val="superscript"/>
                <w:lang w:bidi="fa-IR"/>
              </w:rPr>
              <w:t>*</w:t>
            </w:r>
            <w:r w:rsidRPr="009405EA">
              <w:rPr>
                <w:rFonts w:asciiTheme="majorBidi" w:hAnsiTheme="majorBidi" w:cstheme="majorBidi"/>
                <w:sz w:val="20"/>
                <w:szCs w:val="20"/>
                <w:lang w:bidi="fa-IR"/>
              </w:rPr>
              <w:t>: 1.5)</w:t>
            </w:r>
          </w:p>
        </w:tc>
      </w:tr>
    </w:tbl>
    <w:p w:rsidR="00416210" w:rsidRPr="009405EA" w:rsidRDefault="00416210" w:rsidP="00416210">
      <w:pPr>
        <w:spacing w:line="240" w:lineRule="auto"/>
        <w:rPr>
          <w:rFonts w:asciiTheme="majorBidi" w:hAnsiTheme="majorBidi" w:cstheme="majorBidi"/>
          <w:szCs w:val="24"/>
          <w:vertAlign w:val="superscript"/>
        </w:rPr>
      </w:pPr>
    </w:p>
    <w:p w:rsidR="00416210" w:rsidRPr="009405EA" w:rsidRDefault="00416210" w:rsidP="00416210">
      <w:pPr>
        <w:spacing w:line="240" w:lineRule="auto"/>
        <w:rPr>
          <w:rFonts w:asciiTheme="majorBidi" w:hAnsiTheme="majorBidi" w:cstheme="majorBidi"/>
          <w:sz w:val="18"/>
          <w:szCs w:val="18"/>
        </w:rPr>
      </w:pPr>
      <w:r w:rsidRPr="009405EA">
        <w:rPr>
          <w:rFonts w:asciiTheme="majorBidi" w:hAnsiTheme="majorBidi" w:cstheme="majorBidi"/>
          <w:sz w:val="18"/>
          <w:szCs w:val="18"/>
          <w:vertAlign w:val="superscript"/>
        </w:rPr>
        <w:lastRenderedPageBreak/>
        <w:t>*</w:t>
      </w:r>
      <w:r w:rsidRPr="009405EA">
        <w:rPr>
          <w:rFonts w:asciiTheme="majorBidi" w:hAnsiTheme="majorBidi" w:cstheme="majorBidi"/>
          <w:sz w:val="18"/>
          <w:szCs w:val="18"/>
        </w:rPr>
        <w:t xml:space="preserve">AUTO_NSTRS: Nitrogen stress factor of cover/plant triggers fertilization. This factor ranges from 0.0 to 1.0 where 0.0 indicates there is no growth of the plant due to nitrogen stress and 1.0 indicates there4 is no reduction of plant growth due to nitrogen stress. </w:t>
      </w:r>
    </w:p>
    <w:p w:rsidR="00416210" w:rsidRPr="009405EA" w:rsidRDefault="00416210" w:rsidP="00416210">
      <w:pPr>
        <w:spacing w:line="240" w:lineRule="auto"/>
        <w:rPr>
          <w:rFonts w:asciiTheme="majorBidi" w:hAnsiTheme="majorBidi" w:cstheme="majorBidi"/>
          <w:sz w:val="18"/>
          <w:szCs w:val="18"/>
        </w:rPr>
      </w:pPr>
      <w:r w:rsidRPr="009405EA">
        <w:rPr>
          <w:rFonts w:asciiTheme="majorBidi" w:hAnsiTheme="majorBidi" w:cstheme="majorBidi"/>
          <w:sz w:val="18"/>
          <w:szCs w:val="18"/>
          <w:vertAlign w:val="superscript"/>
        </w:rPr>
        <w:t>*</w:t>
      </w:r>
      <w:r w:rsidRPr="009405EA">
        <w:rPr>
          <w:rFonts w:asciiTheme="majorBidi" w:hAnsiTheme="majorBidi" w:cstheme="majorBidi"/>
          <w:sz w:val="18"/>
          <w:szCs w:val="18"/>
        </w:rPr>
        <w:t>GRZ_DAYS: Number of consecutive days grazing takes place in the HRU</w:t>
      </w:r>
    </w:p>
    <w:p w:rsidR="00416210" w:rsidRPr="009405EA" w:rsidRDefault="00416210" w:rsidP="00416210">
      <w:pPr>
        <w:spacing w:line="240" w:lineRule="auto"/>
        <w:rPr>
          <w:rFonts w:asciiTheme="majorBidi" w:hAnsiTheme="majorBidi" w:cstheme="majorBidi"/>
          <w:sz w:val="18"/>
          <w:szCs w:val="18"/>
        </w:rPr>
      </w:pPr>
      <w:r w:rsidRPr="009405EA">
        <w:rPr>
          <w:rFonts w:asciiTheme="majorBidi" w:hAnsiTheme="majorBidi" w:cstheme="majorBidi"/>
          <w:sz w:val="18"/>
          <w:szCs w:val="18"/>
          <w:vertAlign w:val="superscript"/>
        </w:rPr>
        <w:t>*</w:t>
      </w:r>
      <w:r w:rsidRPr="009405EA">
        <w:rPr>
          <w:rFonts w:asciiTheme="majorBidi" w:hAnsiTheme="majorBidi" w:cstheme="majorBidi"/>
          <w:sz w:val="18"/>
          <w:szCs w:val="18"/>
        </w:rPr>
        <w:t>BIO_EAT: dry weight of biomass consumed daily ((kg/ha)/day)</w:t>
      </w:r>
    </w:p>
    <w:p w:rsidR="00416210" w:rsidRPr="009405EA" w:rsidRDefault="00416210" w:rsidP="00416210">
      <w:pPr>
        <w:spacing w:line="240" w:lineRule="auto"/>
        <w:rPr>
          <w:rFonts w:asciiTheme="majorBidi" w:hAnsiTheme="majorBidi" w:cstheme="majorBidi"/>
          <w:sz w:val="18"/>
          <w:szCs w:val="18"/>
        </w:rPr>
      </w:pPr>
      <w:r w:rsidRPr="009405EA">
        <w:rPr>
          <w:rFonts w:asciiTheme="majorBidi" w:hAnsiTheme="majorBidi" w:cstheme="majorBidi"/>
          <w:sz w:val="18"/>
          <w:szCs w:val="18"/>
          <w:vertAlign w:val="superscript"/>
          <w:lang w:bidi="fa-IR"/>
        </w:rPr>
        <w:t>*</w:t>
      </w:r>
      <w:r w:rsidRPr="009405EA">
        <w:rPr>
          <w:rFonts w:asciiTheme="majorBidi" w:hAnsiTheme="majorBidi" w:cstheme="majorBidi"/>
          <w:sz w:val="18"/>
          <w:szCs w:val="18"/>
          <w:lang w:bidi="fa-IR"/>
        </w:rPr>
        <w:t xml:space="preserve"> BIO_TRMP:</w:t>
      </w:r>
      <w:r w:rsidRPr="009405EA">
        <w:rPr>
          <w:rFonts w:asciiTheme="majorBidi" w:hAnsiTheme="majorBidi" w:cstheme="majorBidi"/>
          <w:sz w:val="18"/>
          <w:szCs w:val="18"/>
        </w:rPr>
        <w:t xml:space="preserve"> dry weight of biomass trampled daily ((kg/ha)/day)</w:t>
      </w:r>
    </w:p>
    <w:p w:rsidR="00416210" w:rsidRPr="009405EA" w:rsidRDefault="00416210" w:rsidP="00416210">
      <w:pPr>
        <w:spacing w:line="240" w:lineRule="auto"/>
        <w:rPr>
          <w:rFonts w:asciiTheme="majorBidi" w:hAnsiTheme="majorBidi" w:cstheme="majorBidi"/>
          <w:sz w:val="18"/>
          <w:szCs w:val="18"/>
        </w:rPr>
      </w:pPr>
      <w:r w:rsidRPr="009405EA">
        <w:rPr>
          <w:rFonts w:asciiTheme="majorBidi" w:hAnsiTheme="majorBidi" w:cstheme="majorBidi"/>
          <w:sz w:val="18"/>
          <w:szCs w:val="18"/>
          <w:vertAlign w:val="superscript"/>
          <w:lang w:bidi="fa-IR"/>
        </w:rPr>
        <w:t>*</w:t>
      </w:r>
      <w:r w:rsidRPr="009405EA">
        <w:rPr>
          <w:rFonts w:asciiTheme="majorBidi" w:hAnsiTheme="majorBidi" w:cstheme="majorBidi"/>
          <w:sz w:val="18"/>
          <w:szCs w:val="18"/>
          <w:lang w:bidi="fa-IR"/>
        </w:rPr>
        <w:t xml:space="preserve">MANURE_KG: </w:t>
      </w:r>
      <w:r w:rsidRPr="009405EA">
        <w:rPr>
          <w:rFonts w:asciiTheme="majorBidi" w:hAnsiTheme="majorBidi" w:cstheme="majorBidi"/>
          <w:sz w:val="18"/>
          <w:szCs w:val="18"/>
        </w:rPr>
        <w:t>dry weight of manure deposited daily ((kg/ha)/day)</w:t>
      </w:r>
    </w:p>
    <w:p w:rsidR="00416210" w:rsidRPr="009405EA" w:rsidRDefault="00416210" w:rsidP="00416210">
      <w:pPr>
        <w:spacing w:line="240" w:lineRule="auto"/>
        <w:rPr>
          <w:rFonts w:asciiTheme="majorBidi" w:hAnsiTheme="majorBidi" w:cstheme="majorBidi"/>
          <w:szCs w:val="24"/>
        </w:rPr>
      </w:pPr>
    </w:p>
    <w:p w:rsidR="00416210" w:rsidRPr="009405EA" w:rsidRDefault="00416210" w:rsidP="00416210">
      <w:pPr>
        <w:pStyle w:val="10"/>
        <w:bidi w:val="0"/>
        <w:spacing w:before="0" w:line="271" w:lineRule="auto"/>
        <w:jc w:val="left"/>
        <w:rPr>
          <w:rFonts w:asciiTheme="majorBidi" w:hAnsiTheme="majorBidi" w:cstheme="majorBidi"/>
          <w:color w:val="auto"/>
          <w:sz w:val="22"/>
        </w:rPr>
      </w:pPr>
      <w:bookmarkStart w:id="3" w:name="_Ref486250708"/>
      <w:bookmarkStart w:id="4" w:name="_Toc487629841"/>
      <w:proofErr w:type="gramStart"/>
      <w:r w:rsidRPr="009405EA">
        <w:rPr>
          <w:rFonts w:asciiTheme="majorBidi" w:hAnsiTheme="majorBidi" w:cstheme="majorBidi"/>
          <w:color w:val="auto"/>
          <w:sz w:val="22"/>
        </w:rPr>
        <w:t>Appendix C.2.</w:t>
      </w:r>
      <w:proofErr w:type="gramEnd"/>
      <w:r w:rsidRPr="009405EA">
        <w:rPr>
          <w:rFonts w:asciiTheme="majorBidi" w:hAnsiTheme="majorBidi" w:cstheme="majorBidi"/>
          <w:color w:val="auto"/>
          <w:sz w:val="22"/>
        </w:rPr>
        <w:t xml:space="preserve"> Conventional (reduced) tillage for irrigated crops and pasture</w:t>
      </w:r>
      <w:bookmarkEnd w:id="3"/>
      <w:bookmarkEnd w:id="4"/>
    </w:p>
    <w:tbl>
      <w:tblPr>
        <w:tblStyle w:val="TableGrid"/>
        <w:tblW w:w="0" w:type="auto"/>
        <w:tblLayout w:type="fixed"/>
        <w:tblLook w:val="04A0" w:firstRow="1" w:lastRow="0" w:firstColumn="1" w:lastColumn="0" w:noHBand="0" w:noVBand="1"/>
      </w:tblPr>
      <w:tblGrid>
        <w:gridCol w:w="2627"/>
        <w:gridCol w:w="1440"/>
        <w:gridCol w:w="4606"/>
      </w:tblGrid>
      <w:tr w:rsidR="00416210" w:rsidRPr="009405EA" w:rsidTr="00A83B25">
        <w:trPr>
          <w:trHeight w:val="216"/>
        </w:trPr>
        <w:tc>
          <w:tcPr>
            <w:tcW w:w="2627" w:type="dxa"/>
            <w:tcBorders>
              <w:left w:val="nil"/>
            </w:tcBorders>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Crop</w:t>
            </w:r>
          </w:p>
        </w:tc>
        <w:tc>
          <w:tcPr>
            <w:tcW w:w="1440" w:type="dxa"/>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Date</w:t>
            </w:r>
          </w:p>
        </w:tc>
        <w:tc>
          <w:tcPr>
            <w:tcW w:w="4606" w:type="dxa"/>
            <w:tcBorders>
              <w:right w:val="nil"/>
            </w:tcBorders>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Operation</w:t>
            </w:r>
          </w:p>
        </w:tc>
      </w:tr>
      <w:tr w:rsidR="00416210" w:rsidRPr="009405EA" w:rsidTr="00A83B25">
        <w:trPr>
          <w:trHeight w:val="216"/>
        </w:trPr>
        <w:tc>
          <w:tcPr>
            <w:tcW w:w="2627" w:type="dxa"/>
            <w:vMerge w:val="restart"/>
            <w:tcBorders>
              <w:lef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b/>
                <w:bCs/>
                <w:sz w:val="20"/>
                <w:szCs w:val="20"/>
              </w:rPr>
              <w:t xml:space="preserve">Cotton </w:t>
            </w:r>
          </w:p>
        </w:tc>
        <w:tc>
          <w:tcPr>
            <w:tcW w:w="144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1.1</w:t>
            </w:r>
          </w:p>
        </w:tc>
        <w:tc>
          <w:tcPr>
            <w:tcW w:w="4606"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Tillage operation (Disk Plow Ge23ft)</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144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3.15</w:t>
            </w:r>
          </w:p>
        </w:tc>
        <w:tc>
          <w:tcPr>
            <w:tcW w:w="4606"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Tillage operation ( Disk Plow Ge23ft)</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144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5.15</w:t>
            </w:r>
          </w:p>
        </w:tc>
        <w:tc>
          <w:tcPr>
            <w:tcW w:w="4606"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Tillage operation   (</w:t>
            </w:r>
            <w:proofErr w:type="spellStart"/>
            <w:r w:rsidRPr="009405EA">
              <w:rPr>
                <w:rFonts w:asciiTheme="majorBidi" w:hAnsiTheme="majorBidi" w:cstheme="majorBidi"/>
                <w:sz w:val="20"/>
                <w:szCs w:val="20"/>
              </w:rPr>
              <w:t>Springtooth</w:t>
            </w:r>
            <w:proofErr w:type="spellEnd"/>
            <w:r w:rsidRPr="009405EA">
              <w:rPr>
                <w:rFonts w:asciiTheme="majorBidi" w:hAnsiTheme="majorBidi" w:cstheme="majorBidi"/>
                <w:sz w:val="20"/>
                <w:szCs w:val="20"/>
              </w:rPr>
              <w:t xml:space="preserve"> Harrow Ge15ft)</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144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6.1</w:t>
            </w:r>
          </w:p>
        </w:tc>
        <w:tc>
          <w:tcPr>
            <w:tcW w:w="4606"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Tillage operation (Finishing Harrow Lt15ft)</w:t>
            </w:r>
          </w:p>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Pesticide Operation (</w:t>
            </w:r>
            <w:proofErr w:type="spellStart"/>
            <w:r w:rsidRPr="009405EA">
              <w:rPr>
                <w:rFonts w:asciiTheme="majorBidi" w:hAnsiTheme="majorBidi" w:cstheme="majorBidi"/>
                <w:sz w:val="20"/>
                <w:szCs w:val="20"/>
              </w:rPr>
              <w:t>Pendimehalin</w:t>
            </w:r>
            <w:proofErr w:type="spellEnd"/>
            <w:r w:rsidRPr="009405EA">
              <w:rPr>
                <w:rFonts w:asciiTheme="majorBidi" w:hAnsiTheme="majorBidi" w:cstheme="majorBidi"/>
                <w:sz w:val="20"/>
                <w:szCs w:val="20"/>
              </w:rPr>
              <w:t>, 0.25 kg)</w:t>
            </w:r>
          </w:p>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Irrigation operation (IRR_AMT</w:t>
            </w:r>
            <w:r w:rsidRPr="009405EA">
              <w:rPr>
                <w:rFonts w:asciiTheme="majorBidi" w:hAnsiTheme="majorBidi" w:cstheme="majorBidi"/>
                <w:sz w:val="20"/>
                <w:szCs w:val="20"/>
                <w:vertAlign w:val="superscript"/>
              </w:rPr>
              <w:t>*</w:t>
            </w:r>
            <w:r w:rsidRPr="009405EA">
              <w:rPr>
                <w:rFonts w:asciiTheme="majorBidi" w:hAnsiTheme="majorBidi" w:cstheme="majorBidi"/>
                <w:sz w:val="20"/>
                <w:szCs w:val="20"/>
              </w:rPr>
              <w:t>, 33 mm)</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144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6.10</w:t>
            </w:r>
          </w:p>
        </w:tc>
        <w:tc>
          <w:tcPr>
            <w:tcW w:w="4606"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50 kg)</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144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6.11</w:t>
            </w:r>
          </w:p>
        </w:tc>
        <w:tc>
          <w:tcPr>
            <w:tcW w:w="4606"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Plant</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144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7.1</w:t>
            </w:r>
          </w:p>
        </w:tc>
        <w:tc>
          <w:tcPr>
            <w:tcW w:w="4606"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Tillage operation (Row Cultivator Ge15ft)</w:t>
            </w:r>
          </w:p>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Irrigation operation (IRR_AMT, 33 mm)</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144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7.8 till 9.15 (One irrigation per week)</w:t>
            </w:r>
          </w:p>
        </w:tc>
        <w:tc>
          <w:tcPr>
            <w:tcW w:w="4606" w:type="dxa"/>
            <w:tcBorders>
              <w:right w:val="nil"/>
            </w:tcBorders>
          </w:tcPr>
          <w:p w:rsidR="00416210" w:rsidRPr="009405EA" w:rsidRDefault="00416210" w:rsidP="00A83B25">
            <w:pPr>
              <w:rPr>
                <w:rFonts w:asciiTheme="majorBidi" w:hAnsiTheme="majorBidi" w:cstheme="majorBidi"/>
                <w:sz w:val="20"/>
                <w:szCs w:val="20"/>
                <w:rtl/>
                <w:lang w:bidi="fa-IR"/>
              </w:rPr>
            </w:pPr>
            <w:r w:rsidRPr="009405EA">
              <w:rPr>
                <w:rFonts w:asciiTheme="majorBidi" w:hAnsiTheme="majorBidi" w:cstheme="majorBidi"/>
                <w:sz w:val="20"/>
                <w:szCs w:val="20"/>
              </w:rPr>
              <w:t>Irrigation operation (IRR_AMT, 33 mm)</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144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11.15</w:t>
            </w:r>
          </w:p>
        </w:tc>
        <w:tc>
          <w:tcPr>
            <w:tcW w:w="4606" w:type="dxa"/>
            <w:tcBorders>
              <w:right w:val="nil"/>
            </w:tcBorders>
          </w:tcPr>
          <w:p w:rsidR="00416210" w:rsidRPr="009405EA" w:rsidRDefault="00416210" w:rsidP="00A83B25">
            <w:pPr>
              <w:rPr>
                <w:rFonts w:asciiTheme="majorBidi" w:hAnsiTheme="majorBidi" w:cstheme="majorBidi"/>
                <w:sz w:val="20"/>
                <w:szCs w:val="20"/>
                <w:rtl/>
                <w:lang w:bidi="fa-IR"/>
              </w:rPr>
            </w:pPr>
            <w:r w:rsidRPr="009405EA">
              <w:rPr>
                <w:rFonts w:asciiTheme="majorBidi" w:hAnsiTheme="majorBidi" w:cstheme="majorBidi"/>
                <w:sz w:val="20"/>
                <w:szCs w:val="20"/>
              </w:rPr>
              <w:t>Harvest and kill</w:t>
            </w:r>
          </w:p>
        </w:tc>
      </w:tr>
      <w:tr w:rsidR="00416210" w:rsidRPr="009405EA" w:rsidTr="00A83B25">
        <w:trPr>
          <w:trHeight w:val="216"/>
        </w:trPr>
        <w:tc>
          <w:tcPr>
            <w:tcW w:w="2627" w:type="dxa"/>
            <w:vMerge w:val="restart"/>
            <w:tcBorders>
              <w:lef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b/>
                <w:bCs/>
                <w:sz w:val="20"/>
                <w:szCs w:val="20"/>
              </w:rPr>
              <w:t>Pasture (Bermuda)</w:t>
            </w:r>
          </w:p>
        </w:tc>
        <w:tc>
          <w:tcPr>
            <w:tcW w:w="144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1.1</w:t>
            </w:r>
          </w:p>
        </w:tc>
        <w:tc>
          <w:tcPr>
            <w:tcW w:w="4606"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Plant</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144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3.1</w:t>
            </w:r>
          </w:p>
        </w:tc>
        <w:tc>
          <w:tcPr>
            <w:tcW w:w="4606"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Auto fertilization</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144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4.1</w:t>
            </w:r>
          </w:p>
        </w:tc>
        <w:tc>
          <w:tcPr>
            <w:tcW w:w="4606"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 xml:space="preserve">Auto irrigation </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144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5.1</w:t>
            </w:r>
          </w:p>
        </w:tc>
        <w:tc>
          <w:tcPr>
            <w:tcW w:w="4606" w:type="dxa"/>
            <w:tcBorders>
              <w:right w:val="nil"/>
            </w:tcBorders>
          </w:tcPr>
          <w:p w:rsidR="00416210" w:rsidRPr="009405EA" w:rsidRDefault="00416210" w:rsidP="00A83B25">
            <w:pPr>
              <w:rPr>
                <w:rFonts w:asciiTheme="majorBidi" w:hAnsiTheme="majorBidi" w:cstheme="majorBidi"/>
                <w:sz w:val="20"/>
                <w:szCs w:val="20"/>
                <w:rtl/>
                <w:lang w:bidi="fa-IR"/>
              </w:rPr>
            </w:pPr>
            <w:r w:rsidRPr="009405EA">
              <w:rPr>
                <w:rFonts w:asciiTheme="majorBidi" w:hAnsiTheme="majorBidi" w:cstheme="majorBidi"/>
                <w:sz w:val="20"/>
                <w:szCs w:val="20"/>
              </w:rPr>
              <w:t>Grazing operation (Beef-Fresh Manure,  GRZ_DAYS</w:t>
            </w:r>
            <w:r w:rsidRPr="009405EA">
              <w:rPr>
                <w:rFonts w:asciiTheme="majorBidi" w:hAnsiTheme="majorBidi" w:cstheme="majorBidi"/>
                <w:sz w:val="20"/>
                <w:szCs w:val="20"/>
                <w:vertAlign w:val="superscript"/>
              </w:rPr>
              <w:t>*</w:t>
            </w:r>
            <w:r w:rsidRPr="009405EA">
              <w:rPr>
                <w:rFonts w:asciiTheme="majorBidi" w:hAnsiTheme="majorBidi" w:cstheme="majorBidi"/>
                <w:sz w:val="20"/>
                <w:szCs w:val="20"/>
              </w:rPr>
              <w:t>: 180, BIO_EAT</w:t>
            </w:r>
            <w:r w:rsidRPr="009405EA">
              <w:rPr>
                <w:rFonts w:asciiTheme="majorBidi" w:hAnsiTheme="majorBidi" w:cstheme="majorBidi"/>
                <w:sz w:val="20"/>
                <w:szCs w:val="20"/>
                <w:vertAlign w:val="superscript"/>
              </w:rPr>
              <w:t>*</w:t>
            </w:r>
            <w:r w:rsidRPr="009405EA">
              <w:rPr>
                <w:rFonts w:asciiTheme="majorBidi" w:hAnsiTheme="majorBidi" w:cstheme="majorBidi"/>
                <w:sz w:val="20"/>
                <w:szCs w:val="20"/>
              </w:rPr>
              <w:t xml:space="preserve">: 3, </w:t>
            </w:r>
            <w:r w:rsidRPr="009405EA">
              <w:rPr>
                <w:rFonts w:asciiTheme="majorBidi" w:hAnsiTheme="majorBidi" w:cstheme="majorBidi"/>
                <w:sz w:val="20"/>
                <w:szCs w:val="20"/>
                <w:lang w:bidi="fa-IR"/>
              </w:rPr>
              <w:t>BIO_TRMP</w:t>
            </w:r>
            <w:r w:rsidRPr="009405EA">
              <w:rPr>
                <w:rFonts w:asciiTheme="majorBidi" w:hAnsiTheme="majorBidi" w:cstheme="majorBidi"/>
                <w:sz w:val="20"/>
                <w:szCs w:val="20"/>
                <w:vertAlign w:val="superscript"/>
                <w:lang w:bidi="fa-IR"/>
              </w:rPr>
              <w:t>*</w:t>
            </w:r>
            <w:r w:rsidRPr="009405EA">
              <w:rPr>
                <w:rFonts w:asciiTheme="majorBidi" w:hAnsiTheme="majorBidi" w:cstheme="majorBidi"/>
                <w:sz w:val="20"/>
                <w:szCs w:val="20"/>
                <w:lang w:bidi="fa-IR"/>
              </w:rPr>
              <w:t>: 0.47, MANURE_KG</w:t>
            </w:r>
            <w:r w:rsidRPr="009405EA">
              <w:rPr>
                <w:rFonts w:asciiTheme="majorBidi" w:hAnsiTheme="majorBidi" w:cstheme="majorBidi"/>
                <w:sz w:val="20"/>
                <w:szCs w:val="20"/>
                <w:vertAlign w:val="superscript"/>
                <w:lang w:bidi="fa-IR"/>
              </w:rPr>
              <w:t>*</w:t>
            </w:r>
            <w:r w:rsidRPr="009405EA">
              <w:rPr>
                <w:rFonts w:asciiTheme="majorBidi" w:hAnsiTheme="majorBidi" w:cstheme="majorBidi"/>
                <w:sz w:val="20"/>
                <w:szCs w:val="20"/>
                <w:lang w:bidi="fa-IR"/>
              </w:rPr>
              <w:t>: 1.5)</w:t>
            </w:r>
          </w:p>
        </w:tc>
      </w:tr>
      <w:tr w:rsidR="00416210" w:rsidRPr="009405EA" w:rsidTr="00A83B25">
        <w:trPr>
          <w:trHeight w:val="216"/>
        </w:trPr>
        <w:tc>
          <w:tcPr>
            <w:tcW w:w="2627" w:type="dxa"/>
            <w:vMerge w:val="restart"/>
            <w:tcBorders>
              <w:lef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b/>
                <w:bCs/>
                <w:sz w:val="20"/>
                <w:szCs w:val="20"/>
              </w:rPr>
              <w:t>Winter wheat</w:t>
            </w:r>
          </w:p>
        </w:tc>
        <w:tc>
          <w:tcPr>
            <w:tcW w:w="144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3.15</w:t>
            </w:r>
          </w:p>
        </w:tc>
        <w:tc>
          <w:tcPr>
            <w:tcW w:w="4606"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80 kg)</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144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4.3</w:t>
            </w:r>
          </w:p>
        </w:tc>
        <w:tc>
          <w:tcPr>
            <w:tcW w:w="4606"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Auto irrigation</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144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6.1</w:t>
            </w:r>
          </w:p>
        </w:tc>
        <w:tc>
          <w:tcPr>
            <w:tcW w:w="4606"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Harvest and kill</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144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7.1</w:t>
            </w:r>
          </w:p>
        </w:tc>
        <w:tc>
          <w:tcPr>
            <w:tcW w:w="4606"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Tillage operation (Offset Dis/</w:t>
            </w:r>
            <w:proofErr w:type="spellStart"/>
            <w:r w:rsidRPr="009405EA">
              <w:rPr>
                <w:rFonts w:asciiTheme="majorBidi" w:hAnsiTheme="majorBidi" w:cstheme="majorBidi"/>
                <w:sz w:val="20"/>
                <w:szCs w:val="20"/>
              </w:rPr>
              <w:t>heavduty</w:t>
            </w:r>
            <w:proofErr w:type="spellEnd"/>
            <w:r w:rsidRPr="009405EA">
              <w:rPr>
                <w:rFonts w:asciiTheme="majorBidi" w:hAnsiTheme="majorBidi" w:cstheme="majorBidi"/>
                <w:sz w:val="20"/>
                <w:szCs w:val="20"/>
              </w:rPr>
              <w:t xml:space="preserve"> Ge19ft)</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144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8.1</w:t>
            </w:r>
          </w:p>
        </w:tc>
        <w:tc>
          <w:tcPr>
            <w:tcW w:w="4606"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Tillage operation (Chisel Plow Gt15ft)</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144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9.20</w:t>
            </w:r>
          </w:p>
        </w:tc>
        <w:tc>
          <w:tcPr>
            <w:tcW w:w="4606"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80 kg)</w:t>
            </w:r>
          </w:p>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(Elemental Phosphorus, 35 kg)</w:t>
            </w:r>
          </w:p>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Auto irrigation</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144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9.22</w:t>
            </w:r>
          </w:p>
        </w:tc>
        <w:tc>
          <w:tcPr>
            <w:tcW w:w="4606"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Tillage operation (Disk Plow Ge23ft)</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144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9.24</w:t>
            </w:r>
          </w:p>
        </w:tc>
        <w:tc>
          <w:tcPr>
            <w:tcW w:w="4606"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Tillage operation (</w:t>
            </w:r>
            <w:proofErr w:type="spellStart"/>
            <w:r w:rsidRPr="009405EA">
              <w:rPr>
                <w:rFonts w:asciiTheme="majorBidi" w:hAnsiTheme="majorBidi" w:cstheme="majorBidi"/>
                <w:sz w:val="20"/>
                <w:szCs w:val="20"/>
              </w:rPr>
              <w:t>Springtooth</w:t>
            </w:r>
            <w:proofErr w:type="spellEnd"/>
            <w:r w:rsidRPr="009405EA">
              <w:rPr>
                <w:rFonts w:asciiTheme="majorBidi" w:hAnsiTheme="majorBidi" w:cstheme="majorBidi"/>
                <w:sz w:val="20"/>
                <w:szCs w:val="20"/>
              </w:rPr>
              <w:t xml:space="preserve"> Harrow Lt15ft)</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144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9.25</w:t>
            </w:r>
          </w:p>
        </w:tc>
        <w:tc>
          <w:tcPr>
            <w:tcW w:w="4606" w:type="dxa"/>
            <w:tcBorders>
              <w:right w:val="nil"/>
            </w:tcBorders>
          </w:tcPr>
          <w:p w:rsidR="00416210" w:rsidRPr="009405EA" w:rsidRDefault="00416210" w:rsidP="00A83B25">
            <w:pPr>
              <w:rPr>
                <w:rFonts w:asciiTheme="majorBidi" w:hAnsiTheme="majorBidi" w:cstheme="majorBidi"/>
                <w:sz w:val="20"/>
                <w:szCs w:val="20"/>
                <w:rtl/>
                <w:lang w:bidi="fa-IR"/>
              </w:rPr>
            </w:pPr>
            <w:r w:rsidRPr="009405EA">
              <w:rPr>
                <w:rFonts w:asciiTheme="majorBidi" w:hAnsiTheme="majorBidi" w:cstheme="majorBidi"/>
                <w:sz w:val="20"/>
                <w:szCs w:val="20"/>
              </w:rPr>
              <w:t>Plant</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144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11.3</w:t>
            </w:r>
          </w:p>
        </w:tc>
        <w:tc>
          <w:tcPr>
            <w:tcW w:w="4606"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Auto irrigation</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144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12.1</w:t>
            </w:r>
          </w:p>
        </w:tc>
        <w:tc>
          <w:tcPr>
            <w:tcW w:w="4606" w:type="dxa"/>
            <w:tcBorders>
              <w:right w:val="nil"/>
            </w:tcBorders>
          </w:tcPr>
          <w:p w:rsidR="00416210" w:rsidRPr="009405EA" w:rsidRDefault="00416210" w:rsidP="00A83B25">
            <w:pPr>
              <w:rPr>
                <w:rFonts w:asciiTheme="majorBidi" w:hAnsiTheme="majorBidi" w:cstheme="majorBidi"/>
                <w:sz w:val="20"/>
                <w:szCs w:val="20"/>
                <w:lang w:bidi="fa-IR"/>
              </w:rPr>
            </w:pPr>
            <w:r w:rsidRPr="009405EA">
              <w:rPr>
                <w:rFonts w:asciiTheme="majorBidi" w:hAnsiTheme="majorBidi" w:cstheme="majorBidi"/>
                <w:sz w:val="20"/>
                <w:szCs w:val="20"/>
              </w:rPr>
              <w:t>Grazing operation (GRZ_DAYS</w:t>
            </w:r>
            <w:r w:rsidRPr="009405EA">
              <w:rPr>
                <w:rFonts w:asciiTheme="majorBidi" w:hAnsiTheme="majorBidi" w:cstheme="majorBidi"/>
                <w:sz w:val="20"/>
                <w:szCs w:val="20"/>
                <w:vertAlign w:val="superscript"/>
              </w:rPr>
              <w:t>*</w:t>
            </w:r>
            <w:r w:rsidRPr="009405EA">
              <w:rPr>
                <w:rFonts w:asciiTheme="majorBidi" w:hAnsiTheme="majorBidi" w:cstheme="majorBidi"/>
                <w:sz w:val="20"/>
                <w:szCs w:val="20"/>
              </w:rPr>
              <w:t>: 90, BIO_EAT</w:t>
            </w:r>
            <w:r w:rsidRPr="009405EA">
              <w:rPr>
                <w:rFonts w:asciiTheme="majorBidi" w:hAnsiTheme="majorBidi" w:cstheme="majorBidi"/>
                <w:sz w:val="20"/>
                <w:szCs w:val="20"/>
                <w:vertAlign w:val="superscript"/>
              </w:rPr>
              <w:t>*</w:t>
            </w:r>
            <w:r w:rsidRPr="009405EA">
              <w:rPr>
                <w:rFonts w:asciiTheme="majorBidi" w:hAnsiTheme="majorBidi" w:cstheme="majorBidi"/>
                <w:sz w:val="20"/>
                <w:szCs w:val="20"/>
              </w:rPr>
              <w:t xml:space="preserve">: 3, </w:t>
            </w:r>
            <w:r w:rsidRPr="009405EA">
              <w:rPr>
                <w:rFonts w:asciiTheme="majorBidi" w:hAnsiTheme="majorBidi" w:cstheme="majorBidi"/>
                <w:sz w:val="20"/>
                <w:szCs w:val="20"/>
                <w:lang w:bidi="fa-IR"/>
              </w:rPr>
              <w:t>BIO_TRMP</w:t>
            </w:r>
            <w:r w:rsidRPr="009405EA">
              <w:rPr>
                <w:rFonts w:asciiTheme="majorBidi" w:hAnsiTheme="majorBidi" w:cstheme="majorBidi"/>
                <w:sz w:val="20"/>
                <w:szCs w:val="20"/>
                <w:vertAlign w:val="superscript"/>
                <w:lang w:bidi="fa-IR"/>
              </w:rPr>
              <w:t>*</w:t>
            </w:r>
            <w:r w:rsidRPr="009405EA">
              <w:rPr>
                <w:rFonts w:asciiTheme="majorBidi" w:hAnsiTheme="majorBidi" w:cstheme="majorBidi"/>
                <w:sz w:val="20"/>
                <w:szCs w:val="20"/>
                <w:lang w:bidi="fa-IR"/>
              </w:rPr>
              <w:t>: 0.47, MANURE_KG</w:t>
            </w:r>
            <w:r w:rsidRPr="009405EA">
              <w:rPr>
                <w:rFonts w:asciiTheme="majorBidi" w:hAnsiTheme="majorBidi" w:cstheme="majorBidi"/>
                <w:sz w:val="20"/>
                <w:szCs w:val="20"/>
                <w:vertAlign w:val="superscript"/>
                <w:lang w:bidi="fa-IR"/>
              </w:rPr>
              <w:t>*</w:t>
            </w:r>
            <w:r w:rsidRPr="009405EA">
              <w:rPr>
                <w:rFonts w:asciiTheme="majorBidi" w:hAnsiTheme="majorBidi" w:cstheme="majorBidi"/>
                <w:sz w:val="20"/>
                <w:szCs w:val="20"/>
                <w:lang w:bidi="fa-IR"/>
              </w:rPr>
              <w:t>: 1.5)</w:t>
            </w:r>
          </w:p>
        </w:tc>
      </w:tr>
      <w:tr w:rsidR="00416210" w:rsidRPr="009405EA" w:rsidTr="00A83B25">
        <w:trPr>
          <w:trHeight w:val="216"/>
        </w:trPr>
        <w:tc>
          <w:tcPr>
            <w:tcW w:w="2627" w:type="dxa"/>
            <w:vMerge w:val="restart"/>
            <w:tcBorders>
              <w:left w:val="nil"/>
            </w:tcBorders>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Grain sorghum</w:t>
            </w:r>
          </w:p>
        </w:tc>
        <w:tc>
          <w:tcPr>
            <w:tcW w:w="144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5.1</w:t>
            </w:r>
          </w:p>
        </w:tc>
        <w:tc>
          <w:tcPr>
            <w:tcW w:w="4606"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Plant</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144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5.27</w:t>
            </w:r>
          </w:p>
        </w:tc>
        <w:tc>
          <w:tcPr>
            <w:tcW w:w="4606"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150 kg)</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144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5.28</w:t>
            </w:r>
          </w:p>
        </w:tc>
        <w:tc>
          <w:tcPr>
            <w:tcW w:w="4606"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Tillage operation (</w:t>
            </w:r>
            <w:proofErr w:type="spellStart"/>
            <w:r w:rsidRPr="009405EA">
              <w:rPr>
                <w:rFonts w:asciiTheme="majorBidi" w:hAnsiTheme="majorBidi" w:cstheme="majorBidi"/>
                <w:sz w:val="20"/>
                <w:szCs w:val="20"/>
              </w:rPr>
              <w:t>Springtooth</w:t>
            </w:r>
            <w:proofErr w:type="spellEnd"/>
            <w:r w:rsidRPr="009405EA">
              <w:rPr>
                <w:rFonts w:asciiTheme="majorBidi" w:hAnsiTheme="majorBidi" w:cstheme="majorBidi"/>
                <w:sz w:val="20"/>
                <w:szCs w:val="20"/>
              </w:rPr>
              <w:t xml:space="preserve"> Harrow Ge15ft, Disk Plow Ge23ft, </w:t>
            </w:r>
            <w:proofErr w:type="spellStart"/>
            <w:r w:rsidRPr="009405EA">
              <w:rPr>
                <w:rFonts w:asciiTheme="majorBidi" w:hAnsiTheme="majorBidi" w:cstheme="majorBidi"/>
                <w:sz w:val="20"/>
                <w:szCs w:val="20"/>
              </w:rPr>
              <w:t>Mecoprop</w:t>
            </w:r>
            <w:proofErr w:type="spellEnd"/>
            <w:r w:rsidRPr="009405EA">
              <w:rPr>
                <w:rFonts w:asciiTheme="majorBidi" w:hAnsiTheme="majorBidi" w:cstheme="majorBidi"/>
                <w:sz w:val="20"/>
                <w:szCs w:val="20"/>
              </w:rPr>
              <w:t xml:space="preserve"> Amine, 125)</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144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6.1</w:t>
            </w:r>
          </w:p>
        </w:tc>
        <w:tc>
          <w:tcPr>
            <w:tcW w:w="4606"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Auto irrigation initial</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144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10.18</w:t>
            </w:r>
          </w:p>
        </w:tc>
        <w:tc>
          <w:tcPr>
            <w:tcW w:w="4606"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Tillage operation (Disk Plow Ge23ft)</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144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10.20</w:t>
            </w:r>
          </w:p>
        </w:tc>
        <w:tc>
          <w:tcPr>
            <w:tcW w:w="4606"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Tillage operation (</w:t>
            </w:r>
            <w:proofErr w:type="spellStart"/>
            <w:r w:rsidRPr="009405EA">
              <w:rPr>
                <w:rFonts w:asciiTheme="majorBidi" w:hAnsiTheme="majorBidi" w:cstheme="majorBidi"/>
                <w:sz w:val="20"/>
                <w:szCs w:val="20"/>
              </w:rPr>
              <w:t>Springtooth</w:t>
            </w:r>
            <w:proofErr w:type="spellEnd"/>
            <w:r w:rsidRPr="009405EA">
              <w:rPr>
                <w:rFonts w:asciiTheme="majorBidi" w:hAnsiTheme="majorBidi" w:cstheme="majorBidi"/>
                <w:sz w:val="20"/>
                <w:szCs w:val="20"/>
              </w:rPr>
              <w:t xml:space="preserve"> Harrow Ge15ft)</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144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10.30</w:t>
            </w:r>
          </w:p>
        </w:tc>
        <w:tc>
          <w:tcPr>
            <w:tcW w:w="4606"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Harvest and kill</w:t>
            </w:r>
          </w:p>
        </w:tc>
      </w:tr>
    </w:tbl>
    <w:p w:rsidR="00416210" w:rsidRPr="009405EA" w:rsidRDefault="00416210" w:rsidP="00416210">
      <w:pPr>
        <w:spacing w:line="240" w:lineRule="auto"/>
        <w:rPr>
          <w:rFonts w:asciiTheme="majorBidi" w:hAnsiTheme="majorBidi" w:cstheme="majorBidi"/>
          <w:sz w:val="18"/>
          <w:szCs w:val="18"/>
        </w:rPr>
      </w:pPr>
      <w:r w:rsidRPr="009405EA">
        <w:rPr>
          <w:rFonts w:asciiTheme="majorBidi" w:hAnsiTheme="majorBidi" w:cstheme="majorBidi"/>
          <w:sz w:val="18"/>
          <w:szCs w:val="18"/>
        </w:rPr>
        <w:t>*IRR_AMT: Depth of irrigation water applied on HRU (mm)</w:t>
      </w:r>
    </w:p>
    <w:p w:rsidR="00416210" w:rsidRPr="009405EA" w:rsidRDefault="00416210" w:rsidP="00416210">
      <w:pPr>
        <w:spacing w:line="360" w:lineRule="auto"/>
        <w:ind w:firstLine="360"/>
        <w:rPr>
          <w:rFonts w:asciiTheme="majorBidi" w:hAnsiTheme="majorBidi" w:cstheme="majorBidi"/>
          <w:szCs w:val="24"/>
        </w:rPr>
      </w:pPr>
    </w:p>
    <w:p w:rsidR="00416210" w:rsidRPr="009405EA" w:rsidRDefault="00416210" w:rsidP="00416210">
      <w:pPr>
        <w:pStyle w:val="10"/>
        <w:bidi w:val="0"/>
        <w:spacing w:before="0" w:line="271" w:lineRule="auto"/>
        <w:jc w:val="left"/>
        <w:rPr>
          <w:rFonts w:asciiTheme="majorBidi" w:hAnsiTheme="majorBidi" w:cstheme="majorBidi"/>
          <w:color w:val="auto"/>
          <w:sz w:val="22"/>
        </w:rPr>
      </w:pPr>
      <w:proofErr w:type="gramStart"/>
      <w:r w:rsidRPr="009405EA">
        <w:rPr>
          <w:rFonts w:asciiTheme="majorBidi" w:hAnsiTheme="majorBidi" w:cstheme="majorBidi"/>
          <w:color w:val="auto"/>
          <w:sz w:val="22"/>
        </w:rPr>
        <w:lastRenderedPageBreak/>
        <w:t>Appendix C.3.</w:t>
      </w:r>
      <w:proofErr w:type="gramEnd"/>
      <w:r w:rsidRPr="009405EA">
        <w:rPr>
          <w:rFonts w:asciiTheme="majorBidi" w:hAnsiTheme="majorBidi" w:cstheme="majorBidi"/>
          <w:color w:val="auto"/>
          <w:sz w:val="22"/>
        </w:rPr>
        <w:t xml:space="preserve"> No-till irrigated cotton with winter wheat as cover crop </w:t>
      </w:r>
    </w:p>
    <w:tbl>
      <w:tblPr>
        <w:tblStyle w:val="TableGrid"/>
        <w:tblW w:w="0" w:type="auto"/>
        <w:tblLayout w:type="fixed"/>
        <w:tblLook w:val="04A0" w:firstRow="1" w:lastRow="0" w:firstColumn="1" w:lastColumn="0" w:noHBand="0" w:noVBand="1"/>
      </w:tblPr>
      <w:tblGrid>
        <w:gridCol w:w="1677"/>
        <w:gridCol w:w="2070"/>
        <w:gridCol w:w="4466"/>
      </w:tblGrid>
      <w:tr w:rsidR="00416210" w:rsidRPr="009405EA" w:rsidTr="00A83B25">
        <w:trPr>
          <w:trHeight w:val="216"/>
        </w:trPr>
        <w:tc>
          <w:tcPr>
            <w:tcW w:w="1677" w:type="dxa"/>
            <w:tcBorders>
              <w:left w:val="nil"/>
            </w:tcBorders>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Crop</w:t>
            </w:r>
          </w:p>
        </w:tc>
        <w:tc>
          <w:tcPr>
            <w:tcW w:w="2070" w:type="dxa"/>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Date</w:t>
            </w:r>
          </w:p>
        </w:tc>
        <w:tc>
          <w:tcPr>
            <w:tcW w:w="4466" w:type="dxa"/>
            <w:tcBorders>
              <w:right w:val="nil"/>
            </w:tcBorders>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Operation</w:t>
            </w:r>
          </w:p>
        </w:tc>
      </w:tr>
      <w:tr w:rsidR="00416210" w:rsidRPr="009405EA" w:rsidTr="00A83B25">
        <w:trPr>
          <w:trHeight w:val="216"/>
        </w:trPr>
        <w:tc>
          <w:tcPr>
            <w:tcW w:w="1677" w:type="dxa"/>
            <w:tcBorders>
              <w:left w:val="nil"/>
            </w:tcBorders>
          </w:tcPr>
          <w:p w:rsidR="00416210" w:rsidRPr="009405EA" w:rsidRDefault="00416210" w:rsidP="00A83B25">
            <w:pPr>
              <w:rPr>
                <w:rFonts w:asciiTheme="majorBidi" w:hAnsiTheme="majorBidi" w:cstheme="majorBidi"/>
                <w:sz w:val="20"/>
                <w:szCs w:val="20"/>
              </w:rPr>
            </w:pPr>
          </w:p>
        </w:tc>
        <w:tc>
          <w:tcPr>
            <w:tcW w:w="207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03.15</w:t>
            </w:r>
          </w:p>
        </w:tc>
        <w:tc>
          <w:tcPr>
            <w:tcW w:w="4466"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80 kg)</w:t>
            </w:r>
          </w:p>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(Elemental Phosphorus, 30 kg)</w:t>
            </w:r>
          </w:p>
        </w:tc>
      </w:tr>
      <w:tr w:rsidR="00416210" w:rsidRPr="009405EA" w:rsidTr="00A83B25">
        <w:trPr>
          <w:trHeight w:val="216"/>
        </w:trPr>
        <w:tc>
          <w:tcPr>
            <w:tcW w:w="1677" w:type="dxa"/>
            <w:tcBorders>
              <w:left w:val="nil"/>
            </w:tcBorders>
          </w:tcPr>
          <w:p w:rsidR="00416210" w:rsidRPr="009405EA" w:rsidRDefault="00416210" w:rsidP="00A83B25">
            <w:pPr>
              <w:rPr>
                <w:rFonts w:asciiTheme="majorBidi" w:hAnsiTheme="majorBidi" w:cstheme="majorBidi"/>
                <w:b/>
                <w:bCs/>
                <w:sz w:val="20"/>
                <w:szCs w:val="20"/>
              </w:rPr>
            </w:pPr>
          </w:p>
        </w:tc>
        <w:tc>
          <w:tcPr>
            <w:tcW w:w="207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04.03</w:t>
            </w:r>
          </w:p>
        </w:tc>
        <w:tc>
          <w:tcPr>
            <w:tcW w:w="4466"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lang w:bidi="fa-IR"/>
              </w:rPr>
              <w:t>Auto Irrigation</w:t>
            </w:r>
          </w:p>
        </w:tc>
      </w:tr>
      <w:tr w:rsidR="00416210" w:rsidRPr="009405EA" w:rsidTr="00A83B25">
        <w:trPr>
          <w:trHeight w:val="216"/>
        </w:trPr>
        <w:tc>
          <w:tcPr>
            <w:tcW w:w="1677" w:type="dxa"/>
            <w:tcBorders>
              <w:lef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b/>
                <w:bCs/>
                <w:sz w:val="20"/>
                <w:szCs w:val="20"/>
              </w:rPr>
              <w:t>Winter wheat</w:t>
            </w:r>
          </w:p>
        </w:tc>
        <w:tc>
          <w:tcPr>
            <w:tcW w:w="207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06.1</w:t>
            </w:r>
          </w:p>
        </w:tc>
        <w:tc>
          <w:tcPr>
            <w:tcW w:w="4466"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kill</w:t>
            </w:r>
          </w:p>
        </w:tc>
      </w:tr>
      <w:tr w:rsidR="00416210" w:rsidRPr="009405EA" w:rsidTr="00A83B25">
        <w:trPr>
          <w:trHeight w:val="216"/>
        </w:trPr>
        <w:tc>
          <w:tcPr>
            <w:tcW w:w="1677" w:type="dxa"/>
            <w:tcBorders>
              <w:left w:val="nil"/>
            </w:tcBorders>
          </w:tcPr>
          <w:p w:rsidR="00416210" w:rsidRPr="009405EA" w:rsidRDefault="00416210" w:rsidP="00A83B25">
            <w:pPr>
              <w:rPr>
                <w:rFonts w:asciiTheme="majorBidi" w:hAnsiTheme="majorBidi" w:cstheme="majorBidi"/>
                <w:sz w:val="20"/>
                <w:szCs w:val="20"/>
              </w:rPr>
            </w:pPr>
          </w:p>
        </w:tc>
        <w:tc>
          <w:tcPr>
            <w:tcW w:w="207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06.2</w:t>
            </w:r>
          </w:p>
        </w:tc>
        <w:tc>
          <w:tcPr>
            <w:tcW w:w="4466"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Pesticide Operation (</w:t>
            </w:r>
            <w:proofErr w:type="spellStart"/>
            <w:r w:rsidRPr="009405EA">
              <w:rPr>
                <w:rFonts w:asciiTheme="majorBidi" w:hAnsiTheme="majorBidi" w:cstheme="majorBidi"/>
                <w:sz w:val="20"/>
                <w:szCs w:val="20"/>
              </w:rPr>
              <w:t>Pendimehalin</w:t>
            </w:r>
            <w:proofErr w:type="spellEnd"/>
            <w:r w:rsidRPr="009405EA">
              <w:rPr>
                <w:rFonts w:asciiTheme="majorBidi" w:hAnsiTheme="majorBidi" w:cstheme="majorBidi"/>
                <w:sz w:val="20"/>
                <w:szCs w:val="20"/>
              </w:rPr>
              <w:t>, 0.25 kg)</w:t>
            </w:r>
          </w:p>
        </w:tc>
      </w:tr>
      <w:tr w:rsidR="00416210" w:rsidRPr="009405EA" w:rsidTr="00A83B25">
        <w:trPr>
          <w:trHeight w:val="216"/>
        </w:trPr>
        <w:tc>
          <w:tcPr>
            <w:tcW w:w="1677" w:type="dxa"/>
            <w:tcBorders>
              <w:left w:val="nil"/>
            </w:tcBorders>
          </w:tcPr>
          <w:p w:rsidR="00416210" w:rsidRPr="009405EA" w:rsidRDefault="00416210" w:rsidP="00A83B25">
            <w:pPr>
              <w:rPr>
                <w:rFonts w:asciiTheme="majorBidi" w:hAnsiTheme="majorBidi" w:cstheme="majorBidi"/>
                <w:sz w:val="20"/>
                <w:szCs w:val="20"/>
              </w:rPr>
            </w:pPr>
          </w:p>
        </w:tc>
        <w:tc>
          <w:tcPr>
            <w:tcW w:w="207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06.03</w:t>
            </w:r>
          </w:p>
        </w:tc>
        <w:tc>
          <w:tcPr>
            <w:tcW w:w="4466"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Irrigation operation (IRR_AMT, 33 mm)</w:t>
            </w:r>
          </w:p>
        </w:tc>
      </w:tr>
      <w:tr w:rsidR="00416210" w:rsidRPr="009405EA" w:rsidTr="00A83B25">
        <w:trPr>
          <w:trHeight w:val="216"/>
        </w:trPr>
        <w:tc>
          <w:tcPr>
            <w:tcW w:w="1677" w:type="dxa"/>
            <w:tcBorders>
              <w:left w:val="nil"/>
            </w:tcBorders>
          </w:tcPr>
          <w:p w:rsidR="00416210" w:rsidRPr="009405EA" w:rsidRDefault="00416210" w:rsidP="00A83B25">
            <w:pPr>
              <w:rPr>
                <w:rFonts w:asciiTheme="majorBidi" w:hAnsiTheme="majorBidi" w:cstheme="majorBidi"/>
                <w:sz w:val="20"/>
                <w:szCs w:val="20"/>
              </w:rPr>
            </w:pPr>
          </w:p>
        </w:tc>
        <w:tc>
          <w:tcPr>
            <w:tcW w:w="207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06.10</w:t>
            </w:r>
          </w:p>
        </w:tc>
        <w:tc>
          <w:tcPr>
            <w:tcW w:w="4466"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150 kg)</w:t>
            </w:r>
          </w:p>
        </w:tc>
      </w:tr>
      <w:tr w:rsidR="00416210" w:rsidRPr="009405EA" w:rsidTr="00A83B25">
        <w:trPr>
          <w:trHeight w:val="216"/>
        </w:trPr>
        <w:tc>
          <w:tcPr>
            <w:tcW w:w="1677" w:type="dxa"/>
            <w:tcBorders>
              <w:left w:val="nil"/>
            </w:tcBorders>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Cotton</w:t>
            </w:r>
          </w:p>
        </w:tc>
        <w:tc>
          <w:tcPr>
            <w:tcW w:w="207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06.11</w:t>
            </w:r>
          </w:p>
        </w:tc>
        <w:tc>
          <w:tcPr>
            <w:tcW w:w="4466"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Plant</w:t>
            </w:r>
          </w:p>
        </w:tc>
      </w:tr>
      <w:tr w:rsidR="00416210" w:rsidRPr="009405EA" w:rsidTr="00A83B25">
        <w:trPr>
          <w:trHeight w:val="216"/>
        </w:trPr>
        <w:tc>
          <w:tcPr>
            <w:tcW w:w="1677" w:type="dxa"/>
            <w:tcBorders>
              <w:left w:val="nil"/>
            </w:tcBorders>
          </w:tcPr>
          <w:p w:rsidR="00416210" w:rsidRPr="009405EA" w:rsidRDefault="00416210" w:rsidP="00A83B25">
            <w:pPr>
              <w:rPr>
                <w:rFonts w:asciiTheme="majorBidi" w:hAnsiTheme="majorBidi" w:cstheme="majorBidi"/>
                <w:sz w:val="20"/>
                <w:szCs w:val="20"/>
              </w:rPr>
            </w:pPr>
          </w:p>
        </w:tc>
        <w:tc>
          <w:tcPr>
            <w:tcW w:w="207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07.1 till 09.15 one irrigation in per week</w:t>
            </w:r>
          </w:p>
        </w:tc>
        <w:tc>
          <w:tcPr>
            <w:tcW w:w="4466"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Irrigation operation (IRR_AMT, 33 mm)</w:t>
            </w:r>
          </w:p>
        </w:tc>
      </w:tr>
      <w:tr w:rsidR="00416210" w:rsidRPr="009405EA" w:rsidTr="00A83B25">
        <w:trPr>
          <w:trHeight w:val="216"/>
        </w:trPr>
        <w:tc>
          <w:tcPr>
            <w:tcW w:w="1677" w:type="dxa"/>
            <w:tcBorders>
              <w:lef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b/>
                <w:bCs/>
                <w:sz w:val="20"/>
                <w:szCs w:val="20"/>
              </w:rPr>
              <w:t>Cotton</w:t>
            </w:r>
          </w:p>
        </w:tc>
        <w:tc>
          <w:tcPr>
            <w:tcW w:w="207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11.1</w:t>
            </w:r>
          </w:p>
        </w:tc>
        <w:tc>
          <w:tcPr>
            <w:tcW w:w="4466" w:type="dxa"/>
            <w:tcBorders>
              <w:right w:val="nil"/>
            </w:tcBorders>
          </w:tcPr>
          <w:p w:rsidR="00416210" w:rsidRPr="009405EA" w:rsidRDefault="00416210" w:rsidP="00A83B25">
            <w:pPr>
              <w:rPr>
                <w:rFonts w:asciiTheme="majorBidi" w:hAnsiTheme="majorBidi" w:cstheme="majorBidi"/>
                <w:sz w:val="20"/>
                <w:szCs w:val="20"/>
                <w:rtl/>
                <w:lang w:bidi="fa-IR"/>
              </w:rPr>
            </w:pPr>
            <w:r w:rsidRPr="009405EA">
              <w:rPr>
                <w:rFonts w:asciiTheme="majorBidi" w:hAnsiTheme="majorBidi" w:cstheme="majorBidi"/>
                <w:sz w:val="20"/>
                <w:szCs w:val="20"/>
              </w:rPr>
              <w:t>Harvest and kill</w:t>
            </w:r>
          </w:p>
        </w:tc>
      </w:tr>
      <w:tr w:rsidR="00416210" w:rsidRPr="009405EA" w:rsidTr="00A83B25">
        <w:trPr>
          <w:trHeight w:val="216"/>
        </w:trPr>
        <w:tc>
          <w:tcPr>
            <w:tcW w:w="1677" w:type="dxa"/>
            <w:tcBorders>
              <w:left w:val="nil"/>
            </w:tcBorders>
          </w:tcPr>
          <w:p w:rsidR="00416210" w:rsidRPr="009405EA" w:rsidRDefault="00416210" w:rsidP="00A83B25">
            <w:pPr>
              <w:rPr>
                <w:rFonts w:asciiTheme="majorBidi" w:hAnsiTheme="majorBidi" w:cstheme="majorBidi"/>
                <w:sz w:val="20"/>
                <w:szCs w:val="20"/>
              </w:rPr>
            </w:pPr>
          </w:p>
        </w:tc>
        <w:tc>
          <w:tcPr>
            <w:tcW w:w="207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11.2</w:t>
            </w:r>
          </w:p>
        </w:tc>
        <w:tc>
          <w:tcPr>
            <w:tcW w:w="4466"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80 kg)</w:t>
            </w:r>
          </w:p>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(Elemental Phosphorus, 35 kg)</w:t>
            </w:r>
          </w:p>
        </w:tc>
      </w:tr>
      <w:tr w:rsidR="00416210" w:rsidRPr="009405EA" w:rsidTr="00A83B25">
        <w:trPr>
          <w:trHeight w:val="216"/>
        </w:trPr>
        <w:tc>
          <w:tcPr>
            <w:tcW w:w="1677" w:type="dxa"/>
            <w:tcBorders>
              <w:left w:val="nil"/>
            </w:tcBorders>
          </w:tcPr>
          <w:p w:rsidR="00416210" w:rsidRPr="009405EA" w:rsidRDefault="00416210" w:rsidP="00A83B25">
            <w:pPr>
              <w:rPr>
                <w:rFonts w:asciiTheme="majorBidi" w:hAnsiTheme="majorBidi" w:cstheme="majorBidi"/>
                <w:b/>
                <w:bCs/>
                <w:sz w:val="20"/>
                <w:szCs w:val="20"/>
              </w:rPr>
            </w:pPr>
          </w:p>
        </w:tc>
        <w:tc>
          <w:tcPr>
            <w:tcW w:w="207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11.2</w:t>
            </w:r>
          </w:p>
        </w:tc>
        <w:tc>
          <w:tcPr>
            <w:tcW w:w="4466"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lang w:bidi="fa-IR"/>
              </w:rPr>
              <w:t>Auto Irrigation</w:t>
            </w:r>
          </w:p>
        </w:tc>
      </w:tr>
      <w:tr w:rsidR="00416210" w:rsidRPr="009405EA" w:rsidTr="00A83B25">
        <w:trPr>
          <w:trHeight w:val="216"/>
        </w:trPr>
        <w:tc>
          <w:tcPr>
            <w:tcW w:w="1677" w:type="dxa"/>
            <w:tcBorders>
              <w:lef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b/>
                <w:bCs/>
                <w:sz w:val="20"/>
                <w:szCs w:val="20"/>
              </w:rPr>
              <w:t>Winter wheat</w:t>
            </w:r>
          </w:p>
        </w:tc>
        <w:tc>
          <w:tcPr>
            <w:tcW w:w="207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11.3</w:t>
            </w:r>
          </w:p>
        </w:tc>
        <w:tc>
          <w:tcPr>
            <w:tcW w:w="4466"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Plant</w:t>
            </w:r>
          </w:p>
        </w:tc>
      </w:tr>
      <w:tr w:rsidR="00416210" w:rsidRPr="009405EA" w:rsidTr="00A83B25">
        <w:trPr>
          <w:trHeight w:val="216"/>
        </w:trPr>
        <w:tc>
          <w:tcPr>
            <w:tcW w:w="1677" w:type="dxa"/>
            <w:tcBorders>
              <w:left w:val="nil"/>
            </w:tcBorders>
          </w:tcPr>
          <w:p w:rsidR="00416210" w:rsidRPr="009405EA" w:rsidRDefault="00416210" w:rsidP="00A83B25">
            <w:pPr>
              <w:rPr>
                <w:rFonts w:asciiTheme="majorBidi" w:hAnsiTheme="majorBidi" w:cstheme="majorBidi"/>
                <w:b/>
                <w:bCs/>
                <w:sz w:val="20"/>
                <w:szCs w:val="20"/>
              </w:rPr>
            </w:pPr>
          </w:p>
        </w:tc>
        <w:tc>
          <w:tcPr>
            <w:tcW w:w="207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12.01</w:t>
            </w:r>
          </w:p>
        </w:tc>
        <w:tc>
          <w:tcPr>
            <w:tcW w:w="4466"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lang w:bidi="fa-IR"/>
              </w:rPr>
              <w:t>Auto Irrigation</w:t>
            </w:r>
          </w:p>
        </w:tc>
      </w:tr>
      <w:tr w:rsidR="00416210" w:rsidRPr="009405EA" w:rsidTr="00A83B25">
        <w:trPr>
          <w:trHeight w:val="216"/>
        </w:trPr>
        <w:tc>
          <w:tcPr>
            <w:tcW w:w="1677" w:type="dxa"/>
            <w:tcBorders>
              <w:lef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b/>
                <w:bCs/>
                <w:sz w:val="20"/>
                <w:szCs w:val="20"/>
              </w:rPr>
              <w:t>Winter wheat</w:t>
            </w:r>
          </w:p>
        </w:tc>
        <w:tc>
          <w:tcPr>
            <w:tcW w:w="207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12.20</w:t>
            </w:r>
          </w:p>
        </w:tc>
        <w:tc>
          <w:tcPr>
            <w:tcW w:w="4466" w:type="dxa"/>
            <w:tcBorders>
              <w:right w:val="nil"/>
            </w:tcBorders>
          </w:tcPr>
          <w:p w:rsidR="00416210" w:rsidRPr="009405EA" w:rsidRDefault="00416210" w:rsidP="00A83B25">
            <w:pPr>
              <w:rPr>
                <w:rFonts w:asciiTheme="majorBidi" w:hAnsiTheme="majorBidi" w:cstheme="majorBidi"/>
                <w:sz w:val="20"/>
                <w:szCs w:val="20"/>
                <w:lang w:bidi="fa-IR"/>
              </w:rPr>
            </w:pPr>
            <w:r w:rsidRPr="009405EA">
              <w:rPr>
                <w:rFonts w:asciiTheme="majorBidi" w:hAnsiTheme="majorBidi" w:cstheme="majorBidi"/>
                <w:sz w:val="20"/>
                <w:szCs w:val="20"/>
              </w:rPr>
              <w:t>Grazing operation (GRZ_DAYS</w:t>
            </w:r>
            <w:r w:rsidRPr="009405EA">
              <w:rPr>
                <w:rFonts w:asciiTheme="majorBidi" w:hAnsiTheme="majorBidi" w:cstheme="majorBidi"/>
                <w:sz w:val="20"/>
                <w:szCs w:val="20"/>
                <w:vertAlign w:val="superscript"/>
              </w:rPr>
              <w:t>*</w:t>
            </w:r>
            <w:r w:rsidRPr="009405EA">
              <w:rPr>
                <w:rFonts w:asciiTheme="majorBidi" w:hAnsiTheme="majorBidi" w:cstheme="majorBidi"/>
                <w:sz w:val="20"/>
                <w:szCs w:val="20"/>
              </w:rPr>
              <w:t>: 90, BIO_EAT</w:t>
            </w:r>
            <w:r w:rsidRPr="009405EA">
              <w:rPr>
                <w:rFonts w:asciiTheme="majorBidi" w:hAnsiTheme="majorBidi" w:cstheme="majorBidi"/>
                <w:sz w:val="20"/>
                <w:szCs w:val="20"/>
                <w:vertAlign w:val="superscript"/>
              </w:rPr>
              <w:t>*</w:t>
            </w:r>
            <w:r w:rsidRPr="009405EA">
              <w:rPr>
                <w:rFonts w:asciiTheme="majorBidi" w:hAnsiTheme="majorBidi" w:cstheme="majorBidi"/>
                <w:sz w:val="20"/>
                <w:szCs w:val="20"/>
              </w:rPr>
              <w:t xml:space="preserve">: 3, </w:t>
            </w:r>
            <w:r w:rsidRPr="009405EA">
              <w:rPr>
                <w:rFonts w:asciiTheme="majorBidi" w:hAnsiTheme="majorBidi" w:cstheme="majorBidi"/>
                <w:sz w:val="20"/>
                <w:szCs w:val="20"/>
                <w:lang w:bidi="fa-IR"/>
              </w:rPr>
              <w:t>BIO_TRMP</w:t>
            </w:r>
            <w:r w:rsidRPr="009405EA">
              <w:rPr>
                <w:rFonts w:asciiTheme="majorBidi" w:hAnsiTheme="majorBidi" w:cstheme="majorBidi"/>
                <w:sz w:val="20"/>
                <w:szCs w:val="20"/>
                <w:vertAlign w:val="superscript"/>
                <w:lang w:bidi="fa-IR"/>
              </w:rPr>
              <w:t>*</w:t>
            </w:r>
            <w:r w:rsidRPr="009405EA">
              <w:rPr>
                <w:rFonts w:asciiTheme="majorBidi" w:hAnsiTheme="majorBidi" w:cstheme="majorBidi"/>
                <w:sz w:val="20"/>
                <w:szCs w:val="20"/>
                <w:lang w:bidi="fa-IR"/>
              </w:rPr>
              <w:t>: 0.47, MANURE_KG</w:t>
            </w:r>
            <w:r w:rsidRPr="009405EA">
              <w:rPr>
                <w:rFonts w:asciiTheme="majorBidi" w:hAnsiTheme="majorBidi" w:cstheme="majorBidi"/>
                <w:sz w:val="20"/>
                <w:szCs w:val="20"/>
                <w:vertAlign w:val="superscript"/>
                <w:lang w:bidi="fa-IR"/>
              </w:rPr>
              <w:t>*</w:t>
            </w:r>
            <w:r w:rsidRPr="009405EA">
              <w:rPr>
                <w:rFonts w:asciiTheme="majorBidi" w:hAnsiTheme="majorBidi" w:cstheme="majorBidi"/>
                <w:sz w:val="20"/>
                <w:szCs w:val="20"/>
                <w:lang w:bidi="fa-IR"/>
              </w:rPr>
              <w:t>: 1.5)</w:t>
            </w:r>
          </w:p>
        </w:tc>
      </w:tr>
    </w:tbl>
    <w:p w:rsidR="00416210" w:rsidRPr="009405EA" w:rsidRDefault="00416210" w:rsidP="00416210">
      <w:pPr>
        <w:spacing w:line="360" w:lineRule="auto"/>
        <w:ind w:firstLine="360"/>
        <w:rPr>
          <w:rFonts w:asciiTheme="majorBidi" w:hAnsiTheme="majorBidi" w:cstheme="majorBidi"/>
          <w:szCs w:val="24"/>
        </w:rPr>
      </w:pPr>
    </w:p>
    <w:p w:rsidR="00416210" w:rsidRPr="009405EA" w:rsidRDefault="00416210" w:rsidP="00416210">
      <w:pPr>
        <w:pStyle w:val="10"/>
        <w:bidi w:val="0"/>
        <w:spacing w:before="0" w:line="271" w:lineRule="auto"/>
        <w:jc w:val="left"/>
        <w:rPr>
          <w:rFonts w:asciiTheme="majorBidi" w:hAnsiTheme="majorBidi" w:cstheme="majorBidi"/>
          <w:color w:val="auto"/>
          <w:sz w:val="22"/>
        </w:rPr>
      </w:pPr>
      <w:proofErr w:type="gramStart"/>
      <w:r w:rsidRPr="009405EA">
        <w:rPr>
          <w:rFonts w:asciiTheme="majorBidi" w:hAnsiTheme="majorBidi" w:cstheme="majorBidi"/>
          <w:color w:val="auto"/>
          <w:sz w:val="22"/>
        </w:rPr>
        <w:t>Appendix C.4.</w:t>
      </w:r>
      <w:proofErr w:type="gramEnd"/>
      <w:r w:rsidRPr="009405EA">
        <w:rPr>
          <w:rFonts w:asciiTheme="majorBidi" w:hAnsiTheme="majorBidi" w:cstheme="majorBidi"/>
          <w:color w:val="auto"/>
          <w:sz w:val="22"/>
        </w:rPr>
        <w:t xml:space="preserve"> Rotation of winter wheat with canola in dryland with no-till system</w:t>
      </w:r>
    </w:p>
    <w:tbl>
      <w:tblPr>
        <w:tblStyle w:val="TableGrid"/>
        <w:tblW w:w="0" w:type="auto"/>
        <w:tblLayout w:type="fixed"/>
        <w:tblLook w:val="04A0" w:firstRow="1" w:lastRow="0" w:firstColumn="1" w:lastColumn="0" w:noHBand="0" w:noVBand="1"/>
      </w:tblPr>
      <w:tblGrid>
        <w:gridCol w:w="1092"/>
        <w:gridCol w:w="810"/>
        <w:gridCol w:w="830"/>
        <w:gridCol w:w="4492"/>
      </w:tblGrid>
      <w:tr w:rsidR="00416210" w:rsidRPr="009405EA" w:rsidTr="00A83B25">
        <w:trPr>
          <w:trHeight w:val="216"/>
        </w:trPr>
        <w:tc>
          <w:tcPr>
            <w:tcW w:w="1092" w:type="dxa"/>
            <w:tcBorders>
              <w:left w:val="nil"/>
            </w:tcBorders>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Crop</w:t>
            </w:r>
          </w:p>
        </w:tc>
        <w:tc>
          <w:tcPr>
            <w:tcW w:w="810" w:type="dxa"/>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Year</w:t>
            </w:r>
          </w:p>
        </w:tc>
        <w:tc>
          <w:tcPr>
            <w:tcW w:w="830" w:type="dxa"/>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Date</w:t>
            </w:r>
          </w:p>
        </w:tc>
        <w:tc>
          <w:tcPr>
            <w:tcW w:w="4492" w:type="dxa"/>
            <w:tcBorders>
              <w:right w:val="nil"/>
            </w:tcBorders>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Operation</w:t>
            </w:r>
          </w:p>
        </w:tc>
      </w:tr>
      <w:tr w:rsidR="00416210" w:rsidRPr="009405EA" w:rsidTr="00A83B25">
        <w:trPr>
          <w:trHeight w:val="216"/>
        </w:trPr>
        <w:tc>
          <w:tcPr>
            <w:tcW w:w="1092" w:type="dxa"/>
            <w:vMerge w:val="restart"/>
            <w:tcBorders>
              <w:left w:val="nil"/>
            </w:tcBorders>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Winter wheat</w:t>
            </w:r>
          </w:p>
        </w:tc>
        <w:tc>
          <w:tcPr>
            <w:tcW w:w="810" w:type="dxa"/>
            <w:vMerge w:val="restart"/>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Year 1</w:t>
            </w: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01.01</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Plant wheat</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b/>
                <w:bCs/>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06.01</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Harvest and kill</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09.20</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80 kg)</w:t>
            </w:r>
          </w:p>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(Elemental Phosphorus, 35 kg)</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09.25</w:t>
            </w:r>
          </w:p>
        </w:tc>
        <w:tc>
          <w:tcPr>
            <w:tcW w:w="4492" w:type="dxa"/>
            <w:tcBorders>
              <w:right w:val="nil"/>
            </w:tcBorders>
          </w:tcPr>
          <w:p w:rsidR="00416210" w:rsidRPr="009405EA" w:rsidRDefault="00416210" w:rsidP="00A83B25">
            <w:pPr>
              <w:rPr>
                <w:rFonts w:asciiTheme="majorBidi" w:hAnsiTheme="majorBidi" w:cstheme="majorBidi"/>
                <w:sz w:val="20"/>
                <w:szCs w:val="20"/>
                <w:rtl/>
                <w:lang w:bidi="fa-IR"/>
              </w:rPr>
            </w:pPr>
            <w:r w:rsidRPr="009405EA">
              <w:rPr>
                <w:rFonts w:asciiTheme="majorBidi" w:hAnsiTheme="majorBidi" w:cstheme="majorBidi"/>
                <w:sz w:val="20"/>
                <w:szCs w:val="20"/>
              </w:rPr>
              <w:t>Plant wheat</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12.01</w:t>
            </w:r>
          </w:p>
        </w:tc>
        <w:tc>
          <w:tcPr>
            <w:tcW w:w="4492" w:type="dxa"/>
            <w:tcBorders>
              <w:right w:val="nil"/>
            </w:tcBorders>
          </w:tcPr>
          <w:p w:rsidR="00416210" w:rsidRPr="009405EA" w:rsidRDefault="00416210" w:rsidP="00A83B25">
            <w:pPr>
              <w:rPr>
                <w:rFonts w:asciiTheme="majorBidi" w:hAnsiTheme="majorBidi" w:cstheme="majorBidi"/>
                <w:sz w:val="20"/>
                <w:szCs w:val="20"/>
                <w:lang w:bidi="fa-IR"/>
              </w:rPr>
            </w:pPr>
            <w:r w:rsidRPr="009405EA">
              <w:rPr>
                <w:rFonts w:asciiTheme="majorBidi" w:hAnsiTheme="majorBidi" w:cstheme="majorBidi"/>
                <w:sz w:val="20"/>
                <w:szCs w:val="20"/>
              </w:rPr>
              <w:t>Grazing operation (GRZ_DAYS</w:t>
            </w:r>
            <w:r w:rsidRPr="009405EA">
              <w:rPr>
                <w:rFonts w:asciiTheme="majorBidi" w:hAnsiTheme="majorBidi" w:cstheme="majorBidi"/>
                <w:sz w:val="20"/>
                <w:szCs w:val="20"/>
                <w:vertAlign w:val="superscript"/>
              </w:rPr>
              <w:t>*</w:t>
            </w:r>
            <w:r w:rsidRPr="009405EA">
              <w:rPr>
                <w:rFonts w:asciiTheme="majorBidi" w:hAnsiTheme="majorBidi" w:cstheme="majorBidi"/>
                <w:sz w:val="20"/>
                <w:szCs w:val="20"/>
              </w:rPr>
              <w:t>: 90, BIO_EAT</w:t>
            </w:r>
            <w:r w:rsidRPr="009405EA">
              <w:rPr>
                <w:rFonts w:asciiTheme="majorBidi" w:hAnsiTheme="majorBidi" w:cstheme="majorBidi"/>
                <w:sz w:val="20"/>
                <w:szCs w:val="20"/>
                <w:vertAlign w:val="superscript"/>
              </w:rPr>
              <w:t>*</w:t>
            </w:r>
            <w:r w:rsidRPr="009405EA">
              <w:rPr>
                <w:rFonts w:asciiTheme="majorBidi" w:hAnsiTheme="majorBidi" w:cstheme="majorBidi"/>
                <w:sz w:val="20"/>
                <w:szCs w:val="20"/>
              </w:rPr>
              <w:t xml:space="preserve">: 3, </w:t>
            </w:r>
            <w:r w:rsidRPr="009405EA">
              <w:rPr>
                <w:rFonts w:asciiTheme="majorBidi" w:hAnsiTheme="majorBidi" w:cstheme="majorBidi"/>
                <w:sz w:val="20"/>
                <w:szCs w:val="20"/>
                <w:lang w:bidi="fa-IR"/>
              </w:rPr>
              <w:t>BIO_TRMP</w:t>
            </w:r>
            <w:r w:rsidRPr="009405EA">
              <w:rPr>
                <w:rFonts w:asciiTheme="majorBidi" w:hAnsiTheme="majorBidi" w:cstheme="majorBidi"/>
                <w:sz w:val="20"/>
                <w:szCs w:val="20"/>
                <w:vertAlign w:val="superscript"/>
                <w:lang w:bidi="fa-IR"/>
              </w:rPr>
              <w:t>*</w:t>
            </w:r>
            <w:r w:rsidRPr="009405EA">
              <w:rPr>
                <w:rFonts w:asciiTheme="majorBidi" w:hAnsiTheme="majorBidi" w:cstheme="majorBidi"/>
                <w:sz w:val="20"/>
                <w:szCs w:val="20"/>
                <w:lang w:bidi="fa-IR"/>
              </w:rPr>
              <w:t>: 0.47, MANURE_KG</w:t>
            </w:r>
            <w:r w:rsidRPr="009405EA">
              <w:rPr>
                <w:rFonts w:asciiTheme="majorBidi" w:hAnsiTheme="majorBidi" w:cstheme="majorBidi"/>
                <w:sz w:val="20"/>
                <w:szCs w:val="20"/>
                <w:vertAlign w:val="superscript"/>
                <w:lang w:bidi="fa-IR"/>
              </w:rPr>
              <w:t>*</w:t>
            </w:r>
            <w:r w:rsidRPr="009405EA">
              <w:rPr>
                <w:rFonts w:asciiTheme="majorBidi" w:hAnsiTheme="majorBidi" w:cstheme="majorBidi"/>
                <w:sz w:val="20"/>
                <w:szCs w:val="20"/>
                <w:lang w:bidi="fa-IR"/>
              </w:rPr>
              <w:t>: 1.5)</w:t>
            </w:r>
          </w:p>
        </w:tc>
      </w:tr>
      <w:tr w:rsidR="00416210" w:rsidRPr="009405EA" w:rsidTr="00A83B25">
        <w:trPr>
          <w:trHeight w:val="216"/>
        </w:trPr>
        <w:tc>
          <w:tcPr>
            <w:tcW w:w="1092" w:type="dxa"/>
            <w:vMerge w:val="restart"/>
            <w:tcBorders>
              <w:left w:val="nil"/>
            </w:tcBorders>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Winter canola</w:t>
            </w:r>
          </w:p>
        </w:tc>
        <w:tc>
          <w:tcPr>
            <w:tcW w:w="810" w:type="dxa"/>
            <w:vMerge w:val="restart"/>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Year 2</w:t>
            </w: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03.01</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80 kg)</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06.01</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Harvest and kill</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b/>
                <w:bCs/>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09.20</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38 kg)</w:t>
            </w:r>
          </w:p>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(Elemental Phosphorus, 15 kg)</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b/>
                <w:bCs/>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09.25</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Plant winter canola</w:t>
            </w:r>
          </w:p>
        </w:tc>
      </w:tr>
      <w:tr w:rsidR="00416210" w:rsidRPr="009405EA" w:rsidTr="00A83B25">
        <w:trPr>
          <w:trHeight w:val="216"/>
        </w:trPr>
        <w:tc>
          <w:tcPr>
            <w:tcW w:w="1092" w:type="dxa"/>
            <w:vMerge w:val="restart"/>
            <w:tcBorders>
              <w:left w:val="nil"/>
            </w:tcBorders>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Winter wheat</w:t>
            </w:r>
          </w:p>
        </w:tc>
        <w:tc>
          <w:tcPr>
            <w:tcW w:w="810" w:type="dxa"/>
            <w:vMerge w:val="restart"/>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Year 3</w:t>
            </w: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04.01</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76 kg)</w:t>
            </w:r>
          </w:p>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(Elemental Phosphorus, 30 kg)</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06.10</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Harvest and kill</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09.01</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80 kg)</w:t>
            </w:r>
          </w:p>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(Elemental Phosphorus, 35 kg)</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09.25</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Plant wheat</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12.01</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Grazing operation (GRZ_DAYS</w:t>
            </w:r>
            <w:r w:rsidRPr="009405EA">
              <w:rPr>
                <w:rFonts w:asciiTheme="majorBidi" w:hAnsiTheme="majorBidi" w:cstheme="majorBidi"/>
                <w:sz w:val="20"/>
                <w:szCs w:val="20"/>
                <w:vertAlign w:val="superscript"/>
              </w:rPr>
              <w:t>*</w:t>
            </w:r>
            <w:r w:rsidRPr="009405EA">
              <w:rPr>
                <w:rFonts w:asciiTheme="majorBidi" w:hAnsiTheme="majorBidi" w:cstheme="majorBidi"/>
                <w:sz w:val="20"/>
                <w:szCs w:val="20"/>
              </w:rPr>
              <w:t>: 90, BIO_EAT</w:t>
            </w:r>
            <w:r w:rsidRPr="009405EA">
              <w:rPr>
                <w:rFonts w:asciiTheme="majorBidi" w:hAnsiTheme="majorBidi" w:cstheme="majorBidi"/>
                <w:sz w:val="20"/>
                <w:szCs w:val="20"/>
                <w:vertAlign w:val="superscript"/>
              </w:rPr>
              <w:t>*</w:t>
            </w:r>
            <w:r w:rsidRPr="009405EA">
              <w:rPr>
                <w:rFonts w:asciiTheme="majorBidi" w:hAnsiTheme="majorBidi" w:cstheme="majorBidi"/>
                <w:sz w:val="20"/>
                <w:szCs w:val="20"/>
              </w:rPr>
              <w:t xml:space="preserve">: 3, </w:t>
            </w:r>
            <w:r w:rsidRPr="009405EA">
              <w:rPr>
                <w:rFonts w:asciiTheme="majorBidi" w:hAnsiTheme="majorBidi" w:cstheme="majorBidi"/>
                <w:sz w:val="20"/>
                <w:szCs w:val="20"/>
                <w:lang w:bidi="fa-IR"/>
              </w:rPr>
              <w:t>BIO_TRMP</w:t>
            </w:r>
            <w:r w:rsidRPr="009405EA">
              <w:rPr>
                <w:rFonts w:asciiTheme="majorBidi" w:hAnsiTheme="majorBidi" w:cstheme="majorBidi"/>
                <w:sz w:val="20"/>
                <w:szCs w:val="20"/>
                <w:vertAlign w:val="superscript"/>
                <w:lang w:bidi="fa-IR"/>
              </w:rPr>
              <w:t>*</w:t>
            </w:r>
            <w:r w:rsidRPr="009405EA">
              <w:rPr>
                <w:rFonts w:asciiTheme="majorBidi" w:hAnsiTheme="majorBidi" w:cstheme="majorBidi"/>
                <w:sz w:val="20"/>
                <w:szCs w:val="20"/>
                <w:lang w:bidi="fa-IR"/>
              </w:rPr>
              <w:t>: 0.47, MANURE_KG</w:t>
            </w:r>
            <w:r w:rsidRPr="009405EA">
              <w:rPr>
                <w:rFonts w:asciiTheme="majorBidi" w:hAnsiTheme="majorBidi" w:cstheme="majorBidi"/>
                <w:sz w:val="20"/>
                <w:szCs w:val="20"/>
                <w:vertAlign w:val="superscript"/>
                <w:lang w:bidi="fa-IR"/>
              </w:rPr>
              <w:t>*</w:t>
            </w:r>
            <w:r w:rsidRPr="009405EA">
              <w:rPr>
                <w:rFonts w:asciiTheme="majorBidi" w:hAnsiTheme="majorBidi" w:cstheme="majorBidi"/>
                <w:sz w:val="20"/>
                <w:szCs w:val="20"/>
                <w:lang w:bidi="fa-IR"/>
              </w:rPr>
              <w:t>: 1.5)</w:t>
            </w:r>
          </w:p>
        </w:tc>
      </w:tr>
      <w:tr w:rsidR="00416210" w:rsidRPr="009405EA" w:rsidTr="00A83B25">
        <w:trPr>
          <w:trHeight w:val="216"/>
        </w:trPr>
        <w:tc>
          <w:tcPr>
            <w:tcW w:w="1092" w:type="dxa"/>
            <w:vMerge w:val="restart"/>
            <w:tcBorders>
              <w:left w:val="nil"/>
            </w:tcBorders>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Winter canola</w:t>
            </w:r>
          </w:p>
        </w:tc>
        <w:tc>
          <w:tcPr>
            <w:tcW w:w="810" w:type="dxa"/>
            <w:vMerge w:val="restart"/>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Year 3</w:t>
            </w: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03.01</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80 kg)</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06.01</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Harvest and kill</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09.20</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38 kg)</w:t>
            </w:r>
          </w:p>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(Elemental Phosphorus, 15 kg)</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09.25</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Plant winter canola</w:t>
            </w:r>
          </w:p>
        </w:tc>
      </w:tr>
    </w:tbl>
    <w:p w:rsidR="00416210" w:rsidRPr="009405EA" w:rsidRDefault="00416210" w:rsidP="00416210">
      <w:pPr>
        <w:pStyle w:val="10"/>
        <w:bidi w:val="0"/>
        <w:spacing w:before="0" w:line="360" w:lineRule="auto"/>
        <w:jc w:val="left"/>
        <w:rPr>
          <w:rFonts w:asciiTheme="majorBidi" w:hAnsiTheme="majorBidi" w:cstheme="majorBidi"/>
          <w:color w:val="auto"/>
          <w:sz w:val="24"/>
          <w:szCs w:val="24"/>
        </w:rPr>
      </w:pPr>
    </w:p>
    <w:p w:rsidR="00416210" w:rsidRPr="009405EA" w:rsidRDefault="00416210" w:rsidP="00416210">
      <w:pPr>
        <w:pStyle w:val="10"/>
        <w:bidi w:val="0"/>
        <w:spacing w:before="0" w:line="271" w:lineRule="auto"/>
        <w:jc w:val="left"/>
        <w:rPr>
          <w:rFonts w:asciiTheme="majorBidi" w:hAnsiTheme="majorBidi" w:cstheme="majorBidi"/>
          <w:color w:val="auto"/>
          <w:sz w:val="22"/>
        </w:rPr>
      </w:pPr>
      <w:proofErr w:type="gramStart"/>
      <w:r w:rsidRPr="009405EA">
        <w:rPr>
          <w:rFonts w:asciiTheme="majorBidi" w:hAnsiTheme="majorBidi" w:cstheme="majorBidi"/>
          <w:color w:val="auto"/>
          <w:sz w:val="22"/>
        </w:rPr>
        <w:t>Appendix C.5.</w:t>
      </w:r>
      <w:proofErr w:type="gramEnd"/>
      <w:r w:rsidRPr="009405EA">
        <w:rPr>
          <w:rFonts w:asciiTheme="majorBidi" w:hAnsiTheme="majorBidi" w:cstheme="majorBidi"/>
          <w:color w:val="auto"/>
          <w:sz w:val="22"/>
        </w:rPr>
        <w:t xml:space="preserve"> Rotation of winter wheat with irrigated canola with no-till system</w:t>
      </w:r>
    </w:p>
    <w:tbl>
      <w:tblPr>
        <w:tblStyle w:val="TableGrid"/>
        <w:tblW w:w="0" w:type="auto"/>
        <w:tblLayout w:type="fixed"/>
        <w:tblLook w:val="04A0" w:firstRow="1" w:lastRow="0" w:firstColumn="1" w:lastColumn="0" w:noHBand="0" w:noVBand="1"/>
      </w:tblPr>
      <w:tblGrid>
        <w:gridCol w:w="1092"/>
        <w:gridCol w:w="810"/>
        <w:gridCol w:w="830"/>
        <w:gridCol w:w="4492"/>
      </w:tblGrid>
      <w:tr w:rsidR="00416210" w:rsidRPr="009405EA" w:rsidTr="00A83B25">
        <w:trPr>
          <w:trHeight w:val="216"/>
        </w:trPr>
        <w:tc>
          <w:tcPr>
            <w:tcW w:w="1092" w:type="dxa"/>
            <w:tcBorders>
              <w:left w:val="nil"/>
            </w:tcBorders>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Crop</w:t>
            </w:r>
          </w:p>
        </w:tc>
        <w:tc>
          <w:tcPr>
            <w:tcW w:w="810" w:type="dxa"/>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Year</w:t>
            </w:r>
          </w:p>
        </w:tc>
        <w:tc>
          <w:tcPr>
            <w:tcW w:w="830" w:type="dxa"/>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Date</w:t>
            </w:r>
          </w:p>
        </w:tc>
        <w:tc>
          <w:tcPr>
            <w:tcW w:w="4492" w:type="dxa"/>
            <w:tcBorders>
              <w:right w:val="nil"/>
            </w:tcBorders>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Operation</w:t>
            </w:r>
          </w:p>
        </w:tc>
      </w:tr>
      <w:tr w:rsidR="00416210" w:rsidRPr="009405EA" w:rsidTr="00A83B25">
        <w:trPr>
          <w:trHeight w:val="216"/>
        </w:trPr>
        <w:tc>
          <w:tcPr>
            <w:tcW w:w="1092" w:type="dxa"/>
            <w:vMerge w:val="restart"/>
            <w:tcBorders>
              <w:left w:val="nil"/>
            </w:tcBorders>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 xml:space="preserve">Winter </w:t>
            </w:r>
            <w:r w:rsidRPr="009405EA">
              <w:rPr>
                <w:rFonts w:asciiTheme="majorBidi" w:hAnsiTheme="majorBidi" w:cstheme="majorBidi"/>
                <w:b/>
                <w:bCs/>
                <w:sz w:val="20"/>
                <w:szCs w:val="20"/>
              </w:rPr>
              <w:lastRenderedPageBreak/>
              <w:t>wheat</w:t>
            </w:r>
          </w:p>
        </w:tc>
        <w:tc>
          <w:tcPr>
            <w:tcW w:w="810" w:type="dxa"/>
            <w:vMerge w:val="restart"/>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lastRenderedPageBreak/>
              <w:t>Year 1</w:t>
            </w: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01.01</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Plant wheat</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b/>
                <w:bCs/>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04.01</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Auto irrigation</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b/>
                <w:bCs/>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06.01</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Harvest and kill</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08.25</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Auto irrigation</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09.20</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80 kg)</w:t>
            </w:r>
          </w:p>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(Elemental Phosphorus, 35 kg)</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09.25</w:t>
            </w:r>
          </w:p>
        </w:tc>
        <w:tc>
          <w:tcPr>
            <w:tcW w:w="4492" w:type="dxa"/>
            <w:tcBorders>
              <w:right w:val="nil"/>
            </w:tcBorders>
          </w:tcPr>
          <w:p w:rsidR="00416210" w:rsidRPr="009405EA" w:rsidRDefault="00416210" w:rsidP="00A83B25">
            <w:pPr>
              <w:rPr>
                <w:rFonts w:asciiTheme="majorBidi" w:hAnsiTheme="majorBidi" w:cstheme="majorBidi"/>
                <w:sz w:val="20"/>
                <w:szCs w:val="20"/>
                <w:rtl/>
                <w:lang w:bidi="fa-IR"/>
              </w:rPr>
            </w:pPr>
            <w:r w:rsidRPr="009405EA">
              <w:rPr>
                <w:rFonts w:asciiTheme="majorBidi" w:hAnsiTheme="majorBidi" w:cstheme="majorBidi"/>
                <w:sz w:val="20"/>
                <w:szCs w:val="20"/>
              </w:rPr>
              <w:t>Plant wheat</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11.11</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Auto irrigation</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12.01</w:t>
            </w:r>
          </w:p>
        </w:tc>
        <w:tc>
          <w:tcPr>
            <w:tcW w:w="4492" w:type="dxa"/>
            <w:tcBorders>
              <w:right w:val="nil"/>
            </w:tcBorders>
          </w:tcPr>
          <w:p w:rsidR="00416210" w:rsidRPr="009405EA" w:rsidRDefault="00416210" w:rsidP="00A83B25">
            <w:pPr>
              <w:rPr>
                <w:rFonts w:asciiTheme="majorBidi" w:hAnsiTheme="majorBidi" w:cstheme="majorBidi"/>
                <w:sz w:val="20"/>
                <w:szCs w:val="20"/>
                <w:lang w:bidi="fa-IR"/>
              </w:rPr>
            </w:pPr>
            <w:r w:rsidRPr="009405EA">
              <w:rPr>
                <w:rFonts w:asciiTheme="majorBidi" w:hAnsiTheme="majorBidi" w:cstheme="majorBidi"/>
                <w:sz w:val="20"/>
                <w:szCs w:val="20"/>
              </w:rPr>
              <w:t>Grazing operation (GRZ_DAYS</w:t>
            </w:r>
            <w:r w:rsidRPr="009405EA">
              <w:rPr>
                <w:rFonts w:asciiTheme="majorBidi" w:hAnsiTheme="majorBidi" w:cstheme="majorBidi"/>
                <w:sz w:val="20"/>
                <w:szCs w:val="20"/>
                <w:vertAlign w:val="superscript"/>
              </w:rPr>
              <w:t>*</w:t>
            </w:r>
            <w:r w:rsidRPr="009405EA">
              <w:rPr>
                <w:rFonts w:asciiTheme="majorBidi" w:hAnsiTheme="majorBidi" w:cstheme="majorBidi"/>
                <w:sz w:val="20"/>
                <w:szCs w:val="20"/>
              </w:rPr>
              <w:t>: 90, BIO_EAT</w:t>
            </w:r>
            <w:r w:rsidRPr="009405EA">
              <w:rPr>
                <w:rFonts w:asciiTheme="majorBidi" w:hAnsiTheme="majorBidi" w:cstheme="majorBidi"/>
                <w:sz w:val="20"/>
                <w:szCs w:val="20"/>
                <w:vertAlign w:val="superscript"/>
              </w:rPr>
              <w:t>*</w:t>
            </w:r>
            <w:r w:rsidRPr="009405EA">
              <w:rPr>
                <w:rFonts w:asciiTheme="majorBidi" w:hAnsiTheme="majorBidi" w:cstheme="majorBidi"/>
                <w:sz w:val="20"/>
                <w:szCs w:val="20"/>
              </w:rPr>
              <w:t xml:space="preserve">: 3, </w:t>
            </w:r>
            <w:r w:rsidRPr="009405EA">
              <w:rPr>
                <w:rFonts w:asciiTheme="majorBidi" w:hAnsiTheme="majorBidi" w:cstheme="majorBidi"/>
                <w:sz w:val="20"/>
                <w:szCs w:val="20"/>
                <w:lang w:bidi="fa-IR"/>
              </w:rPr>
              <w:t>BIO_TRMP</w:t>
            </w:r>
            <w:r w:rsidRPr="009405EA">
              <w:rPr>
                <w:rFonts w:asciiTheme="majorBidi" w:hAnsiTheme="majorBidi" w:cstheme="majorBidi"/>
                <w:sz w:val="20"/>
                <w:szCs w:val="20"/>
                <w:vertAlign w:val="superscript"/>
                <w:lang w:bidi="fa-IR"/>
              </w:rPr>
              <w:t>*</w:t>
            </w:r>
            <w:r w:rsidRPr="009405EA">
              <w:rPr>
                <w:rFonts w:asciiTheme="majorBidi" w:hAnsiTheme="majorBidi" w:cstheme="majorBidi"/>
                <w:sz w:val="20"/>
                <w:szCs w:val="20"/>
                <w:lang w:bidi="fa-IR"/>
              </w:rPr>
              <w:t>: 0.47, MANURE_KG</w:t>
            </w:r>
            <w:r w:rsidRPr="009405EA">
              <w:rPr>
                <w:rFonts w:asciiTheme="majorBidi" w:hAnsiTheme="majorBidi" w:cstheme="majorBidi"/>
                <w:sz w:val="20"/>
                <w:szCs w:val="20"/>
                <w:vertAlign w:val="superscript"/>
                <w:lang w:bidi="fa-IR"/>
              </w:rPr>
              <w:t>*</w:t>
            </w:r>
            <w:r w:rsidRPr="009405EA">
              <w:rPr>
                <w:rFonts w:asciiTheme="majorBidi" w:hAnsiTheme="majorBidi" w:cstheme="majorBidi"/>
                <w:sz w:val="20"/>
                <w:szCs w:val="20"/>
                <w:lang w:bidi="fa-IR"/>
              </w:rPr>
              <w:t>: 1.5)</w:t>
            </w:r>
          </w:p>
        </w:tc>
      </w:tr>
      <w:tr w:rsidR="00416210" w:rsidRPr="009405EA" w:rsidTr="00A83B25">
        <w:trPr>
          <w:trHeight w:val="216"/>
        </w:trPr>
        <w:tc>
          <w:tcPr>
            <w:tcW w:w="1092" w:type="dxa"/>
            <w:vMerge w:val="restart"/>
            <w:tcBorders>
              <w:left w:val="nil"/>
            </w:tcBorders>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Winter canola</w:t>
            </w:r>
          </w:p>
        </w:tc>
        <w:tc>
          <w:tcPr>
            <w:tcW w:w="810" w:type="dxa"/>
            <w:vMerge w:val="restart"/>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Year 2</w:t>
            </w: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03.01</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80 kg)</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04.03</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Auto irrigation</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06.01</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Harvest and kill</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b/>
                <w:bCs/>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09.20</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38 kg)</w:t>
            </w:r>
          </w:p>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(Elemental Phosphorus, 15 kg)</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b/>
                <w:bCs/>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09.25</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Plant winter canola</w:t>
            </w:r>
          </w:p>
        </w:tc>
      </w:tr>
      <w:tr w:rsidR="00416210" w:rsidRPr="009405EA" w:rsidTr="00A83B25">
        <w:trPr>
          <w:trHeight w:val="216"/>
        </w:trPr>
        <w:tc>
          <w:tcPr>
            <w:tcW w:w="1092" w:type="dxa"/>
            <w:vMerge w:val="restart"/>
            <w:tcBorders>
              <w:left w:val="nil"/>
            </w:tcBorders>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Winter wheat</w:t>
            </w:r>
          </w:p>
        </w:tc>
        <w:tc>
          <w:tcPr>
            <w:tcW w:w="810" w:type="dxa"/>
            <w:vMerge w:val="restart"/>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Year 3</w:t>
            </w: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04.01</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76 kg)</w:t>
            </w:r>
          </w:p>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(Elemental Phosphorus, 30 kg)</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06.10</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Harvest and kill</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b/>
                <w:bCs/>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08.25</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Auto irrigation</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09.01</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80 kg)</w:t>
            </w:r>
          </w:p>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(Elemental Phosphorus, 35 kg)</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09.25</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Plant wheat</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11.03</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Auto irrigation</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12.01</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Grazing operation (GRZ_DAYS</w:t>
            </w:r>
            <w:r w:rsidRPr="009405EA">
              <w:rPr>
                <w:rFonts w:asciiTheme="majorBidi" w:hAnsiTheme="majorBidi" w:cstheme="majorBidi"/>
                <w:sz w:val="20"/>
                <w:szCs w:val="20"/>
                <w:vertAlign w:val="superscript"/>
              </w:rPr>
              <w:t>*</w:t>
            </w:r>
            <w:r w:rsidRPr="009405EA">
              <w:rPr>
                <w:rFonts w:asciiTheme="majorBidi" w:hAnsiTheme="majorBidi" w:cstheme="majorBidi"/>
                <w:sz w:val="20"/>
                <w:szCs w:val="20"/>
              </w:rPr>
              <w:t>: 90, BIO_EAT</w:t>
            </w:r>
            <w:r w:rsidRPr="009405EA">
              <w:rPr>
                <w:rFonts w:asciiTheme="majorBidi" w:hAnsiTheme="majorBidi" w:cstheme="majorBidi"/>
                <w:sz w:val="20"/>
                <w:szCs w:val="20"/>
                <w:vertAlign w:val="superscript"/>
              </w:rPr>
              <w:t>*</w:t>
            </w:r>
            <w:r w:rsidRPr="009405EA">
              <w:rPr>
                <w:rFonts w:asciiTheme="majorBidi" w:hAnsiTheme="majorBidi" w:cstheme="majorBidi"/>
                <w:sz w:val="20"/>
                <w:szCs w:val="20"/>
              </w:rPr>
              <w:t xml:space="preserve">: 3, </w:t>
            </w:r>
            <w:r w:rsidRPr="009405EA">
              <w:rPr>
                <w:rFonts w:asciiTheme="majorBidi" w:hAnsiTheme="majorBidi" w:cstheme="majorBidi"/>
                <w:sz w:val="20"/>
                <w:szCs w:val="20"/>
                <w:lang w:bidi="fa-IR"/>
              </w:rPr>
              <w:t>BIO_TRMP</w:t>
            </w:r>
            <w:r w:rsidRPr="009405EA">
              <w:rPr>
                <w:rFonts w:asciiTheme="majorBidi" w:hAnsiTheme="majorBidi" w:cstheme="majorBidi"/>
                <w:sz w:val="20"/>
                <w:szCs w:val="20"/>
                <w:vertAlign w:val="superscript"/>
                <w:lang w:bidi="fa-IR"/>
              </w:rPr>
              <w:t>*</w:t>
            </w:r>
            <w:r w:rsidRPr="009405EA">
              <w:rPr>
                <w:rFonts w:asciiTheme="majorBidi" w:hAnsiTheme="majorBidi" w:cstheme="majorBidi"/>
                <w:sz w:val="20"/>
                <w:szCs w:val="20"/>
                <w:lang w:bidi="fa-IR"/>
              </w:rPr>
              <w:t>: 0.47, MANURE_KG</w:t>
            </w:r>
            <w:r w:rsidRPr="009405EA">
              <w:rPr>
                <w:rFonts w:asciiTheme="majorBidi" w:hAnsiTheme="majorBidi" w:cstheme="majorBidi"/>
                <w:sz w:val="20"/>
                <w:szCs w:val="20"/>
                <w:vertAlign w:val="superscript"/>
                <w:lang w:bidi="fa-IR"/>
              </w:rPr>
              <w:t>*</w:t>
            </w:r>
            <w:r w:rsidRPr="009405EA">
              <w:rPr>
                <w:rFonts w:asciiTheme="majorBidi" w:hAnsiTheme="majorBidi" w:cstheme="majorBidi"/>
                <w:sz w:val="20"/>
                <w:szCs w:val="20"/>
                <w:lang w:bidi="fa-IR"/>
              </w:rPr>
              <w:t>: 1.5)</w:t>
            </w:r>
          </w:p>
        </w:tc>
      </w:tr>
      <w:tr w:rsidR="00416210" w:rsidRPr="009405EA" w:rsidTr="00A83B25">
        <w:trPr>
          <w:trHeight w:val="216"/>
        </w:trPr>
        <w:tc>
          <w:tcPr>
            <w:tcW w:w="1092" w:type="dxa"/>
            <w:vMerge w:val="restart"/>
            <w:tcBorders>
              <w:left w:val="nil"/>
            </w:tcBorders>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Winter canola</w:t>
            </w:r>
          </w:p>
        </w:tc>
        <w:tc>
          <w:tcPr>
            <w:tcW w:w="810" w:type="dxa"/>
            <w:vMerge w:val="restart"/>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Year 3</w:t>
            </w: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03.01</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80 kg)</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04.03</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Auto irrigation</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06.01</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Harvest and kill</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09.20</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38 kg)</w:t>
            </w:r>
          </w:p>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(Elemental Phosphorus, 15 kg)</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09.25</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Plant winter canola</w:t>
            </w:r>
          </w:p>
        </w:tc>
      </w:tr>
    </w:tbl>
    <w:p w:rsidR="00416210" w:rsidRPr="009405EA" w:rsidRDefault="00416210" w:rsidP="00416210">
      <w:pPr>
        <w:pStyle w:val="10"/>
        <w:bidi w:val="0"/>
        <w:spacing w:before="0" w:line="271" w:lineRule="auto"/>
        <w:jc w:val="left"/>
        <w:rPr>
          <w:rFonts w:asciiTheme="majorBidi" w:hAnsiTheme="majorBidi" w:cstheme="majorBidi"/>
          <w:color w:val="auto"/>
          <w:sz w:val="22"/>
        </w:rPr>
      </w:pPr>
    </w:p>
    <w:p w:rsidR="00416210" w:rsidRPr="009405EA" w:rsidRDefault="00416210" w:rsidP="00416210">
      <w:pPr>
        <w:pStyle w:val="10"/>
        <w:bidi w:val="0"/>
        <w:spacing w:before="0" w:line="271" w:lineRule="auto"/>
        <w:jc w:val="left"/>
        <w:rPr>
          <w:rFonts w:asciiTheme="majorBidi" w:hAnsiTheme="majorBidi" w:cstheme="majorBidi"/>
          <w:color w:val="auto"/>
          <w:sz w:val="22"/>
        </w:rPr>
      </w:pPr>
      <w:proofErr w:type="gramStart"/>
      <w:r w:rsidRPr="009405EA">
        <w:rPr>
          <w:rFonts w:asciiTheme="majorBidi" w:hAnsiTheme="majorBidi" w:cstheme="majorBidi"/>
          <w:color w:val="auto"/>
          <w:sz w:val="22"/>
        </w:rPr>
        <w:t>Appendix C.6.</w:t>
      </w:r>
      <w:proofErr w:type="gramEnd"/>
      <w:r w:rsidRPr="009405EA">
        <w:rPr>
          <w:rFonts w:asciiTheme="majorBidi" w:hAnsiTheme="majorBidi" w:cstheme="majorBidi"/>
          <w:color w:val="auto"/>
          <w:sz w:val="22"/>
        </w:rPr>
        <w:t xml:space="preserve"> Cover cropping of winter wheat with grain sorghum in dryland with no-till system</w:t>
      </w:r>
    </w:p>
    <w:tbl>
      <w:tblPr>
        <w:tblStyle w:val="TableGrid"/>
        <w:tblW w:w="0" w:type="auto"/>
        <w:tblLayout w:type="fixed"/>
        <w:tblLook w:val="04A0" w:firstRow="1" w:lastRow="0" w:firstColumn="1" w:lastColumn="0" w:noHBand="0" w:noVBand="1"/>
      </w:tblPr>
      <w:tblGrid>
        <w:gridCol w:w="1072"/>
        <w:gridCol w:w="795"/>
        <w:gridCol w:w="815"/>
        <w:gridCol w:w="4410"/>
      </w:tblGrid>
      <w:tr w:rsidR="00416210" w:rsidRPr="009405EA" w:rsidTr="00A83B25">
        <w:trPr>
          <w:trHeight w:val="213"/>
        </w:trPr>
        <w:tc>
          <w:tcPr>
            <w:tcW w:w="1072" w:type="dxa"/>
            <w:tcBorders>
              <w:left w:val="nil"/>
            </w:tcBorders>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Crop</w:t>
            </w:r>
          </w:p>
        </w:tc>
        <w:tc>
          <w:tcPr>
            <w:tcW w:w="795" w:type="dxa"/>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Year</w:t>
            </w:r>
          </w:p>
        </w:tc>
        <w:tc>
          <w:tcPr>
            <w:tcW w:w="815" w:type="dxa"/>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Date</w:t>
            </w:r>
          </w:p>
        </w:tc>
        <w:tc>
          <w:tcPr>
            <w:tcW w:w="4410" w:type="dxa"/>
            <w:tcBorders>
              <w:right w:val="nil"/>
            </w:tcBorders>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Operation</w:t>
            </w:r>
          </w:p>
        </w:tc>
      </w:tr>
      <w:tr w:rsidR="00416210" w:rsidRPr="009405EA" w:rsidTr="00A83B25">
        <w:trPr>
          <w:trHeight w:val="213"/>
        </w:trPr>
        <w:tc>
          <w:tcPr>
            <w:tcW w:w="1072" w:type="dxa"/>
            <w:vMerge w:val="restart"/>
            <w:tcBorders>
              <w:left w:val="nil"/>
            </w:tcBorders>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Winter wheat</w:t>
            </w:r>
          </w:p>
        </w:tc>
        <w:tc>
          <w:tcPr>
            <w:tcW w:w="795" w:type="dxa"/>
            <w:vMerge w:val="restart"/>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 xml:space="preserve">Year 1 </w:t>
            </w:r>
          </w:p>
        </w:tc>
        <w:tc>
          <w:tcPr>
            <w:tcW w:w="815"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01.01</w:t>
            </w:r>
          </w:p>
        </w:tc>
        <w:tc>
          <w:tcPr>
            <w:tcW w:w="4410"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Plant wheat</w:t>
            </w:r>
          </w:p>
        </w:tc>
      </w:tr>
      <w:tr w:rsidR="00416210" w:rsidRPr="009405EA" w:rsidTr="00A83B25">
        <w:trPr>
          <w:trHeight w:val="213"/>
        </w:trPr>
        <w:tc>
          <w:tcPr>
            <w:tcW w:w="1072" w:type="dxa"/>
            <w:vMerge/>
            <w:tcBorders>
              <w:left w:val="nil"/>
            </w:tcBorders>
          </w:tcPr>
          <w:p w:rsidR="00416210" w:rsidRPr="009405EA" w:rsidRDefault="00416210" w:rsidP="00A83B25">
            <w:pPr>
              <w:rPr>
                <w:rFonts w:asciiTheme="majorBidi" w:hAnsiTheme="majorBidi" w:cstheme="majorBidi"/>
                <w:b/>
                <w:bCs/>
                <w:sz w:val="20"/>
                <w:szCs w:val="20"/>
              </w:rPr>
            </w:pPr>
          </w:p>
        </w:tc>
        <w:tc>
          <w:tcPr>
            <w:tcW w:w="795" w:type="dxa"/>
            <w:vMerge/>
          </w:tcPr>
          <w:p w:rsidR="00416210" w:rsidRPr="009405EA" w:rsidRDefault="00416210" w:rsidP="00A83B25">
            <w:pPr>
              <w:rPr>
                <w:rFonts w:asciiTheme="majorBidi" w:hAnsiTheme="majorBidi" w:cstheme="majorBidi"/>
                <w:sz w:val="20"/>
                <w:szCs w:val="20"/>
              </w:rPr>
            </w:pPr>
          </w:p>
        </w:tc>
        <w:tc>
          <w:tcPr>
            <w:tcW w:w="815"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06.01</w:t>
            </w:r>
          </w:p>
        </w:tc>
        <w:tc>
          <w:tcPr>
            <w:tcW w:w="4410"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Harvest and kill</w:t>
            </w:r>
          </w:p>
        </w:tc>
      </w:tr>
      <w:tr w:rsidR="00416210" w:rsidRPr="009405EA" w:rsidTr="00A83B25">
        <w:trPr>
          <w:trHeight w:val="213"/>
        </w:trPr>
        <w:tc>
          <w:tcPr>
            <w:tcW w:w="1072" w:type="dxa"/>
            <w:vMerge/>
            <w:tcBorders>
              <w:left w:val="nil"/>
            </w:tcBorders>
          </w:tcPr>
          <w:p w:rsidR="00416210" w:rsidRPr="009405EA" w:rsidRDefault="00416210" w:rsidP="00A83B25">
            <w:pPr>
              <w:rPr>
                <w:rFonts w:asciiTheme="majorBidi" w:hAnsiTheme="majorBidi" w:cstheme="majorBidi"/>
                <w:sz w:val="20"/>
                <w:szCs w:val="20"/>
              </w:rPr>
            </w:pPr>
          </w:p>
        </w:tc>
        <w:tc>
          <w:tcPr>
            <w:tcW w:w="795" w:type="dxa"/>
            <w:vMerge/>
          </w:tcPr>
          <w:p w:rsidR="00416210" w:rsidRPr="009405EA" w:rsidRDefault="00416210" w:rsidP="00A83B25">
            <w:pPr>
              <w:rPr>
                <w:rFonts w:asciiTheme="majorBidi" w:hAnsiTheme="majorBidi" w:cstheme="majorBidi"/>
                <w:sz w:val="20"/>
                <w:szCs w:val="20"/>
              </w:rPr>
            </w:pPr>
          </w:p>
        </w:tc>
        <w:tc>
          <w:tcPr>
            <w:tcW w:w="815"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10.01</w:t>
            </w:r>
          </w:p>
        </w:tc>
        <w:tc>
          <w:tcPr>
            <w:tcW w:w="4410"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80 kg)</w:t>
            </w:r>
          </w:p>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(Elemental Phosphorus, 35 kg)</w:t>
            </w:r>
          </w:p>
        </w:tc>
      </w:tr>
      <w:tr w:rsidR="00416210" w:rsidRPr="009405EA" w:rsidTr="00A83B25">
        <w:trPr>
          <w:trHeight w:val="213"/>
        </w:trPr>
        <w:tc>
          <w:tcPr>
            <w:tcW w:w="1072" w:type="dxa"/>
            <w:vMerge/>
            <w:tcBorders>
              <w:left w:val="nil"/>
            </w:tcBorders>
          </w:tcPr>
          <w:p w:rsidR="00416210" w:rsidRPr="009405EA" w:rsidRDefault="00416210" w:rsidP="00A83B25">
            <w:pPr>
              <w:rPr>
                <w:rFonts w:asciiTheme="majorBidi" w:hAnsiTheme="majorBidi" w:cstheme="majorBidi"/>
                <w:sz w:val="20"/>
                <w:szCs w:val="20"/>
              </w:rPr>
            </w:pPr>
          </w:p>
        </w:tc>
        <w:tc>
          <w:tcPr>
            <w:tcW w:w="795" w:type="dxa"/>
            <w:vMerge/>
          </w:tcPr>
          <w:p w:rsidR="00416210" w:rsidRPr="009405EA" w:rsidRDefault="00416210" w:rsidP="00A83B25">
            <w:pPr>
              <w:rPr>
                <w:rFonts w:asciiTheme="majorBidi" w:hAnsiTheme="majorBidi" w:cstheme="majorBidi"/>
                <w:sz w:val="20"/>
                <w:szCs w:val="20"/>
              </w:rPr>
            </w:pPr>
          </w:p>
        </w:tc>
        <w:tc>
          <w:tcPr>
            <w:tcW w:w="815"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10.01</w:t>
            </w:r>
          </w:p>
        </w:tc>
        <w:tc>
          <w:tcPr>
            <w:tcW w:w="4410" w:type="dxa"/>
            <w:tcBorders>
              <w:right w:val="nil"/>
            </w:tcBorders>
          </w:tcPr>
          <w:p w:rsidR="00416210" w:rsidRPr="009405EA" w:rsidRDefault="00416210" w:rsidP="00A83B25">
            <w:pPr>
              <w:rPr>
                <w:rFonts w:asciiTheme="majorBidi" w:hAnsiTheme="majorBidi" w:cstheme="majorBidi"/>
                <w:sz w:val="20"/>
                <w:szCs w:val="20"/>
                <w:rtl/>
                <w:lang w:bidi="fa-IR"/>
              </w:rPr>
            </w:pPr>
            <w:r w:rsidRPr="009405EA">
              <w:rPr>
                <w:rFonts w:asciiTheme="majorBidi" w:hAnsiTheme="majorBidi" w:cstheme="majorBidi"/>
                <w:sz w:val="20"/>
                <w:szCs w:val="20"/>
              </w:rPr>
              <w:t>Plant wheat</w:t>
            </w:r>
          </w:p>
        </w:tc>
      </w:tr>
      <w:tr w:rsidR="00416210" w:rsidRPr="009405EA" w:rsidTr="00A83B25">
        <w:trPr>
          <w:trHeight w:val="213"/>
        </w:trPr>
        <w:tc>
          <w:tcPr>
            <w:tcW w:w="1072" w:type="dxa"/>
            <w:vMerge/>
            <w:tcBorders>
              <w:left w:val="nil"/>
            </w:tcBorders>
          </w:tcPr>
          <w:p w:rsidR="00416210" w:rsidRPr="009405EA" w:rsidRDefault="00416210" w:rsidP="00A83B25">
            <w:pPr>
              <w:rPr>
                <w:rFonts w:asciiTheme="majorBidi" w:hAnsiTheme="majorBidi" w:cstheme="majorBidi"/>
                <w:sz w:val="20"/>
                <w:szCs w:val="20"/>
              </w:rPr>
            </w:pPr>
          </w:p>
        </w:tc>
        <w:tc>
          <w:tcPr>
            <w:tcW w:w="795" w:type="dxa"/>
            <w:vMerge/>
          </w:tcPr>
          <w:p w:rsidR="00416210" w:rsidRPr="009405EA" w:rsidRDefault="00416210" w:rsidP="00A83B25">
            <w:pPr>
              <w:rPr>
                <w:rFonts w:asciiTheme="majorBidi" w:hAnsiTheme="majorBidi" w:cstheme="majorBidi"/>
                <w:sz w:val="20"/>
                <w:szCs w:val="20"/>
              </w:rPr>
            </w:pPr>
          </w:p>
        </w:tc>
        <w:tc>
          <w:tcPr>
            <w:tcW w:w="815"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12.01</w:t>
            </w:r>
          </w:p>
        </w:tc>
        <w:tc>
          <w:tcPr>
            <w:tcW w:w="4410" w:type="dxa"/>
            <w:tcBorders>
              <w:right w:val="nil"/>
            </w:tcBorders>
          </w:tcPr>
          <w:p w:rsidR="00416210" w:rsidRPr="009405EA" w:rsidRDefault="00416210" w:rsidP="00A83B25">
            <w:pPr>
              <w:rPr>
                <w:rFonts w:asciiTheme="majorBidi" w:hAnsiTheme="majorBidi" w:cstheme="majorBidi"/>
                <w:sz w:val="20"/>
                <w:szCs w:val="20"/>
                <w:lang w:bidi="fa-IR"/>
              </w:rPr>
            </w:pPr>
            <w:r w:rsidRPr="009405EA">
              <w:rPr>
                <w:rFonts w:asciiTheme="majorBidi" w:hAnsiTheme="majorBidi" w:cstheme="majorBidi"/>
                <w:sz w:val="20"/>
                <w:szCs w:val="20"/>
              </w:rPr>
              <w:t>Grazing operation (GRZ_DAYS</w:t>
            </w:r>
            <w:r w:rsidRPr="009405EA">
              <w:rPr>
                <w:rFonts w:asciiTheme="majorBidi" w:hAnsiTheme="majorBidi" w:cstheme="majorBidi"/>
                <w:sz w:val="20"/>
                <w:szCs w:val="20"/>
                <w:vertAlign w:val="superscript"/>
              </w:rPr>
              <w:t>*</w:t>
            </w:r>
            <w:r w:rsidRPr="009405EA">
              <w:rPr>
                <w:rFonts w:asciiTheme="majorBidi" w:hAnsiTheme="majorBidi" w:cstheme="majorBidi"/>
                <w:sz w:val="20"/>
                <w:szCs w:val="20"/>
              </w:rPr>
              <w:t>: 90, BIO_EAT</w:t>
            </w:r>
            <w:r w:rsidRPr="009405EA">
              <w:rPr>
                <w:rFonts w:asciiTheme="majorBidi" w:hAnsiTheme="majorBidi" w:cstheme="majorBidi"/>
                <w:sz w:val="20"/>
                <w:szCs w:val="20"/>
                <w:vertAlign w:val="superscript"/>
              </w:rPr>
              <w:t>*</w:t>
            </w:r>
            <w:r w:rsidRPr="009405EA">
              <w:rPr>
                <w:rFonts w:asciiTheme="majorBidi" w:hAnsiTheme="majorBidi" w:cstheme="majorBidi"/>
                <w:sz w:val="20"/>
                <w:szCs w:val="20"/>
              </w:rPr>
              <w:t xml:space="preserve">: 3, </w:t>
            </w:r>
            <w:r w:rsidRPr="009405EA">
              <w:rPr>
                <w:rFonts w:asciiTheme="majorBidi" w:hAnsiTheme="majorBidi" w:cstheme="majorBidi"/>
                <w:sz w:val="20"/>
                <w:szCs w:val="20"/>
                <w:lang w:bidi="fa-IR"/>
              </w:rPr>
              <w:t>BIO_TRMP</w:t>
            </w:r>
            <w:r w:rsidRPr="009405EA">
              <w:rPr>
                <w:rFonts w:asciiTheme="majorBidi" w:hAnsiTheme="majorBidi" w:cstheme="majorBidi"/>
                <w:sz w:val="20"/>
                <w:szCs w:val="20"/>
                <w:vertAlign w:val="superscript"/>
                <w:lang w:bidi="fa-IR"/>
              </w:rPr>
              <w:t>*</w:t>
            </w:r>
            <w:r w:rsidRPr="009405EA">
              <w:rPr>
                <w:rFonts w:asciiTheme="majorBidi" w:hAnsiTheme="majorBidi" w:cstheme="majorBidi"/>
                <w:sz w:val="20"/>
                <w:szCs w:val="20"/>
                <w:lang w:bidi="fa-IR"/>
              </w:rPr>
              <w:t>: 0.47, MANURE_KG</w:t>
            </w:r>
            <w:r w:rsidRPr="009405EA">
              <w:rPr>
                <w:rFonts w:asciiTheme="majorBidi" w:hAnsiTheme="majorBidi" w:cstheme="majorBidi"/>
                <w:sz w:val="20"/>
                <w:szCs w:val="20"/>
                <w:vertAlign w:val="superscript"/>
                <w:lang w:bidi="fa-IR"/>
              </w:rPr>
              <w:t>*</w:t>
            </w:r>
            <w:r w:rsidRPr="009405EA">
              <w:rPr>
                <w:rFonts w:asciiTheme="majorBidi" w:hAnsiTheme="majorBidi" w:cstheme="majorBidi"/>
                <w:sz w:val="20"/>
                <w:szCs w:val="20"/>
                <w:lang w:bidi="fa-IR"/>
              </w:rPr>
              <w:t>: 1.5)</w:t>
            </w:r>
          </w:p>
        </w:tc>
      </w:tr>
      <w:tr w:rsidR="00416210" w:rsidRPr="009405EA" w:rsidTr="00A83B25">
        <w:trPr>
          <w:trHeight w:val="213"/>
        </w:trPr>
        <w:tc>
          <w:tcPr>
            <w:tcW w:w="1072" w:type="dxa"/>
            <w:vMerge w:val="restart"/>
            <w:tcBorders>
              <w:left w:val="nil"/>
            </w:tcBorders>
          </w:tcPr>
          <w:p w:rsidR="00416210" w:rsidRPr="009405EA" w:rsidRDefault="00416210" w:rsidP="00A83B25">
            <w:pPr>
              <w:rPr>
                <w:rFonts w:asciiTheme="majorBidi" w:hAnsiTheme="majorBidi" w:cstheme="majorBidi"/>
                <w:sz w:val="20"/>
                <w:szCs w:val="20"/>
              </w:rPr>
            </w:pPr>
          </w:p>
        </w:tc>
        <w:tc>
          <w:tcPr>
            <w:tcW w:w="795" w:type="dxa"/>
            <w:vMerge w:val="restart"/>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 xml:space="preserve">Year 2 </w:t>
            </w:r>
          </w:p>
        </w:tc>
        <w:tc>
          <w:tcPr>
            <w:tcW w:w="815"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03.15</w:t>
            </w:r>
          </w:p>
        </w:tc>
        <w:tc>
          <w:tcPr>
            <w:tcW w:w="4410"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80 kg)</w:t>
            </w:r>
          </w:p>
        </w:tc>
      </w:tr>
      <w:tr w:rsidR="00416210" w:rsidRPr="009405EA" w:rsidTr="00A83B25">
        <w:trPr>
          <w:trHeight w:val="213"/>
        </w:trPr>
        <w:tc>
          <w:tcPr>
            <w:tcW w:w="1072" w:type="dxa"/>
            <w:vMerge/>
            <w:tcBorders>
              <w:left w:val="nil"/>
            </w:tcBorders>
          </w:tcPr>
          <w:p w:rsidR="00416210" w:rsidRPr="009405EA" w:rsidRDefault="00416210" w:rsidP="00A83B25">
            <w:pPr>
              <w:rPr>
                <w:rFonts w:asciiTheme="majorBidi" w:hAnsiTheme="majorBidi" w:cstheme="majorBidi"/>
                <w:sz w:val="20"/>
                <w:szCs w:val="20"/>
              </w:rPr>
            </w:pPr>
          </w:p>
        </w:tc>
        <w:tc>
          <w:tcPr>
            <w:tcW w:w="795" w:type="dxa"/>
            <w:vMerge/>
          </w:tcPr>
          <w:p w:rsidR="00416210" w:rsidRPr="009405EA" w:rsidRDefault="00416210" w:rsidP="00A83B25">
            <w:pPr>
              <w:rPr>
                <w:rFonts w:asciiTheme="majorBidi" w:hAnsiTheme="majorBidi" w:cstheme="majorBidi"/>
                <w:sz w:val="20"/>
                <w:szCs w:val="20"/>
              </w:rPr>
            </w:pPr>
          </w:p>
        </w:tc>
        <w:tc>
          <w:tcPr>
            <w:tcW w:w="815"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06.01</w:t>
            </w:r>
          </w:p>
        </w:tc>
        <w:tc>
          <w:tcPr>
            <w:tcW w:w="4410"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Harvest and kill</w:t>
            </w:r>
          </w:p>
        </w:tc>
      </w:tr>
      <w:tr w:rsidR="00416210" w:rsidRPr="009405EA" w:rsidTr="00A83B25">
        <w:trPr>
          <w:trHeight w:val="213"/>
        </w:trPr>
        <w:tc>
          <w:tcPr>
            <w:tcW w:w="1072" w:type="dxa"/>
            <w:vMerge w:val="restart"/>
            <w:tcBorders>
              <w:left w:val="nil"/>
            </w:tcBorders>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Grain Sorghum, Winter wheat</w:t>
            </w:r>
          </w:p>
        </w:tc>
        <w:tc>
          <w:tcPr>
            <w:tcW w:w="795" w:type="dxa"/>
            <w:vMerge w:val="restart"/>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 xml:space="preserve">Year 3 </w:t>
            </w:r>
          </w:p>
        </w:tc>
        <w:tc>
          <w:tcPr>
            <w:tcW w:w="815"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05.01</w:t>
            </w:r>
          </w:p>
        </w:tc>
        <w:tc>
          <w:tcPr>
            <w:tcW w:w="4410"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150 kg)</w:t>
            </w:r>
          </w:p>
        </w:tc>
      </w:tr>
      <w:tr w:rsidR="00416210" w:rsidRPr="009405EA" w:rsidTr="00A83B25">
        <w:trPr>
          <w:trHeight w:val="213"/>
        </w:trPr>
        <w:tc>
          <w:tcPr>
            <w:tcW w:w="1072" w:type="dxa"/>
            <w:vMerge/>
            <w:tcBorders>
              <w:left w:val="nil"/>
            </w:tcBorders>
          </w:tcPr>
          <w:p w:rsidR="00416210" w:rsidRPr="009405EA" w:rsidRDefault="00416210" w:rsidP="00A83B25">
            <w:pPr>
              <w:rPr>
                <w:rFonts w:asciiTheme="majorBidi" w:hAnsiTheme="majorBidi" w:cstheme="majorBidi"/>
                <w:b/>
                <w:bCs/>
                <w:sz w:val="20"/>
                <w:szCs w:val="20"/>
              </w:rPr>
            </w:pPr>
          </w:p>
        </w:tc>
        <w:tc>
          <w:tcPr>
            <w:tcW w:w="795" w:type="dxa"/>
            <w:vMerge/>
          </w:tcPr>
          <w:p w:rsidR="00416210" w:rsidRPr="009405EA" w:rsidRDefault="00416210" w:rsidP="00A83B25">
            <w:pPr>
              <w:rPr>
                <w:rFonts w:asciiTheme="majorBidi" w:hAnsiTheme="majorBidi" w:cstheme="majorBidi"/>
                <w:sz w:val="20"/>
                <w:szCs w:val="20"/>
              </w:rPr>
            </w:pPr>
          </w:p>
        </w:tc>
        <w:tc>
          <w:tcPr>
            <w:tcW w:w="815"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05.01</w:t>
            </w:r>
          </w:p>
        </w:tc>
        <w:tc>
          <w:tcPr>
            <w:tcW w:w="4410"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Plant grain sorghum</w:t>
            </w:r>
          </w:p>
        </w:tc>
      </w:tr>
      <w:tr w:rsidR="00416210" w:rsidRPr="009405EA" w:rsidTr="00A83B25">
        <w:trPr>
          <w:trHeight w:val="213"/>
        </w:trPr>
        <w:tc>
          <w:tcPr>
            <w:tcW w:w="1072" w:type="dxa"/>
            <w:vMerge/>
            <w:tcBorders>
              <w:left w:val="nil"/>
            </w:tcBorders>
          </w:tcPr>
          <w:p w:rsidR="00416210" w:rsidRPr="009405EA" w:rsidRDefault="00416210" w:rsidP="00A83B25">
            <w:pPr>
              <w:rPr>
                <w:rFonts w:asciiTheme="majorBidi" w:hAnsiTheme="majorBidi" w:cstheme="majorBidi"/>
                <w:b/>
                <w:bCs/>
                <w:sz w:val="20"/>
                <w:szCs w:val="20"/>
              </w:rPr>
            </w:pPr>
          </w:p>
        </w:tc>
        <w:tc>
          <w:tcPr>
            <w:tcW w:w="795" w:type="dxa"/>
            <w:vMerge/>
          </w:tcPr>
          <w:p w:rsidR="00416210" w:rsidRPr="009405EA" w:rsidRDefault="00416210" w:rsidP="00A83B25">
            <w:pPr>
              <w:rPr>
                <w:rFonts w:asciiTheme="majorBidi" w:hAnsiTheme="majorBidi" w:cstheme="majorBidi"/>
                <w:sz w:val="20"/>
                <w:szCs w:val="20"/>
              </w:rPr>
            </w:pPr>
          </w:p>
        </w:tc>
        <w:tc>
          <w:tcPr>
            <w:tcW w:w="815"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09.30</w:t>
            </w:r>
          </w:p>
        </w:tc>
        <w:tc>
          <w:tcPr>
            <w:tcW w:w="4410"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Harvest and kill</w:t>
            </w:r>
          </w:p>
        </w:tc>
      </w:tr>
      <w:tr w:rsidR="00416210" w:rsidRPr="009405EA" w:rsidTr="00A83B25">
        <w:trPr>
          <w:trHeight w:val="213"/>
        </w:trPr>
        <w:tc>
          <w:tcPr>
            <w:tcW w:w="1072" w:type="dxa"/>
            <w:vMerge/>
            <w:tcBorders>
              <w:left w:val="nil"/>
            </w:tcBorders>
          </w:tcPr>
          <w:p w:rsidR="00416210" w:rsidRPr="009405EA" w:rsidRDefault="00416210" w:rsidP="00A83B25">
            <w:pPr>
              <w:rPr>
                <w:rFonts w:asciiTheme="majorBidi" w:hAnsiTheme="majorBidi" w:cstheme="majorBidi"/>
                <w:sz w:val="20"/>
                <w:szCs w:val="20"/>
              </w:rPr>
            </w:pPr>
          </w:p>
        </w:tc>
        <w:tc>
          <w:tcPr>
            <w:tcW w:w="795" w:type="dxa"/>
            <w:vMerge/>
          </w:tcPr>
          <w:p w:rsidR="00416210" w:rsidRPr="009405EA" w:rsidRDefault="00416210" w:rsidP="00A83B25">
            <w:pPr>
              <w:rPr>
                <w:rFonts w:asciiTheme="majorBidi" w:hAnsiTheme="majorBidi" w:cstheme="majorBidi"/>
                <w:sz w:val="20"/>
                <w:szCs w:val="20"/>
              </w:rPr>
            </w:pPr>
          </w:p>
        </w:tc>
        <w:tc>
          <w:tcPr>
            <w:tcW w:w="815"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10.01</w:t>
            </w:r>
          </w:p>
        </w:tc>
        <w:tc>
          <w:tcPr>
            <w:tcW w:w="4410"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80 kg)</w:t>
            </w:r>
          </w:p>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(Elemental Phosphorus, 35 kg)</w:t>
            </w:r>
          </w:p>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Plant wheat</w:t>
            </w:r>
          </w:p>
        </w:tc>
      </w:tr>
      <w:tr w:rsidR="00416210" w:rsidRPr="009405EA" w:rsidTr="00A83B25">
        <w:trPr>
          <w:trHeight w:val="213"/>
        </w:trPr>
        <w:tc>
          <w:tcPr>
            <w:tcW w:w="1072" w:type="dxa"/>
            <w:vMerge/>
            <w:tcBorders>
              <w:left w:val="nil"/>
            </w:tcBorders>
          </w:tcPr>
          <w:p w:rsidR="00416210" w:rsidRPr="009405EA" w:rsidRDefault="00416210" w:rsidP="00A83B25">
            <w:pPr>
              <w:rPr>
                <w:rFonts w:asciiTheme="majorBidi" w:hAnsiTheme="majorBidi" w:cstheme="majorBidi"/>
                <w:sz w:val="20"/>
                <w:szCs w:val="20"/>
              </w:rPr>
            </w:pPr>
          </w:p>
        </w:tc>
        <w:tc>
          <w:tcPr>
            <w:tcW w:w="795" w:type="dxa"/>
            <w:vMerge/>
          </w:tcPr>
          <w:p w:rsidR="00416210" w:rsidRPr="009405EA" w:rsidRDefault="00416210" w:rsidP="00A83B25">
            <w:pPr>
              <w:rPr>
                <w:rFonts w:asciiTheme="majorBidi" w:hAnsiTheme="majorBidi" w:cstheme="majorBidi"/>
                <w:sz w:val="20"/>
                <w:szCs w:val="20"/>
              </w:rPr>
            </w:pPr>
          </w:p>
        </w:tc>
        <w:tc>
          <w:tcPr>
            <w:tcW w:w="815"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12.01</w:t>
            </w:r>
          </w:p>
        </w:tc>
        <w:tc>
          <w:tcPr>
            <w:tcW w:w="4410"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Grazing operation (GRZ_DAYS</w:t>
            </w:r>
            <w:r w:rsidRPr="009405EA">
              <w:rPr>
                <w:rFonts w:asciiTheme="majorBidi" w:hAnsiTheme="majorBidi" w:cstheme="majorBidi"/>
                <w:sz w:val="20"/>
                <w:szCs w:val="20"/>
                <w:vertAlign w:val="superscript"/>
              </w:rPr>
              <w:t>*</w:t>
            </w:r>
            <w:r w:rsidRPr="009405EA">
              <w:rPr>
                <w:rFonts w:asciiTheme="majorBidi" w:hAnsiTheme="majorBidi" w:cstheme="majorBidi"/>
                <w:sz w:val="20"/>
                <w:szCs w:val="20"/>
              </w:rPr>
              <w:t>: 90, BIO_EAT</w:t>
            </w:r>
            <w:r w:rsidRPr="009405EA">
              <w:rPr>
                <w:rFonts w:asciiTheme="majorBidi" w:hAnsiTheme="majorBidi" w:cstheme="majorBidi"/>
                <w:sz w:val="20"/>
                <w:szCs w:val="20"/>
                <w:vertAlign w:val="superscript"/>
              </w:rPr>
              <w:t>*</w:t>
            </w:r>
            <w:r w:rsidRPr="009405EA">
              <w:rPr>
                <w:rFonts w:asciiTheme="majorBidi" w:hAnsiTheme="majorBidi" w:cstheme="majorBidi"/>
                <w:sz w:val="20"/>
                <w:szCs w:val="20"/>
              </w:rPr>
              <w:t xml:space="preserve">: 3, </w:t>
            </w:r>
            <w:r w:rsidRPr="009405EA">
              <w:rPr>
                <w:rFonts w:asciiTheme="majorBidi" w:hAnsiTheme="majorBidi" w:cstheme="majorBidi"/>
                <w:sz w:val="20"/>
                <w:szCs w:val="20"/>
                <w:lang w:bidi="fa-IR"/>
              </w:rPr>
              <w:t>BIO_TRMP</w:t>
            </w:r>
            <w:r w:rsidRPr="009405EA">
              <w:rPr>
                <w:rFonts w:asciiTheme="majorBidi" w:hAnsiTheme="majorBidi" w:cstheme="majorBidi"/>
                <w:sz w:val="20"/>
                <w:szCs w:val="20"/>
                <w:vertAlign w:val="superscript"/>
                <w:lang w:bidi="fa-IR"/>
              </w:rPr>
              <w:t>*</w:t>
            </w:r>
            <w:r w:rsidRPr="009405EA">
              <w:rPr>
                <w:rFonts w:asciiTheme="majorBidi" w:hAnsiTheme="majorBidi" w:cstheme="majorBidi"/>
                <w:sz w:val="20"/>
                <w:szCs w:val="20"/>
                <w:lang w:bidi="fa-IR"/>
              </w:rPr>
              <w:t>: 0.47, MANURE_KG</w:t>
            </w:r>
            <w:r w:rsidRPr="009405EA">
              <w:rPr>
                <w:rFonts w:asciiTheme="majorBidi" w:hAnsiTheme="majorBidi" w:cstheme="majorBidi"/>
                <w:sz w:val="20"/>
                <w:szCs w:val="20"/>
                <w:vertAlign w:val="superscript"/>
                <w:lang w:bidi="fa-IR"/>
              </w:rPr>
              <w:t>*</w:t>
            </w:r>
            <w:r w:rsidRPr="009405EA">
              <w:rPr>
                <w:rFonts w:asciiTheme="majorBidi" w:hAnsiTheme="majorBidi" w:cstheme="majorBidi"/>
                <w:sz w:val="20"/>
                <w:szCs w:val="20"/>
                <w:lang w:bidi="fa-IR"/>
              </w:rPr>
              <w:t>: 1.5)</w:t>
            </w:r>
          </w:p>
        </w:tc>
      </w:tr>
      <w:tr w:rsidR="00416210" w:rsidRPr="009405EA" w:rsidTr="00A83B25">
        <w:trPr>
          <w:trHeight w:val="213"/>
        </w:trPr>
        <w:tc>
          <w:tcPr>
            <w:tcW w:w="1072" w:type="dxa"/>
            <w:vMerge w:val="restart"/>
            <w:tcBorders>
              <w:left w:val="nil"/>
            </w:tcBorders>
          </w:tcPr>
          <w:p w:rsidR="00416210" w:rsidRPr="009405EA" w:rsidRDefault="00416210" w:rsidP="00A83B25">
            <w:pPr>
              <w:rPr>
                <w:rFonts w:asciiTheme="majorBidi" w:hAnsiTheme="majorBidi" w:cstheme="majorBidi"/>
                <w:sz w:val="20"/>
                <w:szCs w:val="20"/>
              </w:rPr>
            </w:pPr>
          </w:p>
        </w:tc>
        <w:tc>
          <w:tcPr>
            <w:tcW w:w="795" w:type="dxa"/>
            <w:vMerge w:val="restart"/>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 xml:space="preserve">Year 4 </w:t>
            </w:r>
          </w:p>
        </w:tc>
        <w:tc>
          <w:tcPr>
            <w:tcW w:w="815"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03.15</w:t>
            </w:r>
          </w:p>
        </w:tc>
        <w:tc>
          <w:tcPr>
            <w:tcW w:w="4410"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80 kg)</w:t>
            </w:r>
          </w:p>
        </w:tc>
      </w:tr>
      <w:tr w:rsidR="00416210" w:rsidRPr="009405EA" w:rsidTr="00A83B25">
        <w:trPr>
          <w:trHeight w:val="213"/>
        </w:trPr>
        <w:tc>
          <w:tcPr>
            <w:tcW w:w="1072" w:type="dxa"/>
            <w:vMerge/>
            <w:tcBorders>
              <w:left w:val="nil"/>
            </w:tcBorders>
          </w:tcPr>
          <w:p w:rsidR="00416210" w:rsidRPr="009405EA" w:rsidRDefault="00416210" w:rsidP="00A83B25">
            <w:pPr>
              <w:rPr>
                <w:rFonts w:asciiTheme="majorBidi" w:hAnsiTheme="majorBidi" w:cstheme="majorBidi"/>
                <w:sz w:val="20"/>
                <w:szCs w:val="20"/>
              </w:rPr>
            </w:pPr>
          </w:p>
        </w:tc>
        <w:tc>
          <w:tcPr>
            <w:tcW w:w="795" w:type="dxa"/>
            <w:vMerge/>
          </w:tcPr>
          <w:p w:rsidR="00416210" w:rsidRPr="009405EA" w:rsidRDefault="00416210" w:rsidP="00A83B25">
            <w:pPr>
              <w:rPr>
                <w:rFonts w:asciiTheme="majorBidi" w:hAnsiTheme="majorBidi" w:cstheme="majorBidi"/>
                <w:sz w:val="20"/>
                <w:szCs w:val="20"/>
              </w:rPr>
            </w:pPr>
          </w:p>
        </w:tc>
        <w:tc>
          <w:tcPr>
            <w:tcW w:w="815"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06.01</w:t>
            </w:r>
          </w:p>
        </w:tc>
        <w:tc>
          <w:tcPr>
            <w:tcW w:w="4410"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Harvest and kill</w:t>
            </w:r>
          </w:p>
        </w:tc>
      </w:tr>
    </w:tbl>
    <w:p w:rsidR="00416210" w:rsidRPr="009405EA" w:rsidRDefault="00416210" w:rsidP="00416210">
      <w:pPr>
        <w:pStyle w:val="10"/>
        <w:bidi w:val="0"/>
        <w:spacing w:before="0" w:line="360" w:lineRule="auto"/>
        <w:jc w:val="left"/>
        <w:rPr>
          <w:rFonts w:asciiTheme="majorBidi" w:hAnsiTheme="majorBidi" w:cstheme="majorBidi"/>
          <w:color w:val="auto"/>
          <w:sz w:val="24"/>
          <w:szCs w:val="24"/>
        </w:rPr>
      </w:pPr>
    </w:p>
    <w:p w:rsidR="00416210" w:rsidRPr="009405EA" w:rsidRDefault="00416210" w:rsidP="00416210">
      <w:pPr>
        <w:pStyle w:val="10"/>
        <w:bidi w:val="0"/>
        <w:spacing w:before="0" w:line="271" w:lineRule="auto"/>
        <w:jc w:val="left"/>
        <w:rPr>
          <w:rFonts w:asciiTheme="majorBidi" w:hAnsiTheme="majorBidi" w:cstheme="majorBidi"/>
          <w:color w:val="auto"/>
          <w:sz w:val="22"/>
        </w:rPr>
      </w:pPr>
      <w:r w:rsidRPr="009405EA">
        <w:rPr>
          <w:rFonts w:asciiTheme="majorBidi" w:hAnsiTheme="majorBidi" w:cstheme="majorBidi"/>
          <w:color w:val="auto"/>
          <w:sz w:val="22"/>
        </w:rPr>
        <w:t>AppendixC.7. Cover cropping of winter wheat with irrigated grain sorghum with no-till system</w:t>
      </w:r>
    </w:p>
    <w:tbl>
      <w:tblPr>
        <w:tblStyle w:val="TableGrid"/>
        <w:tblW w:w="0" w:type="auto"/>
        <w:tblLayout w:type="fixed"/>
        <w:tblLook w:val="04A0" w:firstRow="1" w:lastRow="0" w:firstColumn="1" w:lastColumn="0" w:noHBand="0" w:noVBand="1"/>
      </w:tblPr>
      <w:tblGrid>
        <w:gridCol w:w="1092"/>
        <w:gridCol w:w="810"/>
        <w:gridCol w:w="830"/>
        <w:gridCol w:w="4492"/>
      </w:tblGrid>
      <w:tr w:rsidR="00416210" w:rsidRPr="009405EA" w:rsidTr="00A83B25">
        <w:trPr>
          <w:trHeight w:val="216"/>
        </w:trPr>
        <w:tc>
          <w:tcPr>
            <w:tcW w:w="1092" w:type="dxa"/>
            <w:tcBorders>
              <w:left w:val="nil"/>
            </w:tcBorders>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Crop</w:t>
            </w:r>
          </w:p>
        </w:tc>
        <w:tc>
          <w:tcPr>
            <w:tcW w:w="810" w:type="dxa"/>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Year</w:t>
            </w:r>
          </w:p>
        </w:tc>
        <w:tc>
          <w:tcPr>
            <w:tcW w:w="830" w:type="dxa"/>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Date</w:t>
            </w:r>
          </w:p>
        </w:tc>
        <w:tc>
          <w:tcPr>
            <w:tcW w:w="4492" w:type="dxa"/>
            <w:tcBorders>
              <w:right w:val="nil"/>
            </w:tcBorders>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Operation</w:t>
            </w:r>
          </w:p>
        </w:tc>
      </w:tr>
      <w:tr w:rsidR="00416210" w:rsidRPr="009405EA" w:rsidTr="00A83B25">
        <w:trPr>
          <w:trHeight w:val="216"/>
        </w:trPr>
        <w:tc>
          <w:tcPr>
            <w:tcW w:w="1092" w:type="dxa"/>
            <w:vMerge w:val="restart"/>
            <w:tcBorders>
              <w:left w:val="nil"/>
            </w:tcBorders>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Winter wheat</w:t>
            </w:r>
          </w:p>
        </w:tc>
        <w:tc>
          <w:tcPr>
            <w:tcW w:w="810" w:type="dxa"/>
            <w:vMerge w:val="restart"/>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 xml:space="preserve">Year 1 </w:t>
            </w: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01.01</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Plant wheat</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b/>
                <w:bCs/>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06.01</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Harvest and kill</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10.01</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80 kg)</w:t>
            </w:r>
          </w:p>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(Elemental Phosphorus, 35 kg)</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10.01</w:t>
            </w:r>
          </w:p>
        </w:tc>
        <w:tc>
          <w:tcPr>
            <w:tcW w:w="4492" w:type="dxa"/>
            <w:tcBorders>
              <w:right w:val="nil"/>
            </w:tcBorders>
          </w:tcPr>
          <w:p w:rsidR="00416210" w:rsidRPr="009405EA" w:rsidRDefault="00416210" w:rsidP="00A83B25">
            <w:pPr>
              <w:rPr>
                <w:rFonts w:asciiTheme="majorBidi" w:hAnsiTheme="majorBidi" w:cstheme="majorBidi"/>
                <w:sz w:val="20"/>
                <w:szCs w:val="20"/>
                <w:rtl/>
                <w:lang w:bidi="fa-IR"/>
              </w:rPr>
            </w:pPr>
            <w:r w:rsidRPr="009405EA">
              <w:rPr>
                <w:rFonts w:asciiTheme="majorBidi" w:hAnsiTheme="majorBidi" w:cstheme="majorBidi"/>
                <w:sz w:val="20"/>
                <w:szCs w:val="20"/>
              </w:rPr>
              <w:t>Plant wheat</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12.01</w:t>
            </w:r>
          </w:p>
        </w:tc>
        <w:tc>
          <w:tcPr>
            <w:tcW w:w="4492" w:type="dxa"/>
            <w:tcBorders>
              <w:right w:val="nil"/>
            </w:tcBorders>
          </w:tcPr>
          <w:p w:rsidR="00416210" w:rsidRPr="009405EA" w:rsidRDefault="00416210" w:rsidP="00A83B25">
            <w:pPr>
              <w:rPr>
                <w:rFonts w:asciiTheme="majorBidi" w:hAnsiTheme="majorBidi" w:cstheme="majorBidi"/>
                <w:sz w:val="20"/>
                <w:szCs w:val="20"/>
                <w:lang w:bidi="fa-IR"/>
              </w:rPr>
            </w:pPr>
            <w:r w:rsidRPr="009405EA">
              <w:rPr>
                <w:rFonts w:asciiTheme="majorBidi" w:hAnsiTheme="majorBidi" w:cstheme="majorBidi"/>
                <w:sz w:val="20"/>
                <w:szCs w:val="20"/>
              </w:rPr>
              <w:t>Grazing operation (GRZ_DAYS</w:t>
            </w:r>
            <w:r w:rsidRPr="009405EA">
              <w:rPr>
                <w:rFonts w:asciiTheme="majorBidi" w:hAnsiTheme="majorBidi" w:cstheme="majorBidi"/>
                <w:sz w:val="20"/>
                <w:szCs w:val="20"/>
                <w:vertAlign w:val="superscript"/>
              </w:rPr>
              <w:t>*</w:t>
            </w:r>
            <w:r w:rsidRPr="009405EA">
              <w:rPr>
                <w:rFonts w:asciiTheme="majorBidi" w:hAnsiTheme="majorBidi" w:cstheme="majorBidi"/>
                <w:sz w:val="20"/>
                <w:szCs w:val="20"/>
              </w:rPr>
              <w:t>: 90, BIO_EAT</w:t>
            </w:r>
            <w:r w:rsidRPr="009405EA">
              <w:rPr>
                <w:rFonts w:asciiTheme="majorBidi" w:hAnsiTheme="majorBidi" w:cstheme="majorBidi"/>
                <w:sz w:val="20"/>
                <w:szCs w:val="20"/>
                <w:vertAlign w:val="superscript"/>
              </w:rPr>
              <w:t>*</w:t>
            </w:r>
            <w:r w:rsidRPr="009405EA">
              <w:rPr>
                <w:rFonts w:asciiTheme="majorBidi" w:hAnsiTheme="majorBidi" w:cstheme="majorBidi"/>
                <w:sz w:val="20"/>
                <w:szCs w:val="20"/>
              </w:rPr>
              <w:t xml:space="preserve">: 3, </w:t>
            </w:r>
            <w:r w:rsidRPr="009405EA">
              <w:rPr>
                <w:rFonts w:asciiTheme="majorBidi" w:hAnsiTheme="majorBidi" w:cstheme="majorBidi"/>
                <w:sz w:val="20"/>
                <w:szCs w:val="20"/>
                <w:lang w:bidi="fa-IR"/>
              </w:rPr>
              <w:t>BIO_TRMP</w:t>
            </w:r>
            <w:r w:rsidRPr="009405EA">
              <w:rPr>
                <w:rFonts w:asciiTheme="majorBidi" w:hAnsiTheme="majorBidi" w:cstheme="majorBidi"/>
                <w:sz w:val="20"/>
                <w:szCs w:val="20"/>
                <w:vertAlign w:val="superscript"/>
                <w:lang w:bidi="fa-IR"/>
              </w:rPr>
              <w:t>*</w:t>
            </w:r>
            <w:r w:rsidRPr="009405EA">
              <w:rPr>
                <w:rFonts w:asciiTheme="majorBidi" w:hAnsiTheme="majorBidi" w:cstheme="majorBidi"/>
                <w:sz w:val="20"/>
                <w:szCs w:val="20"/>
                <w:lang w:bidi="fa-IR"/>
              </w:rPr>
              <w:t>: 0.47, MANURE_KG</w:t>
            </w:r>
            <w:r w:rsidRPr="009405EA">
              <w:rPr>
                <w:rFonts w:asciiTheme="majorBidi" w:hAnsiTheme="majorBidi" w:cstheme="majorBidi"/>
                <w:sz w:val="20"/>
                <w:szCs w:val="20"/>
                <w:vertAlign w:val="superscript"/>
                <w:lang w:bidi="fa-IR"/>
              </w:rPr>
              <w:t>*</w:t>
            </w:r>
            <w:r w:rsidRPr="009405EA">
              <w:rPr>
                <w:rFonts w:asciiTheme="majorBidi" w:hAnsiTheme="majorBidi" w:cstheme="majorBidi"/>
                <w:sz w:val="20"/>
                <w:szCs w:val="20"/>
                <w:lang w:bidi="fa-IR"/>
              </w:rPr>
              <w:t>: 1.5)</w:t>
            </w:r>
          </w:p>
        </w:tc>
      </w:tr>
      <w:tr w:rsidR="00416210" w:rsidRPr="009405EA" w:rsidTr="00A83B25">
        <w:trPr>
          <w:trHeight w:val="216"/>
        </w:trPr>
        <w:tc>
          <w:tcPr>
            <w:tcW w:w="1092" w:type="dxa"/>
            <w:vMerge w:val="restart"/>
            <w:tcBorders>
              <w:left w:val="nil"/>
            </w:tcBorders>
          </w:tcPr>
          <w:p w:rsidR="00416210" w:rsidRPr="009405EA" w:rsidRDefault="00416210" w:rsidP="00A83B25">
            <w:pPr>
              <w:rPr>
                <w:rFonts w:asciiTheme="majorBidi" w:hAnsiTheme="majorBidi" w:cstheme="majorBidi"/>
                <w:sz w:val="20"/>
                <w:szCs w:val="20"/>
              </w:rPr>
            </w:pPr>
          </w:p>
        </w:tc>
        <w:tc>
          <w:tcPr>
            <w:tcW w:w="810" w:type="dxa"/>
            <w:vMerge w:val="restart"/>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Year 2</w:t>
            </w: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03.15</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80 kg)</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04.01</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Auto irrigation</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06.01</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Harvest and kill</w:t>
            </w:r>
          </w:p>
        </w:tc>
      </w:tr>
      <w:tr w:rsidR="00416210" w:rsidRPr="009405EA" w:rsidTr="00A83B25">
        <w:trPr>
          <w:trHeight w:val="216"/>
        </w:trPr>
        <w:tc>
          <w:tcPr>
            <w:tcW w:w="1092" w:type="dxa"/>
            <w:vMerge w:val="restart"/>
            <w:tcBorders>
              <w:left w:val="nil"/>
            </w:tcBorders>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Grain Sorghum, Winter wheat</w:t>
            </w:r>
          </w:p>
        </w:tc>
        <w:tc>
          <w:tcPr>
            <w:tcW w:w="810" w:type="dxa"/>
            <w:vMerge w:val="restart"/>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Year 3</w:t>
            </w: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05.01</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150 kg)</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b/>
                <w:bCs/>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05.01</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Plant grain sorghum</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06.01</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Auto irrigation</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b/>
                <w:bCs/>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09.30</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Harvest and kill</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10.01</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80 kg)</w:t>
            </w:r>
          </w:p>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(Elemental Phosphorus, 35 kg)</w:t>
            </w:r>
          </w:p>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Plant wheat</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12.01</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Grazing operation (GRZ_DAYS</w:t>
            </w:r>
            <w:r w:rsidRPr="009405EA">
              <w:rPr>
                <w:rFonts w:asciiTheme="majorBidi" w:hAnsiTheme="majorBidi" w:cstheme="majorBidi"/>
                <w:sz w:val="20"/>
                <w:szCs w:val="20"/>
                <w:vertAlign w:val="superscript"/>
              </w:rPr>
              <w:t>*</w:t>
            </w:r>
            <w:r w:rsidRPr="009405EA">
              <w:rPr>
                <w:rFonts w:asciiTheme="majorBidi" w:hAnsiTheme="majorBidi" w:cstheme="majorBidi"/>
                <w:sz w:val="20"/>
                <w:szCs w:val="20"/>
              </w:rPr>
              <w:t>: 90, BIO_EAT</w:t>
            </w:r>
            <w:r w:rsidRPr="009405EA">
              <w:rPr>
                <w:rFonts w:asciiTheme="majorBidi" w:hAnsiTheme="majorBidi" w:cstheme="majorBidi"/>
                <w:sz w:val="20"/>
                <w:szCs w:val="20"/>
                <w:vertAlign w:val="superscript"/>
              </w:rPr>
              <w:t>*</w:t>
            </w:r>
            <w:r w:rsidRPr="009405EA">
              <w:rPr>
                <w:rFonts w:asciiTheme="majorBidi" w:hAnsiTheme="majorBidi" w:cstheme="majorBidi"/>
                <w:sz w:val="20"/>
                <w:szCs w:val="20"/>
              </w:rPr>
              <w:t xml:space="preserve">: 3, </w:t>
            </w:r>
            <w:r w:rsidRPr="009405EA">
              <w:rPr>
                <w:rFonts w:asciiTheme="majorBidi" w:hAnsiTheme="majorBidi" w:cstheme="majorBidi"/>
                <w:sz w:val="20"/>
                <w:szCs w:val="20"/>
                <w:lang w:bidi="fa-IR"/>
              </w:rPr>
              <w:t>BIO_TRMP</w:t>
            </w:r>
            <w:r w:rsidRPr="009405EA">
              <w:rPr>
                <w:rFonts w:asciiTheme="majorBidi" w:hAnsiTheme="majorBidi" w:cstheme="majorBidi"/>
                <w:sz w:val="20"/>
                <w:szCs w:val="20"/>
                <w:vertAlign w:val="superscript"/>
                <w:lang w:bidi="fa-IR"/>
              </w:rPr>
              <w:t>*</w:t>
            </w:r>
            <w:r w:rsidRPr="009405EA">
              <w:rPr>
                <w:rFonts w:asciiTheme="majorBidi" w:hAnsiTheme="majorBidi" w:cstheme="majorBidi"/>
                <w:sz w:val="20"/>
                <w:szCs w:val="20"/>
                <w:lang w:bidi="fa-IR"/>
              </w:rPr>
              <w:t>: 0.47, MANURE_KG</w:t>
            </w:r>
            <w:r w:rsidRPr="009405EA">
              <w:rPr>
                <w:rFonts w:asciiTheme="majorBidi" w:hAnsiTheme="majorBidi" w:cstheme="majorBidi"/>
                <w:sz w:val="20"/>
                <w:szCs w:val="20"/>
                <w:vertAlign w:val="superscript"/>
                <w:lang w:bidi="fa-IR"/>
              </w:rPr>
              <w:t>*</w:t>
            </w:r>
            <w:r w:rsidRPr="009405EA">
              <w:rPr>
                <w:rFonts w:asciiTheme="majorBidi" w:hAnsiTheme="majorBidi" w:cstheme="majorBidi"/>
                <w:sz w:val="20"/>
                <w:szCs w:val="20"/>
                <w:lang w:bidi="fa-IR"/>
              </w:rPr>
              <w:t>: 1.5)</w:t>
            </w:r>
          </w:p>
        </w:tc>
      </w:tr>
      <w:tr w:rsidR="00416210" w:rsidRPr="009405EA" w:rsidTr="00A83B25">
        <w:trPr>
          <w:trHeight w:val="216"/>
        </w:trPr>
        <w:tc>
          <w:tcPr>
            <w:tcW w:w="1092" w:type="dxa"/>
            <w:vMerge w:val="restart"/>
            <w:tcBorders>
              <w:left w:val="nil"/>
            </w:tcBorders>
          </w:tcPr>
          <w:p w:rsidR="00416210" w:rsidRPr="009405EA" w:rsidRDefault="00416210" w:rsidP="00A83B25">
            <w:pPr>
              <w:rPr>
                <w:rFonts w:asciiTheme="majorBidi" w:hAnsiTheme="majorBidi" w:cstheme="majorBidi"/>
                <w:sz w:val="20"/>
                <w:szCs w:val="20"/>
              </w:rPr>
            </w:pPr>
          </w:p>
        </w:tc>
        <w:tc>
          <w:tcPr>
            <w:tcW w:w="810" w:type="dxa"/>
            <w:vMerge w:val="restart"/>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Year 4</w:t>
            </w: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03.15</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80 kg)</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04.01</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Auto irrigation</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06.01</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Harvest and kill</w:t>
            </w:r>
          </w:p>
        </w:tc>
      </w:tr>
    </w:tbl>
    <w:p w:rsidR="00416210" w:rsidRPr="009405EA" w:rsidRDefault="00416210" w:rsidP="00416210">
      <w:pPr>
        <w:pStyle w:val="10"/>
        <w:bidi w:val="0"/>
        <w:spacing w:before="0" w:line="271" w:lineRule="auto"/>
        <w:jc w:val="left"/>
        <w:rPr>
          <w:rFonts w:asciiTheme="majorBidi" w:hAnsiTheme="majorBidi" w:cstheme="majorBidi"/>
          <w:color w:val="auto"/>
          <w:sz w:val="22"/>
        </w:rPr>
      </w:pPr>
    </w:p>
    <w:p w:rsidR="00416210" w:rsidRPr="009405EA" w:rsidRDefault="00416210" w:rsidP="00416210">
      <w:pPr>
        <w:pStyle w:val="10"/>
        <w:bidi w:val="0"/>
        <w:spacing w:before="0" w:line="271" w:lineRule="auto"/>
        <w:jc w:val="left"/>
        <w:rPr>
          <w:rFonts w:asciiTheme="majorBidi" w:hAnsiTheme="majorBidi" w:cstheme="majorBidi"/>
          <w:color w:val="auto"/>
          <w:sz w:val="22"/>
        </w:rPr>
      </w:pPr>
      <w:proofErr w:type="gramStart"/>
      <w:r w:rsidRPr="009405EA">
        <w:rPr>
          <w:rFonts w:asciiTheme="majorBidi" w:hAnsiTheme="majorBidi" w:cstheme="majorBidi"/>
          <w:color w:val="auto"/>
          <w:sz w:val="22"/>
        </w:rPr>
        <w:t>Appendix C.8.</w:t>
      </w:r>
      <w:proofErr w:type="gramEnd"/>
      <w:r w:rsidRPr="009405EA">
        <w:rPr>
          <w:rFonts w:asciiTheme="majorBidi" w:hAnsiTheme="majorBidi" w:cstheme="majorBidi"/>
          <w:color w:val="auto"/>
          <w:sz w:val="22"/>
        </w:rPr>
        <w:t xml:space="preserve"> Cover cropping of winter wheat with cotton in dryland with no-till system</w:t>
      </w:r>
    </w:p>
    <w:tbl>
      <w:tblPr>
        <w:tblStyle w:val="TableGrid"/>
        <w:tblW w:w="0" w:type="auto"/>
        <w:tblLayout w:type="fixed"/>
        <w:tblLook w:val="04A0" w:firstRow="1" w:lastRow="0" w:firstColumn="1" w:lastColumn="0" w:noHBand="0" w:noVBand="1"/>
      </w:tblPr>
      <w:tblGrid>
        <w:gridCol w:w="1092"/>
        <w:gridCol w:w="810"/>
        <w:gridCol w:w="830"/>
        <w:gridCol w:w="4492"/>
      </w:tblGrid>
      <w:tr w:rsidR="00416210" w:rsidRPr="009405EA" w:rsidTr="00A83B25">
        <w:trPr>
          <w:trHeight w:val="216"/>
        </w:trPr>
        <w:tc>
          <w:tcPr>
            <w:tcW w:w="1092" w:type="dxa"/>
            <w:tcBorders>
              <w:left w:val="nil"/>
            </w:tcBorders>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Crop</w:t>
            </w:r>
          </w:p>
        </w:tc>
        <w:tc>
          <w:tcPr>
            <w:tcW w:w="810" w:type="dxa"/>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Year</w:t>
            </w:r>
          </w:p>
        </w:tc>
        <w:tc>
          <w:tcPr>
            <w:tcW w:w="830" w:type="dxa"/>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Date</w:t>
            </w:r>
          </w:p>
        </w:tc>
        <w:tc>
          <w:tcPr>
            <w:tcW w:w="4492" w:type="dxa"/>
            <w:tcBorders>
              <w:right w:val="nil"/>
            </w:tcBorders>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Operation</w:t>
            </w:r>
          </w:p>
        </w:tc>
      </w:tr>
      <w:tr w:rsidR="00416210" w:rsidRPr="009405EA" w:rsidTr="00A83B25">
        <w:trPr>
          <w:trHeight w:val="216"/>
        </w:trPr>
        <w:tc>
          <w:tcPr>
            <w:tcW w:w="1092" w:type="dxa"/>
            <w:vMerge w:val="restart"/>
            <w:tcBorders>
              <w:lef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b/>
                <w:bCs/>
                <w:sz w:val="20"/>
                <w:szCs w:val="20"/>
              </w:rPr>
              <w:t>Winter wheat</w:t>
            </w:r>
          </w:p>
        </w:tc>
        <w:tc>
          <w:tcPr>
            <w:tcW w:w="810" w:type="dxa"/>
            <w:vMerge w:val="restart"/>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w:t>
            </w: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09.20</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80 kg)</w:t>
            </w:r>
          </w:p>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(Elemental Phosphorus, 35 kg)</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09.25</w:t>
            </w:r>
          </w:p>
        </w:tc>
        <w:tc>
          <w:tcPr>
            <w:tcW w:w="4492" w:type="dxa"/>
            <w:tcBorders>
              <w:right w:val="nil"/>
            </w:tcBorders>
          </w:tcPr>
          <w:p w:rsidR="00416210" w:rsidRPr="009405EA" w:rsidRDefault="00416210" w:rsidP="00A83B25">
            <w:pPr>
              <w:rPr>
                <w:rFonts w:asciiTheme="majorBidi" w:hAnsiTheme="majorBidi" w:cstheme="majorBidi"/>
                <w:sz w:val="20"/>
                <w:szCs w:val="20"/>
                <w:rtl/>
                <w:lang w:bidi="fa-IR"/>
              </w:rPr>
            </w:pPr>
            <w:r w:rsidRPr="009405EA">
              <w:rPr>
                <w:rFonts w:asciiTheme="majorBidi" w:hAnsiTheme="majorBidi" w:cstheme="majorBidi"/>
                <w:sz w:val="20"/>
                <w:szCs w:val="20"/>
                <w:lang w:bidi="fa-IR"/>
              </w:rPr>
              <w:t>Plant</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12.01</w:t>
            </w:r>
          </w:p>
        </w:tc>
        <w:tc>
          <w:tcPr>
            <w:tcW w:w="4492" w:type="dxa"/>
            <w:tcBorders>
              <w:right w:val="nil"/>
            </w:tcBorders>
          </w:tcPr>
          <w:p w:rsidR="00416210" w:rsidRPr="009405EA" w:rsidRDefault="00416210" w:rsidP="00A83B25">
            <w:pPr>
              <w:rPr>
                <w:rFonts w:asciiTheme="majorBidi" w:hAnsiTheme="majorBidi" w:cstheme="majorBidi"/>
                <w:sz w:val="20"/>
                <w:szCs w:val="20"/>
                <w:lang w:bidi="fa-IR"/>
              </w:rPr>
            </w:pPr>
            <w:r w:rsidRPr="009405EA">
              <w:rPr>
                <w:rFonts w:asciiTheme="majorBidi" w:hAnsiTheme="majorBidi" w:cstheme="majorBidi"/>
                <w:sz w:val="20"/>
                <w:szCs w:val="20"/>
              </w:rPr>
              <w:t>Grazing operation (GRZ_DAYS</w:t>
            </w:r>
            <w:r w:rsidRPr="009405EA">
              <w:rPr>
                <w:rFonts w:asciiTheme="majorBidi" w:hAnsiTheme="majorBidi" w:cstheme="majorBidi"/>
                <w:sz w:val="20"/>
                <w:szCs w:val="20"/>
                <w:vertAlign w:val="superscript"/>
              </w:rPr>
              <w:t>*</w:t>
            </w:r>
            <w:r w:rsidRPr="009405EA">
              <w:rPr>
                <w:rFonts w:asciiTheme="majorBidi" w:hAnsiTheme="majorBidi" w:cstheme="majorBidi"/>
                <w:sz w:val="20"/>
                <w:szCs w:val="20"/>
              </w:rPr>
              <w:t>: 90, BIO_EAT</w:t>
            </w:r>
            <w:r w:rsidRPr="009405EA">
              <w:rPr>
                <w:rFonts w:asciiTheme="majorBidi" w:hAnsiTheme="majorBidi" w:cstheme="majorBidi"/>
                <w:sz w:val="20"/>
                <w:szCs w:val="20"/>
                <w:vertAlign w:val="superscript"/>
              </w:rPr>
              <w:t>*</w:t>
            </w:r>
            <w:r w:rsidRPr="009405EA">
              <w:rPr>
                <w:rFonts w:asciiTheme="majorBidi" w:hAnsiTheme="majorBidi" w:cstheme="majorBidi"/>
                <w:sz w:val="20"/>
                <w:szCs w:val="20"/>
              </w:rPr>
              <w:t xml:space="preserve">: 3, </w:t>
            </w:r>
            <w:r w:rsidRPr="009405EA">
              <w:rPr>
                <w:rFonts w:asciiTheme="majorBidi" w:hAnsiTheme="majorBidi" w:cstheme="majorBidi"/>
                <w:sz w:val="20"/>
                <w:szCs w:val="20"/>
                <w:lang w:bidi="fa-IR"/>
              </w:rPr>
              <w:t>BIO_TRMP</w:t>
            </w:r>
            <w:r w:rsidRPr="009405EA">
              <w:rPr>
                <w:rFonts w:asciiTheme="majorBidi" w:hAnsiTheme="majorBidi" w:cstheme="majorBidi"/>
                <w:sz w:val="20"/>
                <w:szCs w:val="20"/>
                <w:vertAlign w:val="superscript"/>
                <w:lang w:bidi="fa-IR"/>
              </w:rPr>
              <w:t>*</w:t>
            </w:r>
            <w:r w:rsidRPr="009405EA">
              <w:rPr>
                <w:rFonts w:asciiTheme="majorBidi" w:hAnsiTheme="majorBidi" w:cstheme="majorBidi"/>
                <w:sz w:val="20"/>
                <w:szCs w:val="20"/>
                <w:lang w:bidi="fa-IR"/>
              </w:rPr>
              <w:t>: 0.47, MANURE_KG</w:t>
            </w:r>
            <w:r w:rsidRPr="009405EA">
              <w:rPr>
                <w:rFonts w:asciiTheme="majorBidi" w:hAnsiTheme="majorBidi" w:cstheme="majorBidi"/>
                <w:sz w:val="20"/>
                <w:szCs w:val="20"/>
                <w:vertAlign w:val="superscript"/>
                <w:lang w:bidi="fa-IR"/>
              </w:rPr>
              <w:t>*</w:t>
            </w:r>
            <w:r w:rsidRPr="009405EA">
              <w:rPr>
                <w:rFonts w:asciiTheme="majorBidi" w:hAnsiTheme="majorBidi" w:cstheme="majorBidi"/>
                <w:sz w:val="20"/>
                <w:szCs w:val="20"/>
                <w:lang w:bidi="fa-IR"/>
              </w:rPr>
              <w:t>: 1.5)</w:t>
            </w:r>
          </w:p>
        </w:tc>
      </w:tr>
      <w:tr w:rsidR="00416210" w:rsidRPr="009405EA" w:rsidTr="00A83B25">
        <w:trPr>
          <w:trHeight w:val="216"/>
        </w:trPr>
        <w:tc>
          <w:tcPr>
            <w:tcW w:w="1092" w:type="dxa"/>
            <w:vMerge w:val="restart"/>
            <w:tcBorders>
              <w:lef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b/>
                <w:bCs/>
                <w:sz w:val="20"/>
                <w:szCs w:val="20"/>
              </w:rPr>
              <w:t>Cotton</w:t>
            </w:r>
          </w:p>
        </w:tc>
        <w:tc>
          <w:tcPr>
            <w:tcW w:w="810" w:type="dxa"/>
            <w:vMerge w:val="restart"/>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2</w:t>
            </w: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03.15</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80 kg)</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06.01</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Harvest and kill wheat</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06.02</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Pesticide Operation (</w:t>
            </w:r>
            <w:proofErr w:type="spellStart"/>
            <w:r w:rsidRPr="009405EA">
              <w:rPr>
                <w:rFonts w:asciiTheme="majorBidi" w:hAnsiTheme="majorBidi" w:cstheme="majorBidi"/>
                <w:sz w:val="20"/>
                <w:szCs w:val="20"/>
              </w:rPr>
              <w:t>Pendimehalin</w:t>
            </w:r>
            <w:proofErr w:type="spellEnd"/>
            <w:r w:rsidRPr="009405EA">
              <w:rPr>
                <w:rFonts w:asciiTheme="majorBidi" w:hAnsiTheme="majorBidi" w:cstheme="majorBidi"/>
                <w:sz w:val="20"/>
                <w:szCs w:val="20"/>
              </w:rPr>
              <w:t>, 0.25 kg)</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06.10</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50 kg)</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06.11</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Plant</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11.04</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Harvest and kill cotton</w:t>
            </w:r>
          </w:p>
        </w:tc>
      </w:tr>
    </w:tbl>
    <w:p w:rsidR="00416210" w:rsidRPr="009405EA" w:rsidRDefault="00416210" w:rsidP="00416210">
      <w:pPr>
        <w:pStyle w:val="10"/>
        <w:bidi w:val="0"/>
        <w:spacing w:before="0" w:line="271" w:lineRule="auto"/>
        <w:jc w:val="left"/>
        <w:rPr>
          <w:rFonts w:asciiTheme="majorBidi" w:hAnsiTheme="majorBidi" w:cstheme="majorBidi"/>
          <w:color w:val="auto"/>
          <w:sz w:val="22"/>
        </w:rPr>
      </w:pPr>
    </w:p>
    <w:p w:rsidR="00416210" w:rsidRPr="009405EA" w:rsidRDefault="00416210" w:rsidP="00416210">
      <w:pPr>
        <w:pStyle w:val="10"/>
        <w:bidi w:val="0"/>
        <w:spacing w:before="0" w:line="271" w:lineRule="auto"/>
        <w:jc w:val="left"/>
        <w:rPr>
          <w:rFonts w:asciiTheme="majorBidi" w:hAnsiTheme="majorBidi" w:cstheme="majorBidi"/>
          <w:color w:val="auto"/>
          <w:sz w:val="22"/>
        </w:rPr>
      </w:pPr>
      <w:proofErr w:type="gramStart"/>
      <w:r w:rsidRPr="009405EA">
        <w:rPr>
          <w:rFonts w:asciiTheme="majorBidi" w:hAnsiTheme="majorBidi" w:cstheme="majorBidi"/>
          <w:color w:val="auto"/>
          <w:sz w:val="22"/>
        </w:rPr>
        <w:t>Appendix C.9.</w:t>
      </w:r>
      <w:proofErr w:type="gramEnd"/>
      <w:r w:rsidRPr="009405EA">
        <w:rPr>
          <w:rFonts w:asciiTheme="majorBidi" w:hAnsiTheme="majorBidi" w:cstheme="majorBidi"/>
          <w:color w:val="auto"/>
          <w:sz w:val="22"/>
        </w:rPr>
        <w:t xml:space="preserve"> Cover cropping of winter wheat with irrigated cotton with no-till system</w:t>
      </w:r>
    </w:p>
    <w:tbl>
      <w:tblPr>
        <w:tblStyle w:val="TableGrid"/>
        <w:tblW w:w="0" w:type="auto"/>
        <w:tblLayout w:type="fixed"/>
        <w:tblLook w:val="04A0" w:firstRow="1" w:lastRow="0" w:firstColumn="1" w:lastColumn="0" w:noHBand="0" w:noVBand="1"/>
      </w:tblPr>
      <w:tblGrid>
        <w:gridCol w:w="1092"/>
        <w:gridCol w:w="630"/>
        <w:gridCol w:w="1010"/>
        <w:gridCol w:w="4492"/>
      </w:tblGrid>
      <w:tr w:rsidR="00416210" w:rsidRPr="009405EA" w:rsidTr="00A83B25">
        <w:trPr>
          <w:trHeight w:val="216"/>
        </w:trPr>
        <w:tc>
          <w:tcPr>
            <w:tcW w:w="1092" w:type="dxa"/>
            <w:tcBorders>
              <w:left w:val="nil"/>
            </w:tcBorders>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Crop</w:t>
            </w:r>
          </w:p>
        </w:tc>
        <w:tc>
          <w:tcPr>
            <w:tcW w:w="630" w:type="dxa"/>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Year</w:t>
            </w:r>
          </w:p>
        </w:tc>
        <w:tc>
          <w:tcPr>
            <w:tcW w:w="1010" w:type="dxa"/>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Date</w:t>
            </w:r>
          </w:p>
        </w:tc>
        <w:tc>
          <w:tcPr>
            <w:tcW w:w="4492" w:type="dxa"/>
            <w:tcBorders>
              <w:right w:val="nil"/>
            </w:tcBorders>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Operation</w:t>
            </w:r>
          </w:p>
        </w:tc>
      </w:tr>
      <w:tr w:rsidR="00416210" w:rsidRPr="009405EA" w:rsidTr="00A83B25">
        <w:trPr>
          <w:trHeight w:val="216"/>
        </w:trPr>
        <w:tc>
          <w:tcPr>
            <w:tcW w:w="1092" w:type="dxa"/>
            <w:vMerge w:val="restart"/>
            <w:tcBorders>
              <w:lef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b/>
                <w:bCs/>
                <w:sz w:val="20"/>
                <w:szCs w:val="20"/>
              </w:rPr>
              <w:t>Winter wheat</w:t>
            </w:r>
          </w:p>
        </w:tc>
        <w:tc>
          <w:tcPr>
            <w:tcW w:w="630" w:type="dxa"/>
            <w:vMerge w:val="restart"/>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w:t>
            </w:r>
          </w:p>
        </w:tc>
        <w:tc>
          <w:tcPr>
            <w:tcW w:w="101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09.20</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80 kg)</w:t>
            </w:r>
          </w:p>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(Elemental Phosphorus, 35 kg)</w:t>
            </w:r>
          </w:p>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Auto Irrigation</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630" w:type="dxa"/>
            <w:vMerge/>
          </w:tcPr>
          <w:p w:rsidR="00416210" w:rsidRPr="009405EA" w:rsidRDefault="00416210" w:rsidP="00A83B25">
            <w:pPr>
              <w:rPr>
                <w:rFonts w:asciiTheme="majorBidi" w:hAnsiTheme="majorBidi" w:cstheme="majorBidi"/>
                <w:sz w:val="20"/>
                <w:szCs w:val="20"/>
              </w:rPr>
            </w:pPr>
          </w:p>
        </w:tc>
        <w:tc>
          <w:tcPr>
            <w:tcW w:w="101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09.25</w:t>
            </w:r>
          </w:p>
        </w:tc>
        <w:tc>
          <w:tcPr>
            <w:tcW w:w="4492" w:type="dxa"/>
            <w:tcBorders>
              <w:right w:val="nil"/>
            </w:tcBorders>
          </w:tcPr>
          <w:p w:rsidR="00416210" w:rsidRPr="009405EA" w:rsidRDefault="00416210" w:rsidP="00A83B25">
            <w:pPr>
              <w:rPr>
                <w:rFonts w:asciiTheme="majorBidi" w:hAnsiTheme="majorBidi" w:cstheme="majorBidi"/>
                <w:sz w:val="20"/>
                <w:szCs w:val="20"/>
                <w:rtl/>
                <w:lang w:bidi="fa-IR"/>
              </w:rPr>
            </w:pPr>
            <w:r w:rsidRPr="009405EA">
              <w:rPr>
                <w:rFonts w:asciiTheme="majorBidi" w:hAnsiTheme="majorBidi" w:cstheme="majorBidi"/>
                <w:sz w:val="20"/>
                <w:szCs w:val="20"/>
                <w:lang w:bidi="fa-IR"/>
              </w:rPr>
              <w:t>Plant</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630" w:type="dxa"/>
            <w:vMerge/>
          </w:tcPr>
          <w:p w:rsidR="00416210" w:rsidRPr="009405EA" w:rsidRDefault="00416210" w:rsidP="00A83B25">
            <w:pPr>
              <w:rPr>
                <w:rFonts w:asciiTheme="majorBidi" w:hAnsiTheme="majorBidi" w:cstheme="majorBidi"/>
                <w:sz w:val="20"/>
                <w:szCs w:val="20"/>
              </w:rPr>
            </w:pPr>
          </w:p>
        </w:tc>
        <w:tc>
          <w:tcPr>
            <w:tcW w:w="101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11.03</w:t>
            </w:r>
          </w:p>
        </w:tc>
        <w:tc>
          <w:tcPr>
            <w:tcW w:w="4492" w:type="dxa"/>
            <w:tcBorders>
              <w:right w:val="nil"/>
            </w:tcBorders>
          </w:tcPr>
          <w:p w:rsidR="00416210" w:rsidRPr="009405EA" w:rsidRDefault="00416210" w:rsidP="00A83B25">
            <w:pPr>
              <w:rPr>
                <w:rFonts w:asciiTheme="majorBidi" w:hAnsiTheme="majorBidi" w:cstheme="majorBidi"/>
                <w:sz w:val="20"/>
                <w:szCs w:val="20"/>
                <w:lang w:bidi="fa-IR"/>
              </w:rPr>
            </w:pPr>
            <w:r w:rsidRPr="009405EA">
              <w:rPr>
                <w:rFonts w:asciiTheme="majorBidi" w:hAnsiTheme="majorBidi" w:cstheme="majorBidi"/>
                <w:sz w:val="20"/>
                <w:szCs w:val="20"/>
              </w:rPr>
              <w:t>Auto Irrigation</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630" w:type="dxa"/>
            <w:vMerge/>
          </w:tcPr>
          <w:p w:rsidR="00416210" w:rsidRPr="009405EA" w:rsidRDefault="00416210" w:rsidP="00A83B25">
            <w:pPr>
              <w:rPr>
                <w:rFonts w:asciiTheme="majorBidi" w:hAnsiTheme="majorBidi" w:cstheme="majorBidi"/>
                <w:sz w:val="20"/>
                <w:szCs w:val="20"/>
              </w:rPr>
            </w:pPr>
          </w:p>
        </w:tc>
        <w:tc>
          <w:tcPr>
            <w:tcW w:w="101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12.01</w:t>
            </w:r>
          </w:p>
        </w:tc>
        <w:tc>
          <w:tcPr>
            <w:tcW w:w="4492" w:type="dxa"/>
            <w:tcBorders>
              <w:right w:val="nil"/>
            </w:tcBorders>
          </w:tcPr>
          <w:p w:rsidR="00416210" w:rsidRPr="009405EA" w:rsidRDefault="00416210" w:rsidP="00A83B25">
            <w:pPr>
              <w:rPr>
                <w:rFonts w:asciiTheme="majorBidi" w:hAnsiTheme="majorBidi" w:cstheme="majorBidi"/>
                <w:sz w:val="20"/>
                <w:szCs w:val="20"/>
                <w:lang w:bidi="fa-IR"/>
              </w:rPr>
            </w:pPr>
            <w:r w:rsidRPr="009405EA">
              <w:rPr>
                <w:rFonts w:asciiTheme="majorBidi" w:hAnsiTheme="majorBidi" w:cstheme="majorBidi"/>
                <w:sz w:val="20"/>
                <w:szCs w:val="20"/>
              </w:rPr>
              <w:t>Grazing operation (GRZ_DAYS</w:t>
            </w:r>
            <w:r w:rsidRPr="009405EA">
              <w:rPr>
                <w:rFonts w:asciiTheme="majorBidi" w:hAnsiTheme="majorBidi" w:cstheme="majorBidi"/>
                <w:sz w:val="20"/>
                <w:szCs w:val="20"/>
                <w:vertAlign w:val="superscript"/>
              </w:rPr>
              <w:t>*</w:t>
            </w:r>
            <w:r w:rsidRPr="009405EA">
              <w:rPr>
                <w:rFonts w:asciiTheme="majorBidi" w:hAnsiTheme="majorBidi" w:cstheme="majorBidi"/>
                <w:sz w:val="20"/>
                <w:szCs w:val="20"/>
              </w:rPr>
              <w:t>: 90, BIO_EAT</w:t>
            </w:r>
            <w:r w:rsidRPr="009405EA">
              <w:rPr>
                <w:rFonts w:asciiTheme="majorBidi" w:hAnsiTheme="majorBidi" w:cstheme="majorBidi"/>
                <w:sz w:val="20"/>
                <w:szCs w:val="20"/>
                <w:vertAlign w:val="superscript"/>
              </w:rPr>
              <w:t>*</w:t>
            </w:r>
            <w:r w:rsidRPr="009405EA">
              <w:rPr>
                <w:rFonts w:asciiTheme="majorBidi" w:hAnsiTheme="majorBidi" w:cstheme="majorBidi"/>
                <w:sz w:val="20"/>
                <w:szCs w:val="20"/>
              </w:rPr>
              <w:t xml:space="preserve">: 3, </w:t>
            </w:r>
            <w:r w:rsidRPr="009405EA">
              <w:rPr>
                <w:rFonts w:asciiTheme="majorBidi" w:hAnsiTheme="majorBidi" w:cstheme="majorBidi"/>
                <w:sz w:val="20"/>
                <w:szCs w:val="20"/>
                <w:lang w:bidi="fa-IR"/>
              </w:rPr>
              <w:t>BIO_TRMP</w:t>
            </w:r>
            <w:r w:rsidRPr="009405EA">
              <w:rPr>
                <w:rFonts w:asciiTheme="majorBidi" w:hAnsiTheme="majorBidi" w:cstheme="majorBidi"/>
                <w:sz w:val="20"/>
                <w:szCs w:val="20"/>
                <w:vertAlign w:val="superscript"/>
                <w:lang w:bidi="fa-IR"/>
              </w:rPr>
              <w:t>*</w:t>
            </w:r>
            <w:r w:rsidRPr="009405EA">
              <w:rPr>
                <w:rFonts w:asciiTheme="majorBidi" w:hAnsiTheme="majorBidi" w:cstheme="majorBidi"/>
                <w:sz w:val="20"/>
                <w:szCs w:val="20"/>
                <w:lang w:bidi="fa-IR"/>
              </w:rPr>
              <w:t>: 0.47, MANURE_KG</w:t>
            </w:r>
            <w:r w:rsidRPr="009405EA">
              <w:rPr>
                <w:rFonts w:asciiTheme="majorBidi" w:hAnsiTheme="majorBidi" w:cstheme="majorBidi"/>
                <w:sz w:val="20"/>
                <w:szCs w:val="20"/>
                <w:vertAlign w:val="superscript"/>
                <w:lang w:bidi="fa-IR"/>
              </w:rPr>
              <w:t>*</w:t>
            </w:r>
            <w:r w:rsidRPr="009405EA">
              <w:rPr>
                <w:rFonts w:asciiTheme="majorBidi" w:hAnsiTheme="majorBidi" w:cstheme="majorBidi"/>
                <w:sz w:val="20"/>
                <w:szCs w:val="20"/>
                <w:lang w:bidi="fa-IR"/>
              </w:rPr>
              <w:t>: 1.5)</w:t>
            </w:r>
          </w:p>
        </w:tc>
      </w:tr>
      <w:tr w:rsidR="00416210" w:rsidRPr="009405EA" w:rsidTr="00A83B25">
        <w:trPr>
          <w:trHeight w:val="216"/>
        </w:trPr>
        <w:tc>
          <w:tcPr>
            <w:tcW w:w="1092" w:type="dxa"/>
            <w:vMerge w:val="restart"/>
            <w:tcBorders>
              <w:lef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b/>
                <w:bCs/>
                <w:sz w:val="20"/>
                <w:szCs w:val="20"/>
              </w:rPr>
              <w:t>Cotton</w:t>
            </w:r>
          </w:p>
        </w:tc>
        <w:tc>
          <w:tcPr>
            <w:tcW w:w="630" w:type="dxa"/>
            <w:vMerge w:val="restart"/>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2</w:t>
            </w:r>
          </w:p>
        </w:tc>
        <w:tc>
          <w:tcPr>
            <w:tcW w:w="101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03.15</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80 kg)</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b/>
                <w:bCs/>
                <w:sz w:val="20"/>
                <w:szCs w:val="20"/>
              </w:rPr>
            </w:pPr>
          </w:p>
        </w:tc>
        <w:tc>
          <w:tcPr>
            <w:tcW w:w="630" w:type="dxa"/>
            <w:vMerge/>
          </w:tcPr>
          <w:p w:rsidR="00416210" w:rsidRPr="009405EA" w:rsidRDefault="00416210" w:rsidP="00A83B25">
            <w:pPr>
              <w:rPr>
                <w:rFonts w:asciiTheme="majorBidi" w:hAnsiTheme="majorBidi" w:cstheme="majorBidi"/>
                <w:sz w:val="20"/>
                <w:szCs w:val="20"/>
              </w:rPr>
            </w:pPr>
          </w:p>
        </w:tc>
        <w:tc>
          <w:tcPr>
            <w:tcW w:w="101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04.3</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Auto Irrigation</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630" w:type="dxa"/>
            <w:vMerge/>
          </w:tcPr>
          <w:p w:rsidR="00416210" w:rsidRPr="009405EA" w:rsidRDefault="00416210" w:rsidP="00A83B25">
            <w:pPr>
              <w:rPr>
                <w:rFonts w:asciiTheme="majorBidi" w:hAnsiTheme="majorBidi" w:cstheme="majorBidi"/>
                <w:sz w:val="20"/>
                <w:szCs w:val="20"/>
              </w:rPr>
            </w:pPr>
          </w:p>
        </w:tc>
        <w:tc>
          <w:tcPr>
            <w:tcW w:w="101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06.01</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Harvest and kill wheat</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630" w:type="dxa"/>
            <w:vMerge/>
          </w:tcPr>
          <w:p w:rsidR="00416210" w:rsidRPr="009405EA" w:rsidRDefault="00416210" w:rsidP="00A83B25">
            <w:pPr>
              <w:rPr>
                <w:rFonts w:asciiTheme="majorBidi" w:hAnsiTheme="majorBidi" w:cstheme="majorBidi"/>
                <w:sz w:val="20"/>
                <w:szCs w:val="20"/>
              </w:rPr>
            </w:pPr>
          </w:p>
        </w:tc>
        <w:tc>
          <w:tcPr>
            <w:tcW w:w="101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06.02</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Pesticide Operation (</w:t>
            </w:r>
            <w:proofErr w:type="spellStart"/>
            <w:r w:rsidRPr="009405EA">
              <w:rPr>
                <w:rFonts w:asciiTheme="majorBidi" w:hAnsiTheme="majorBidi" w:cstheme="majorBidi"/>
                <w:sz w:val="20"/>
                <w:szCs w:val="20"/>
              </w:rPr>
              <w:t>Pendimehalin</w:t>
            </w:r>
            <w:proofErr w:type="spellEnd"/>
            <w:r w:rsidRPr="009405EA">
              <w:rPr>
                <w:rFonts w:asciiTheme="majorBidi" w:hAnsiTheme="majorBidi" w:cstheme="majorBidi"/>
                <w:sz w:val="20"/>
                <w:szCs w:val="20"/>
              </w:rPr>
              <w:t>, 0.25 kg)</w:t>
            </w:r>
          </w:p>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Irrigation operation (IRR_AMT, 33 mm)</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630" w:type="dxa"/>
            <w:vMerge/>
          </w:tcPr>
          <w:p w:rsidR="00416210" w:rsidRPr="009405EA" w:rsidRDefault="00416210" w:rsidP="00A83B25">
            <w:pPr>
              <w:rPr>
                <w:rFonts w:asciiTheme="majorBidi" w:hAnsiTheme="majorBidi" w:cstheme="majorBidi"/>
                <w:sz w:val="20"/>
                <w:szCs w:val="20"/>
              </w:rPr>
            </w:pPr>
          </w:p>
        </w:tc>
        <w:tc>
          <w:tcPr>
            <w:tcW w:w="101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06.10</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50 kg)</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630" w:type="dxa"/>
            <w:vMerge/>
          </w:tcPr>
          <w:p w:rsidR="00416210" w:rsidRPr="009405EA" w:rsidRDefault="00416210" w:rsidP="00A83B25">
            <w:pPr>
              <w:rPr>
                <w:rFonts w:asciiTheme="majorBidi" w:hAnsiTheme="majorBidi" w:cstheme="majorBidi"/>
                <w:sz w:val="20"/>
                <w:szCs w:val="20"/>
              </w:rPr>
            </w:pPr>
          </w:p>
        </w:tc>
        <w:tc>
          <w:tcPr>
            <w:tcW w:w="101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06.11</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Plant</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630" w:type="dxa"/>
            <w:vMerge/>
          </w:tcPr>
          <w:p w:rsidR="00416210" w:rsidRPr="009405EA" w:rsidRDefault="00416210" w:rsidP="00A83B25">
            <w:pPr>
              <w:rPr>
                <w:rFonts w:asciiTheme="majorBidi" w:hAnsiTheme="majorBidi" w:cstheme="majorBidi"/>
                <w:sz w:val="20"/>
                <w:szCs w:val="20"/>
              </w:rPr>
            </w:pPr>
          </w:p>
        </w:tc>
        <w:tc>
          <w:tcPr>
            <w:tcW w:w="101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07.1 till 09.15 one irrigation in per week</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Irrigation operation (IRR_AMT, 33 mm)</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630" w:type="dxa"/>
            <w:vMerge/>
          </w:tcPr>
          <w:p w:rsidR="00416210" w:rsidRPr="009405EA" w:rsidRDefault="00416210" w:rsidP="00A83B25">
            <w:pPr>
              <w:rPr>
                <w:rFonts w:asciiTheme="majorBidi" w:hAnsiTheme="majorBidi" w:cstheme="majorBidi"/>
                <w:sz w:val="20"/>
                <w:szCs w:val="20"/>
              </w:rPr>
            </w:pPr>
          </w:p>
        </w:tc>
        <w:tc>
          <w:tcPr>
            <w:tcW w:w="101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11.04</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Harvest and kill cotton</w:t>
            </w:r>
          </w:p>
        </w:tc>
      </w:tr>
    </w:tbl>
    <w:p w:rsidR="00416210" w:rsidRPr="009405EA" w:rsidRDefault="00416210" w:rsidP="00416210">
      <w:pPr>
        <w:rPr>
          <w:rFonts w:asciiTheme="majorBidi" w:hAnsiTheme="majorBidi" w:cstheme="majorBidi"/>
          <w:szCs w:val="24"/>
        </w:rPr>
      </w:pPr>
      <w:bookmarkStart w:id="5" w:name="_GoBack"/>
      <w:bookmarkEnd w:id="5"/>
    </w:p>
    <w:sectPr w:rsidR="00416210" w:rsidRPr="009405EA" w:rsidSect="00932E96">
      <w:pgSz w:w="12240" w:h="15840"/>
      <w:pgMar w:top="1440" w:right="1440" w:bottom="1440" w:left="1440" w:header="720" w:footer="720" w:gutter="0"/>
      <w:lnNumType w:countBy="1" w:restart="continuou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Zar">
    <w:altName w:val="Courier New"/>
    <w:charset w:val="B2"/>
    <w:family w:val="auto"/>
    <w:pitch w:val="variable"/>
    <w:sig w:usb0="00002000"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 Nazanin">
    <w:altName w:val="Courier New"/>
    <w:charset w:val="B2"/>
    <w:family w:val="auto"/>
    <w:pitch w:val="variable"/>
    <w:sig w:usb0="00002000" w:usb1="80000000" w:usb2="00000008" w:usb3="00000000" w:csb0="00000040" w:csb1="00000000"/>
  </w:font>
  <w:font w:name="B Mitra">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7DCC"/>
    <w:multiLevelType w:val="hybridMultilevel"/>
    <w:tmpl w:val="859E6F6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B317F7"/>
    <w:multiLevelType w:val="hybridMultilevel"/>
    <w:tmpl w:val="0DB8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607C4"/>
    <w:multiLevelType w:val="multilevel"/>
    <w:tmpl w:val="3850B53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2A8D2CFF"/>
    <w:multiLevelType w:val="hybridMultilevel"/>
    <w:tmpl w:val="3914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737C58"/>
    <w:multiLevelType w:val="hybridMultilevel"/>
    <w:tmpl w:val="6E2A9A76"/>
    <w:lvl w:ilvl="0" w:tplc="8D00AA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FD3F3D"/>
    <w:multiLevelType w:val="hybridMultilevel"/>
    <w:tmpl w:val="A0F67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652C59"/>
    <w:multiLevelType w:val="hybridMultilevel"/>
    <w:tmpl w:val="76CCF5D8"/>
    <w:lvl w:ilvl="0" w:tplc="8D7AEC6C">
      <w:start w:val="1"/>
      <w:numFmt w:val="lowerRoman"/>
      <w:lvlText w:val="%1."/>
      <w:lvlJc w:val="right"/>
      <w:pPr>
        <w:ind w:left="216"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BD1548"/>
    <w:multiLevelType w:val="hybridMultilevel"/>
    <w:tmpl w:val="6592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BD5045"/>
    <w:multiLevelType w:val="hybridMultilevel"/>
    <w:tmpl w:val="7BC498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6725A5"/>
    <w:multiLevelType w:val="multilevel"/>
    <w:tmpl w:val="6FE2CC5A"/>
    <w:lvl w:ilvl="0">
      <w:start w:val="1"/>
      <w:numFmt w:val="decimal"/>
      <w:pStyle w:val="a"/>
      <w:suff w:val="nothing"/>
      <w:lvlText w:val="%1-"/>
      <w:lvlJc w:val="left"/>
      <w:pPr>
        <w:ind w:left="0" w:firstLine="0"/>
      </w:pPr>
      <w:rPr>
        <w:rFonts w:cs="B Zar" w:hint="default"/>
      </w:rPr>
    </w:lvl>
    <w:lvl w:ilvl="1">
      <w:start w:val="1"/>
      <w:numFmt w:val="decimal"/>
      <w:suff w:val="nothing"/>
      <w:lvlText w:val="%1-%2-"/>
      <w:lvlJc w:val="left"/>
      <w:pPr>
        <w:ind w:left="1074" w:hanging="960"/>
      </w:pPr>
      <w:rPr>
        <w:rFonts w:hint="default"/>
        <w:lang w:bidi="fa-IR"/>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lvlText w:val="%1-%2-%3-%4-%5-"/>
      <w:lvlJc w:val="left"/>
      <w:pPr>
        <w:tabs>
          <w:tab w:val="num" w:pos="1896"/>
        </w:tabs>
        <w:ind w:left="1896" w:hanging="1440"/>
      </w:pPr>
      <w:rPr>
        <w:rFonts w:hint="default"/>
      </w:rPr>
    </w:lvl>
    <w:lvl w:ilvl="5">
      <w:start w:val="1"/>
      <w:numFmt w:val="decimal"/>
      <w:lvlText w:val="%1-%2-%3-%4-%5.%6."/>
      <w:lvlJc w:val="left"/>
      <w:pPr>
        <w:tabs>
          <w:tab w:val="num" w:pos="2370"/>
        </w:tabs>
        <w:ind w:left="2370" w:hanging="1800"/>
      </w:pPr>
      <w:rPr>
        <w:rFonts w:hint="default"/>
      </w:rPr>
    </w:lvl>
    <w:lvl w:ilvl="6">
      <w:start w:val="1"/>
      <w:numFmt w:val="decimal"/>
      <w:lvlText w:val="%1-%2-%3-%4-%5.%6.%7."/>
      <w:lvlJc w:val="left"/>
      <w:pPr>
        <w:tabs>
          <w:tab w:val="num" w:pos="2484"/>
        </w:tabs>
        <w:ind w:left="2484" w:hanging="1800"/>
      </w:pPr>
      <w:rPr>
        <w:rFonts w:hint="default"/>
      </w:rPr>
    </w:lvl>
    <w:lvl w:ilvl="7">
      <w:start w:val="1"/>
      <w:numFmt w:val="decimal"/>
      <w:lvlText w:val="%1-%2-%3-%4-%5.%6.%7.%8."/>
      <w:lvlJc w:val="left"/>
      <w:pPr>
        <w:tabs>
          <w:tab w:val="num" w:pos="2958"/>
        </w:tabs>
        <w:ind w:left="2958" w:hanging="2160"/>
      </w:pPr>
      <w:rPr>
        <w:rFonts w:hint="default"/>
      </w:rPr>
    </w:lvl>
    <w:lvl w:ilvl="8">
      <w:start w:val="1"/>
      <w:numFmt w:val="decimal"/>
      <w:lvlText w:val="%1-%2-%3-%4-%5.%6.%7.%8.%9."/>
      <w:lvlJc w:val="left"/>
      <w:pPr>
        <w:tabs>
          <w:tab w:val="num" w:pos="3432"/>
        </w:tabs>
        <w:ind w:left="3432" w:hanging="2520"/>
      </w:pPr>
      <w:rPr>
        <w:rFonts w:hint="default"/>
      </w:rPr>
    </w:lvl>
  </w:abstractNum>
  <w:abstractNum w:abstractNumId="10">
    <w:nsid w:val="6B737003"/>
    <w:multiLevelType w:val="multilevel"/>
    <w:tmpl w:val="CF0C7B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C332E57"/>
    <w:multiLevelType w:val="multilevel"/>
    <w:tmpl w:val="F9EA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BA2C7D"/>
    <w:multiLevelType w:val="multilevel"/>
    <w:tmpl w:val="9D2C3834"/>
    <w:lvl w:ilvl="0">
      <w:start w:val="1"/>
      <w:numFmt w:val="decimal"/>
      <w:suff w:val="nothing"/>
      <w:lvlText w:val="جدول1-%1."/>
      <w:lvlJc w:val="left"/>
      <w:pPr>
        <w:ind w:left="0" w:firstLine="0"/>
      </w:pPr>
      <w:rPr>
        <w:rFonts w:hint="default"/>
        <w:b w:val="0"/>
        <w:i w:val="0"/>
        <w:sz w:val="18"/>
        <w:szCs w:val="22"/>
      </w:rPr>
    </w:lvl>
    <w:lvl w:ilvl="1">
      <w:start w:val="1"/>
      <w:numFmt w:val="none"/>
      <w:pStyle w:val="a0"/>
      <w:suff w:val="nothing"/>
      <w:lvlText w:val=""/>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nsid w:val="76156645"/>
    <w:multiLevelType w:val="multilevel"/>
    <w:tmpl w:val="52BC8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7"/>
  </w:num>
  <w:num w:numId="4">
    <w:abstractNumId w:val="5"/>
  </w:num>
  <w:num w:numId="5">
    <w:abstractNumId w:val="11"/>
  </w:num>
  <w:num w:numId="6">
    <w:abstractNumId w:val="10"/>
  </w:num>
  <w:num w:numId="7">
    <w:abstractNumId w:val="9"/>
  </w:num>
  <w:num w:numId="8">
    <w:abstractNumId w:val="0"/>
  </w:num>
  <w:num w:numId="9">
    <w:abstractNumId w:val="8"/>
  </w:num>
  <w:num w:numId="10">
    <w:abstractNumId w:val="2"/>
  </w:num>
  <w:num w:numId="11">
    <w:abstractNumId w:val="12"/>
  </w:num>
  <w:num w:numId="12">
    <w:abstractNumId w:val="6"/>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210"/>
    <w:rsid w:val="00000024"/>
    <w:rsid w:val="0000513A"/>
    <w:rsid w:val="00006D8B"/>
    <w:rsid w:val="000144F2"/>
    <w:rsid w:val="00016B31"/>
    <w:rsid w:val="00021BB1"/>
    <w:rsid w:val="00025026"/>
    <w:rsid w:val="00031A0E"/>
    <w:rsid w:val="0003360C"/>
    <w:rsid w:val="00035EA7"/>
    <w:rsid w:val="00041389"/>
    <w:rsid w:val="000526EF"/>
    <w:rsid w:val="00061332"/>
    <w:rsid w:val="00061C18"/>
    <w:rsid w:val="00071AC6"/>
    <w:rsid w:val="000A3A73"/>
    <w:rsid w:val="000B603E"/>
    <w:rsid w:val="000C57CE"/>
    <w:rsid w:val="000D4BC6"/>
    <w:rsid w:val="000D67AC"/>
    <w:rsid w:val="000D7B99"/>
    <w:rsid w:val="000E2902"/>
    <w:rsid w:val="00101101"/>
    <w:rsid w:val="0010723C"/>
    <w:rsid w:val="0012260F"/>
    <w:rsid w:val="00141F54"/>
    <w:rsid w:val="00155BB7"/>
    <w:rsid w:val="00166B12"/>
    <w:rsid w:val="00177AEA"/>
    <w:rsid w:val="00187A00"/>
    <w:rsid w:val="001A1105"/>
    <w:rsid w:val="001A27D7"/>
    <w:rsid w:val="001B1D46"/>
    <w:rsid w:val="001C1FC2"/>
    <w:rsid w:val="001C2BA0"/>
    <w:rsid w:val="001D7504"/>
    <w:rsid w:val="001E6F1D"/>
    <w:rsid w:val="001E787C"/>
    <w:rsid w:val="001F35CF"/>
    <w:rsid w:val="00202AB9"/>
    <w:rsid w:val="002218FE"/>
    <w:rsid w:val="0022296F"/>
    <w:rsid w:val="002241EC"/>
    <w:rsid w:val="00231C8C"/>
    <w:rsid w:val="002347E1"/>
    <w:rsid w:val="00281CFA"/>
    <w:rsid w:val="00282B33"/>
    <w:rsid w:val="00290166"/>
    <w:rsid w:val="00296150"/>
    <w:rsid w:val="002A33C8"/>
    <w:rsid w:val="002B177B"/>
    <w:rsid w:val="002C401C"/>
    <w:rsid w:val="002D392D"/>
    <w:rsid w:val="002E0BEA"/>
    <w:rsid w:val="002E7A81"/>
    <w:rsid w:val="002F33B9"/>
    <w:rsid w:val="002F7BEF"/>
    <w:rsid w:val="00324370"/>
    <w:rsid w:val="003265ED"/>
    <w:rsid w:val="003326C7"/>
    <w:rsid w:val="00341F25"/>
    <w:rsid w:val="0036501D"/>
    <w:rsid w:val="00366A83"/>
    <w:rsid w:val="00390506"/>
    <w:rsid w:val="00393401"/>
    <w:rsid w:val="00395174"/>
    <w:rsid w:val="0039564D"/>
    <w:rsid w:val="00396843"/>
    <w:rsid w:val="00397368"/>
    <w:rsid w:val="003B353F"/>
    <w:rsid w:val="003C21A5"/>
    <w:rsid w:val="003E31A5"/>
    <w:rsid w:val="003F6762"/>
    <w:rsid w:val="003F677F"/>
    <w:rsid w:val="00401842"/>
    <w:rsid w:val="00404475"/>
    <w:rsid w:val="0040608C"/>
    <w:rsid w:val="004072CA"/>
    <w:rsid w:val="004145E6"/>
    <w:rsid w:val="00416210"/>
    <w:rsid w:val="00416F0E"/>
    <w:rsid w:val="00424AF9"/>
    <w:rsid w:val="00426529"/>
    <w:rsid w:val="00432F2E"/>
    <w:rsid w:val="004478D2"/>
    <w:rsid w:val="00451059"/>
    <w:rsid w:val="004572B8"/>
    <w:rsid w:val="00466761"/>
    <w:rsid w:val="004765EA"/>
    <w:rsid w:val="00477A81"/>
    <w:rsid w:val="004827CA"/>
    <w:rsid w:val="00483259"/>
    <w:rsid w:val="004B3D88"/>
    <w:rsid w:val="004C3950"/>
    <w:rsid w:val="004D1E99"/>
    <w:rsid w:val="004D2670"/>
    <w:rsid w:val="004E28FF"/>
    <w:rsid w:val="004F20A4"/>
    <w:rsid w:val="00505279"/>
    <w:rsid w:val="00515B7F"/>
    <w:rsid w:val="005179F6"/>
    <w:rsid w:val="00517FBA"/>
    <w:rsid w:val="005223CA"/>
    <w:rsid w:val="00534833"/>
    <w:rsid w:val="005374B5"/>
    <w:rsid w:val="005434D5"/>
    <w:rsid w:val="0054356D"/>
    <w:rsid w:val="00544188"/>
    <w:rsid w:val="00570153"/>
    <w:rsid w:val="00576CB8"/>
    <w:rsid w:val="005819A0"/>
    <w:rsid w:val="00590CF6"/>
    <w:rsid w:val="00592AB4"/>
    <w:rsid w:val="005A1B08"/>
    <w:rsid w:val="005A46DE"/>
    <w:rsid w:val="005B319B"/>
    <w:rsid w:val="005B4214"/>
    <w:rsid w:val="005B6A6E"/>
    <w:rsid w:val="005D0840"/>
    <w:rsid w:val="005D1C2F"/>
    <w:rsid w:val="005D482F"/>
    <w:rsid w:val="005D5B42"/>
    <w:rsid w:val="005E0349"/>
    <w:rsid w:val="005E3899"/>
    <w:rsid w:val="005F1975"/>
    <w:rsid w:val="005F3633"/>
    <w:rsid w:val="00602DB5"/>
    <w:rsid w:val="00603C4B"/>
    <w:rsid w:val="006321B2"/>
    <w:rsid w:val="00650FF0"/>
    <w:rsid w:val="00652C8E"/>
    <w:rsid w:val="00654145"/>
    <w:rsid w:val="00655CED"/>
    <w:rsid w:val="006717E0"/>
    <w:rsid w:val="00676590"/>
    <w:rsid w:val="006A2082"/>
    <w:rsid w:val="006C06AD"/>
    <w:rsid w:val="006D2528"/>
    <w:rsid w:val="006E79A5"/>
    <w:rsid w:val="006F2B9A"/>
    <w:rsid w:val="006F37B9"/>
    <w:rsid w:val="00725B02"/>
    <w:rsid w:val="00761761"/>
    <w:rsid w:val="00763816"/>
    <w:rsid w:val="007A3234"/>
    <w:rsid w:val="007B46BA"/>
    <w:rsid w:val="007C2045"/>
    <w:rsid w:val="007C3EC4"/>
    <w:rsid w:val="007E0BDD"/>
    <w:rsid w:val="00802D01"/>
    <w:rsid w:val="008061B7"/>
    <w:rsid w:val="0081256D"/>
    <w:rsid w:val="00820E72"/>
    <w:rsid w:val="0083195D"/>
    <w:rsid w:val="00841431"/>
    <w:rsid w:val="00844889"/>
    <w:rsid w:val="0085007F"/>
    <w:rsid w:val="008502D7"/>
    <w:rsid w:val="00862D9B"/>
    <w:rsid w:val="008725FD"/>
    <w:rsid w:val="00875380"/>
    <w:rsid w:val="00880C5B"/>
    <w:rsid w:val="00886214"/>
    <w:rsid w:val="008901BE"/>
    <w:rsid w:val="00892B5C"/>
    <w:rsid w:val="008A1A4B"/>
    <w:rsid w:val="008B6367"/>
    <w:rsid w:val="008B6E5E"/>
    <w:rsid w:val="008C013E"/>
    <w:rsid w:val="008C72EA"/>
    <w:rsid w:val="008E2C35"/>
    <w:rsid w:val="008E4970"/>
    <w:rsid w:val="008F1DC2"/>
    <w:rsid w:val="00914A83"/>
    <w:rsid w:val="009173FB"/>
    <w:rsid w:val="00921CE9"/>
    <w:rsid w:val="0093722E"/>
    <w:rsid w:val="00954CBC"/>
    <w:rsid w:val="0097009B"/>
    <w:rsid w:val="00970355"/>
    <w:rsid w:val="00975548"/>
    <w:rsid w:val="009875FB"/>
    <w:rsid w:val="009932BB"/>
    <w:rsid w:val="009948FA"/>
    <w:rsid w:val="00997490"/>
    <w:rsid w:val="009A6E52"/>
    <w:rsid w:val="009C1523"/>
    <w:rsid w:val="009C4CBF"/>
    <w:rsid w:val="009C667F"/>
    <w:rsid w:val="009D650C"/>
    <w:rsid w:val="009F3215"/>
    <w:rsid w:val="009F6B64"/>
    <w:rsid w:val="00A03E17"/>
    <w:rsid w:val="00A057CA"/>
    <w:rsid w:val="00A06359"/>
    <w:rsid w:val="00A0739C"/>
    <w:rsid w:val="00A20F40"/>
    <w:rsid w:val="00A213DC"/>
    <w:rsid w:val="00A45CF3"/>
    <w:rsid w:val="00A57DD5"/>
    <w:rsid w:val="00A714A2"/>
    <w:rsid w:val="00A816A6"/>
    <w:rsid w:val="00A836F6"/>
    <w:rsid w:val="00AA282B"/>
    <w:rsid w:val="00AA3568"/>
    <w:rsid w:val="00AA5E10"/>
    <w:rsid w:val="00AB3CD3"/>
    <w:rsid w:val="00AB7368"/>
    <w:rsid w:val="00AC1292"/>
    <w:rsid w:val="00AC3788"/>
    <w:rsid w:val="00AC7EAB"/>
    <w:rsid w:val="00AD613C"/>
    <w:rsid w:val="00AD7605"/>
    <w:rsid w:val="00AD769E"/>
    <w:rsid w:val="00AE143E"/>
    <w:rsid w:val="00AF1171"/>
    <w:rsid w:val="00AF1806"/>
    <w:rsid w:val="00AF54F1"/>
    <w:rsid w:val="00B0369D"/>
    <w:rsid w:val="00B04051"/>
    <w:rsid w:val="00B14105"/>
    <w:rsid w:val="00B21DA8"/>
    <w:rsid w:val="00B23BA8"/>
    <w:rsid w:val="00B3085E"/>
    <w:rsid w:val="00B56CE2"/>
    <w:rsid w:val="00B67A24"/>
    <w:rsid w:val="00B91AC9"/>
    <w:rsid w:val="00B933F9"/>
    <w:rsid w:val="00BA7190"/>
    <w:rsid w:val="00BB40D9"/>
    <w:rsid w:val="00BC30CA"/>
    <w:rsid w:val="00BC7DA6"/>
    <w:rsid w:val="00BD2FB4"/>
    <w:rsid w:val="00BE306E"/>
    <w:rsid w:val="00BE55D0"/>
    <w:rsid w:val="00BE6975"/>
    <w:rsid w:val="00BE70CA"/>
    <w:rsid w:val="00BF472F"/>
    <w:rsid w:val="00BF4B0C"/>
    <w:rsid w:val="00C115F0"/>
    <w:rsid w:val="00C1296B"/>
    <w:rsid w:val="00C133E1"/>
    <w:rsid w:val="00C2353B"/>
    <w:rsid w:val="00C31DC0"/>
    <w:rsid w:val="00C35239"/>
    <w:rsid w:val="00C452F1"/>
    <w:rsid w:val="00C45977"/>
    <w:rsid w:val="00C5228D"/>
    <w:rsid w:val="00C6158F"/>
    <w:rsid w:val="00C758FE"/>
    <w:rsid w:val="00C8486C"/>
    <w:rsid w:val="00C92487"/>
    <w:rsid w:val="00C97B00"/>
    <w:rsid w:val="00CA26DB"/>
    <w:rsid w:val="00CB62F1"/>
    <w:rsid w:val="00CB6E82"/>
    <w:rsid w:val="00CB7C4F"/>
    <w:rsid w:val="00CD6255"/>
    <w:rsid w:val="00CE27B2"/>
    <w:rsid w:val="00CE5350"/>
    <w:rsid w:val="00CF76FF"/>
    <w:rsid w:val="00D10F2C"/>
    <w:rsid w:val="00D36689"/>
    <w:rsid w:val="00D40E5F"/>
    <w:rsid w:val="00D538A2"/>
    <w:rsid w:val="00D64F09"/>
    <w:rsid w:val="00D855F1"/>
    <w:rsid w:val="00D861A0"/>
    <w:rsid w:val="00D87568"/>
    <w:rsid w:val="00D9523F"/>
    <w:rsid w:val="00DA4031"/>
    <w:rsid w:val="00DC6526"/>
    <w:rsid w:val="00DD4DC6"/>
    <w:rsid w:val="00DE1D56"/>
    <w:rsid w:val="00DE3920"/>
    <w:rsid w:val="00DF4D0C"/>
    <w:rsid w:val="00E061F4"/>
    <w:rsid w:val="00E07D16"/>
    <w:rsid w:val="00E10A10"/>
    <w:rsid w:val="00E33273"/>
    <w:rsid w:val="00E36C21"/>
    <w:rsid w:val="00E406BB"/>
    <w:rsid w:val="00E45B64"/>
    <w:rsid w:val="00E553B6"/>
    <w:rsid w:val="00E55DD8"/>
    <w:rsid w:val="00E61ED7"/>
    <w:rsid w:val="00E63607"/>
    <w:rsid w:val="00E67EEB"/>
    <w:rsid w:val="00E846EE"/>
    <w:rsid w:val="00E8513C"/>
    <w:rsid w:val="00E92C30"/>
    <w:rsid w:val="00EC3673"/>
    <w:rsid w:val="00EC4962"/>
    <w:rsid w:val="00EC6376"/>
    <w:rsid w:val="00ED18CC"/>
    <w:rsid w:val="00ED45D2"/>
    <w:rsid w:val="00ED65C9"/>
    <w:rsid w:val="00EF6719"/>
    <w:rsid w:val="00F02F0E"/>
    <w:rsid w:val="00F048CF"/>
    <w:rsid w:val="00F160F2"/>
    <w:rsid w:val="00F25965"/>
    <w:rsid w:val="00F34D3B"/>
    <w:rsid w:val="00F37AB4"/>
    <w:rsid w:val="00F442FC"/>
    <w:rsid w:val="00F44FA0"/>
    <w:rsid w:val="00F60BD6"/>
    <w:rsid w:val="00F61FAE"/>
    <w:rsid w:val="00F71415"/>
    <w:rsid w:val="00F77501"/>
    <w:rsid w:val="00F8116F"/>
    <w:rsid w:val="00F87311"/>
    <w:rsid w:val="00F94393"/>
    <w:rsid w:val="00FA643F"/>
    <w:rsid w:val="00FB0190"/>
    <w:rsid w:val="00FB125C"/>
    <w:rsid w:val="00FB25B5"/>
    <w:rsid w:val="00FB4A5D"/>
    <w:rsid w:val="00FB4FAD"/>
    <w:rsid w:val="00FC2982"/>
    <w:rsid w:val="00FC6105"/>
    <w:rsid w:val="00FE3319"/>
    <w:rsid w:val="00FF3E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210"/>
    <w:pPr>
      <w:spacing w:after="0"/>
      <w:contextualSpacing/>
    </w:pPr>
    <w:rPr>
      <w:rFonts w:ascii="Arial" w:eastAsia="Arial" w:hAnsi="Arial" w:cs="Arial"/>
    </w:rPr>
  </w:style>
  <w:style w:type="paragraph" w:styleId="Heading1">
    <w:name w:val="heading 1"/>
    <w:basedOn w:val="Normal1"/>
    <w:next w:val="Normal1"/>
    <w:link w:val="Heading1Char"/>
    <w:uiPriority w:val="9"/>
    <w:qFormat/>
    <w:rsid w:val="00416210"/>
    <w:pPr>
      <w:keepNext/>
      <w:keepLines/>
      <w:spacing w:before="400" w:after="120"/>
      <w:outlineLvl w:val="0"/>
    </w:pPr>
    <w:rPr>
      <w:sz w:val="40"/>
      <w:szCs w:val="40"/>
    </w:rPr>
  </w:style>
  <w:style w:type="paragraph" w:styleId="Heading2">
    <w:name w:val="heading 2"/>
    <w:basedOn w:val="Normal1"/>
    <w:next w:val="Normal1"/>
    <w:link w:val="Heading2Char"/>
    <w:uiPriority w:val="9"/>
    <w:qFormat/>
    <w:rsid w:val="00416210"/>
    <w:pPr>
      <w:keepNext/>
      <w:keepLines/>
      <w:spacing w:before="360" w:after="120"/>
      <w:outlineLvl w:val="1"/>
    </w:pPr>
    <w:rPr>
      <w:sz w:val="32"/>
      <w:szCs w:val="32"/>
    </w:rPr>
  </w:style>
  <w:style w:type="paragraph" w:styleId="Heading3">
    <w:name w:val="heading 3"/>
    <w:basedOn w:val="Normal1"/>
    <w:next w:val="Normal1"/>
    <w:link w:val="Heading3Char"/>
    <w:uiPriority w:val="9"/>
    <w:qFormat/>
    <w:rsid w:val="00416210"/>
    <w:pPr>
      <w:keepNext/>
      <w:keepLines/>
      <w:spacing w:before="320" w:after="80"/>
      <w:outlineLvl w:val="2"/>
    </w:pPr>
    <w:rPr>
      <w:color w:val="434343"/>
      <w:sz w:val="28"/>
      <w:szCs w:val="28"/>
    </w:rPr>
  </w:style>
  <w:style w:type="paragraph" w:styleId="Heading4">
    <w:name w:val="heading 4"/>
    <w:basedOn w:val="Normal1"/>
    <w:next w:val="Normal1"/>
    <w:link w:val="Heading4Char"/>
    <w:rsid w:val="00416210"/>
    <w:pPr>
      <w:keepNext/>
      <w:keepLines/>
      <w:spacing w:before="280" w:after="80"/>
      <w:outlineLvl w:val="3"/>
    </w:pPr>
    <w:rPr>
      <w:color w:val="666666"/>
      <w:sz w:val="24"/>
      <w:szCs w:val="24"/>
    </w:rPr>
  </w:style>
  <w:style w:type="paragraph" w:styleId="Heading5">
    <w:name w:val="heading 5"/>
    <w:basedOn w:val="Normal1"/>
    <w:next w:val="Normal1"/>
    <w:link w:val="Heading5Char"/>
    <w:rsid w:val="00416210"/>
    <w:pPr>
      <w:keepNext/>
      <w:keepLines/>
      <w:spacing w:before="240" w:after="80"/>
      <w:outlineLvl w:val="4"/>
    </w:pPr>
    <w:rPr>
      <w:color w:val="666666"/>
    </w:rPr>
  </w:style>
  <w:style w:type="paragraph" w:styleId="Heading6">
    <w:name w:val="heading 6"/>
    <w:basedOn w:val="Normal1"/>
    <w:next w:val="Normal1"/>
    <w:link w:val="Heading6Char"/>
    <w:rsid w:val="0041621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210"/>
    <w:rPr>
      <w:rFonts w:ascii="Arial" w:eastAsia="Arial" w:hAnsi="Arial" w:cs="Arial"/>
      <w:sz w:val="40"/>
      <w:szCs w:val="40"/>
    </w:rPr>
  </w:style>
  <w:style w:type="character" w:customStyle="1" w:styleId="Heading2Char">
    <w:name w:val="Heading 2 Char"/>
    <w:basedOn w:val="DefaultParagraphFont"/>
    <w:link w:val="Heading2"/>
    <w:uiPriority w:val="9"/>
    <w:rsid w:val="00416210"/>
    <w:rPr>
      <w:rFonts w:ascii="Arial" w:eastAsia="Arial" w:hAnsi="Arial" w:cs="Arial"/>
      <w:sz w:val="32"/>
      <w:szCs w:val="32"/>
    </w:rPr>
  </w:style>
  <w:style w:type="character" w:customStyle="1" w:styleId="Heading3Char">
    <w:name w:val="Heading 3 Char"/>
    <w:basedOn w:val="DefaultParagraphFont"/>
    <w:link w:val="Heading3"/>
    <w:uiPriority w:val="9"/>
    <w:rsid w:val="00416210"/>
    <w:rPr>
      <w:rFonts w:ascii="Arial" w:eastAsia="Arial" w:hAnsi="Arial" w:cs="Arial"/>
      <w:color w:val="434343"/>
      <w:sz w:val="28"/>
      <w:szCs w:val="28"/>
    </w:rPr>
  </w:style>
  <w:style w:type="character" w:customStyle="1" w:styleId="Heading4Char">
    <w:name w:val="Heading 4 Char"/>
    <w:basedOn w:val="DefaultParagraphFont"/>
    <w:link w:val="Heading4"/>
    <w:rsid w:val="00416210"/>
    <w:rPr>
      <w:rFonts w:ascii="Arial" w:eastAsia="Arial" w:hAnsi="Arial" w:cs="Arial"/>
      <w:color w:val="666666"/>
      <w:sz w:val="24"/>
      <w:szCs w:val="24"/>
    </w:rPr>
  </w:style>
  <w:style w:type="character" w:customStyle="1" w:styleId="Heading5Char">
    <w:name w:val="Heading 5 Char"/>
    <w:basedOn w:val="DefaultParagraphFont"/>
    <w:link w:val="Heading5"/>
    <w:rsid w:val="00416210"/>
    <w:rPr>
      <w:rFonts w:ascii="Arial" w:eastAsia="Arial" w:hAnsi="Arial" w:cs="Arial"/>
      <w:color w:val="666666"/>
    </w:rPr>
  </w:style>
  <w:style w:type="character" w:customStyle="1" w:styleId="Heading6Char">
    <w:name w:val="Heading 6 Char"/>
    <w:basedOn w:val="DefaultParagraphFont"/>
    <w:link w:val="Heading6"/>
    <w:rsid w:val="00416210"/>
    <w:rPr>
      <w:rFonts w:ascii="Arial" w:eastAsia="Arial" w:hAnsi="Arial" w:cs="Arial"/>
      <w:i/>
      <w:color w:val="666666"/>
    </w:rPr>
  </w:style>
  <w:style w:type="paragraph" w:customStyle="1" w:styleId="Normal1">
    <w:name w:val="Normal1"/>
    <w:rsid w:val="00416210"/>
    <w:pPr>
      <w:spacing w:after="0"/>
      <w:contextualSpacing/>
    </w:pPr>
    <w:rPr>
      <w:rFonts w:ascii="Arial" w:eastAsia="Arial" w:hAnsi="Arial" w:cs="Arial"/>
    </w:rPr>
  </w:style>
  <w:style w:type="paragraph" w:styleId="Title">
    <w:name w:val="Title"/>
    <w:basedOn w:val="Normal1"/>
    <w:next w:val="Normal1"/>
    <w:link w:val="TitleChar"/>
    <w:qFormat/>
    <w:rsid w:val="00416210"/>
    <w:pPr>
      <w:keepNext/>
      <w:keepLines/>
      <w:spacing w:after="60"/>
    </w:pPr>
    <w:rPr>
      <w:sz w:val="52"/>
      <w:szCs w:val="52"/>
    </w:rPr>
  </w:style>
  <w:style w:type="character" w:customStyle="1" w:styleId="TitleChar">
    <w:name w:val="Title Char"/>
    <w:basedOn w:val="DefaultParagraphFont"/>
    <w:link w:val="Title"/>
    <w:rsid w:val="00416210"/>
    <w:rPr>
      <w:rFonts w:ascii="Arial" w:eastAsia="Arial" w:hAnsi="Arial" w:cs="Arial"/>
      <w:sz w:val="52"/>
      <w:szCs w:val="52"/>
    </w:rPr>
  </w:style>
  <w:style w:type="paragraph" w:styleId="Subtitle">
    <w:name w:val="Subtitle"/>
    <w:basedOn w:val="Normal1"/>
    <w:next w:val="Normal1"/>
    <w:link w:val="SubtitleChar"/>
    <w:rsid w:val="00416210"/>
    <w:pPr>
      <w:keepNext/>
      <w:keepLines/>
      <w:spacing w:after="320"/>
    </w:pPr>
    <w:rPr>
      <w:color w:val="666666"/>
      <w:sz w:val="30"/>
      <w:szCs w:val="30"/>
    </w:rPr>
  </w:style>
  <w:style w:type="character" w:customStyle="1" w:styleId="SubtitleChar">
    <w:name w:val="Subtitle Char"/>
    <w:basedOn w:val="DefaultParagraphFont"/>
    <w:link w:val="Subtitle"/>
    <w:rsid w:val="00416210"/>
    <w:rPr>
      <w:rFonts w:ascii="Arial" w:eastAsia="Arial" w:hAnsi="Arial" w:cs="Arial"/>
      <w:color w:val="666666"/>
      <w:sz w:val="30"/>
      <w:szCs w:val="30"/>
    </w:rPr>
  </w:style>
  <w:style w:type="paragraph" w:styleId="ListParagraph">
    <w:name w:val="List Paragraph"/>
    <w:basedOn w:val="Normal"/>
    <w:uiPriority w:val="34"/>
    <w:qFormat/>
    <w:rsid w:val="00416210"/>
    <w:pPr>
      <w:ind w:left="720"/>
    </w:pPr>
  </w:style>
  <w:style w:type="table" w:styleId="TableGrid">
    <w:name w:val="Table Grid"/>
    <w:basedOn w:val="TableNormal"/>
    <w:uiPriority w:val="59"/>
    <w:rsid w:val="00416210"/>
    <w:pPr>
      <w:spacing w:after="0" w:line="240" w:lineRule="auto"/>
      <w:contextualSpacing/>
    </w:pPr>
    <w:rPr>
      <w:rFonts w:ascii="Arial" w:eastAsia="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416210"/>
    <w:rPr>
      <w:color w:val="0000FF" w:themeColor="hyperlink"/>
      <w:u w:val="single"/>
    </w:rPr>
  </w:style>
  <w:style w:type="character" w:styleId="FollowedHyperlink">
    <w:name w:val="FollowedHyperlink"/>
    <w:basedOn w:val="DefaultParagraphFont"/>
    <w:uiPriority w:val="99"/>
    <w:rsid w:val="00416210"/>
    <w:rPr>
      <w:color w:val="800080" w:themeColor="followedHyperlink"/>
      <w:u w:val="single"/>
    </w:rPr>
  </w:style>
  <w:style w:type="paragraph" w:styleId="NormalWeb">
    <w:name w:val="Normal (Web)"/>
    <w:basedOn w:val="Normal"/>
    <w:uiPriority w:val="99"/>
    <w:rsid w:val="00416210"/>
    <w:pPr>
      <w:spacing w:beforeLines="1" w:afterLines="1" w:line="240" w:lineRule="auto"/>
      <w:contextualSpacing w:val="0"/>
    </w:pPr>
    <w:rPr>
      <w:rFonts w:ascii="Times" w:hAnsi="Times" w:cs="Times New Roman"/>
      <w:sz w:val="20"/>
      <w:szCs w:val="20"/>
    </w:rPr>
  </w:style>
  <w:style w:type="character" w:styleId="LineNumber">
    <w:name w:val="line number"/>
    <w:basedOn w:val="DefaultParagraphFont"/>
    <w:uiPriority w:val="99"/>
    <w:rsid w:val="00416210"/>
  </w:style>
  <w:style w:type="paragraph" w:customStyle="1" w:styleId="Default">
    <w:name w:val="Default"/>
    <w:rsid w:val="00416210"/>
    <w:pPr>
      <w:autoSpaceDE w:val="0"/>
      <w:autoSpaceDN w:val="0"/>
      <w:adjustRightInd w:val="0"/>
      <w:spacing w:after="0" w:line="240" w:lineRule="auto"/>
    </w:pPr>
    <w:rPr>
      <w:rFonts w:ascii="Arial" w:hAnsi="Arial" w:cs="Arial"/>
      <w:color w:val="000000"/>
      <w:sz w:val="24"/>
      <w:szCs w:val="24"/>
    </w:rPr>
  </w:style>
  <w:style w:type="paragraph" w:customStyle="1" w:styleId="MDPI42tablebody">
    <w:name w:val="MDPI_4.2_table_body"/>
    <w:qFormat/>
    <w:rsid w:val="00416210"/>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eastAsia="de-DE" w:bidi="en-US"/>
    </w:rPr>
  </w:style>
  <w:style w:type="paragraph" w:customStyle="1" w:styleId="MDPI43tablefooter">
    <w:name w:val="MDPI_4.3_table_footer"/>
    <w:basedOn w:val="Normal"/>
    <w:next w:val="Normal"/>
    <w:qFormat/>
    <w:rsid w:val="00416210"/>
    <w:pPr>
      <w:adjustRightInd w:val="0"/>
      <w:snapToGrid w:val="0"/>
      <w:spacing w:after="120" w:line="260" w:lineRule="atLeast"/>
      <w:contextualSpacing w:val="0"/>
      <w:jc w:val="both"/>
    </w:pPr>
    <w:rPr>
      <w:rFonts w:ascii="Palatino Linotype" w:eastAsia="Times New Roman" w:hAnsi="Palatino Linotype" w:cs="Times New Roman"/>
      <w:color w:val="000000"/>
      <w:sz w:val="18"/>
      <w:lang w:eastAsia="de-DE" w:bidi="en-US"/>
    </w:rPr>
  </w:style>
  <w:style w:type="paragraph" w:customStyle="1" w:styleId="MDPI51figurecaption">
    <w:name w:val="MDPI_5.1_figure_caption"/>
    <w:basedOn w:val="Normal"/>
    <w:qFormat/>
    <w:rsid w:val="00416210"/>
    <w:pPr>
      <w:adjustRightInd w:val="0"/>
      <w:snapToGrid w:val="0"/>
      <w:spacing w:before="120" w:after="240" w:line="260" w:lineRule="atLeast"/>
      <w:ind w:left="425" w:right="425"/>
      <w:contextualSpacing w:val="0"/>
      <w:jc w:val="both"/>
    </w:pPr>
    <w:rPr>
      <w:rFonts w:ascii="Palatino Linotype" w:eastAsia="Times New Roman" w:hAnsi="Palatino Linotype" w:cs="Times New Roman"/>
      <w:color w:val="000000"/>
      <w:sz w:val="18"/>
      <w:szCs w:val="20"/>
      <w:lang w:eastAsia="de-DE" w:bidi="en-US"/>
    </w:rPr>
  </w:style>
  <w:style w:type="paragraph" w:styleId="BalloonText">
    <w:name w:val="Balloon Text"/>
    <w:basedOn w:val="Normal"/>
    <w:link w:val="BalloonTextChar"/>
    <w:uiPriority w:val="99"/>
    <w:rsid w:val="004162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16210"/>
    <w:rPr>
      <w:rFonts w:ascii="Tahoma" w:eastAsia="Arial" w:hAnsi="Tahoma" w:cs="Tahoma"/>
      <w:sz w:val="16"/>
      <w:szCs w:val="16"/>
    </w:rPr>
  </w:style>
  <w:style w:type="paragraph" w:customStyle="1" w:styleId="a">
    <w:name w:val="سرتيتر"/>
    <w:basedOn w:val="Normal"/>
    <w:link w:val="CharChar"/>
    <w:qFormat/>
    <w:rsid w:val="00416210"/>
    <w:pPr>
      <w:keepNext/>
      <w:numPr>
        <w:numId w:val="7"/>
      </w:numPr>
      <w:bidi/>
      <w:spacing w:before="120" w:line="300" w:lineRule="auto"/>
      <w:contextualSpacing w:val="0"/>
    </w:pPr>
    <w:rPr>
      <w:rFonts w:ascii="Times New Roman" w:eastAsia="Times New Roman" w:hAnsi="Times New Roman" w:cs="B Zar"/>
      <w:bCs/>
      <w:color w:val="17365D" w:themeColor="text2" w:themeShade="BF"/>
      <w:sz w:val="24"/>
      <w:szCs w:val="28"/>
    </w:rPr>
  </w:style>
  <w:style w:type="character" w:customStyle="1" w:styleId="CharChar">
    <w:name w:val="سرتيتر Char Char"/>
    <w:basedOn w:val="DefaultParagraphFont"/>
    <w:link w:val="a"/>
    <w:locked/>
    <w:rsid w:val="00416210"/>
    <w:rPr>
      <w:rFonts w:ascii="Times New Roman" w:eastAsia="Times New Roman" w:hAnsi="Times New Roman" w:cs="B Zar"/>
      <w:bCs/>
      <w:color w:val="17365D" w:themeColor="text2" w:themeShade="BF"/>
      <w:sz w:val="24"/>
      <w:szCs w:val="28"/>
    </w:rPr>
  </w:style>
  <w:style w:type="paragraph" w:customStyle="1" w:styleId="MDPI31text">
    <w:name w:val="MDPI_3.1_text"/>
    <w:qFormat/>
    <w:rsid w:val="00416210"/>
    <w:pPr>
      <w:adjustRightInd w:val="0"/>
      <w:snapToGrid w:val="0"/>
      <w:spacing w:after="0" w:line="260" w:lineRule="atLeast"/>
      <w:ind w:firstLine="425"/>
      <w:jc w:val="both"/>
    </w:pPr>
    <w:rPr>
      <w:rFonts w:ascii="Palatino Linotype" w:eastAsia="Times New Roman" w:hAnsi="Palatino Linotype" w:cs="Times New Roman"/>
      <w:color w:val="000000"/>
      <w:sz w:val="20"/>
      <w:lang w:eastAsia="de-DE" w:bidi="en-US"/>
    </w:rPr>
  </w:style>
  <w:style w:type="character" w:customStyle="1" w:styleId="apple-converted-space">
    <w:name w:val="apple-converted-space"/>
    <w:basedOn w:val="DefaultParagraphFont"/>
    <w:rsid w:val="00416210"/>
  </w:style>
  <w:style w:type="paragraph" w:styleId="Header">
    <w:name w:val="header"/>
    <w:basedOn w:val="Normal"/>
    <w:link w:val="HeaderChar"/>
    <w:uiPriority w:val="99"/>
    <w:unhideWhenUsed/>
    <w:rsid w:val="00416210"/>
    <w:pPr>
      <w:tabs>
        <w:tab w:val="center" w:pos="4680"/>
        <w:tab w:val="right" w:pos="9360"/>
      </w:tabs>
      <w:spacing w:line="240" w:lineRule="auto"/>
      <w:contextualSpacing w:val="0"/>
    </w:pPr>
    <w:rPr>
      <w:rFonts w:ascii="Times New Roman" w:eastAsiaTheme="minorEastAsia" w:hAnsi="Times New Roman" w:cstheme="minorBidi"/>
      <w:sz w:val="24"/>
    </w:rPr>
  </w:style>
  <w:style w:type="character" w:customStyle="1" w:styleId="HeaderChar">
    <w:name w:val="Header Char"/>
    <w:basedOn w:val="DefaultParagraphFont"/>
    <w:link w:val="Header"/>
    <w:uiPriority w:val="99"/>
    <w:rsid w:val="00416210"/>
    <w:rPr>
      <w:rFonts w:ascii="Times New Roman" w:eastAsiaTheme="minorEastAsia" w:hAnsi="Times New Roman"/>
      <w:sz w:val="24"/>
    </w:rPr>
  </w:style>
  <w:style w:type="paragraph" w:styleId="Footer">
    <w:name w:val="footer"/>
    <w:basedOn w:val="Normal"/>
    <w:link w:val="FooterChar"/>
    <w:uiPriority w:val="99"/>
    <w:unhideWhenUsed/>
    <w:rsid w:val="00416210"/>
    <w:pPr>
      <w:tabs>
        <w:tab w:val="center" w:pos="4680"/>
        <w:tab w:val="right" w:pos="9360"/>
      </w:tabs>
      <w:spacing w:line="240" w:lineRule="auto"/>
      <w:contextualSpacing w:val="0"/>
    </w:pPr>
    <w:rPr>
      <w:rFonts w:ascii="Times New Roman" w:eastAsiaTheme="minorEastAsia" w:hAnsi="Times New Roman" w:cstheme="minorBidi"/>
      <w:sz w:val="24"/>
    </w:rPr>
  </w:style>
  <w:style w:type="character" w:customStyle="1" w:styleId="FooterChar">
    <w:name w:val="Footer Char"/>
    <w:basedOn w:val="DefaultParagraphFont"/>
    <w:link w:val="Footer"/>
    <w:uiPriority w:val="99"/>
    <w:rsid w:val="00416210"/>
    <w:rPr>
      <w:rFonts w:ascii="Times New Roman" w:eastAsiaTheme="minorEastAsia" w:hAnsi="Times New Roman"/>
      <w:sz w:val="24"/>
    </w:rPr>
  </w:style>
  <w:style w:type="character" w:styleId="PageNumber">
    <w:name w:val="page number"/>
    <w:basedOn w:val="DefaultParagraphFont"/>
    <w:rsid w:val="00416210"/>
  </w:style>
  <w:style w:type="paragraph" w:styleId="NoSpacing">
    <w:name w:val="No Spacing"/>
    <w:uiPriority w:val="1"/>
    <w:qFormat/>
    <w:rsid w:val="00416210"/>
    <w:pPr>
      <w:spacing w:after="0" w:line="240" w:lineRule="auto"/>
    </w:pPr>
    <w:rPr>
      <w:rFonts w:ascii="Times New Roman" w:eastAsia="Calibri" w:hAnsi="Times New Roman" w:cs="Times New Roman"/>
      <w:sz w:val="24"/>
    </w:rPr>
  </w:style>
  <w:style w:type="paragraph" w:customStyle="1" w:styleId="SectionHeading">
    <w:name w:val="SectionHeading"/>
    <w:uiPriority w:val="99"/>
    <w:rsid w:val="00416210"/>
    <w:pPr>
      <w:keepNext/>
      <w:pageBreakBefore/>
      <w:spacing w:after="0" w:line="480" w:lineRule="auto"/>
      <w:jc w:val="center"/>
    </w:pPr>
    <w:rPr>
      <w:rFonts w:ascii="Garamond" w:eastAsia="Times New Roman" w:hAnsi="Garamond" w:cs="Times New Roman"/>
      <w:sz w:val="24"/>
    </w:rPr>
  </w:style>
  <w:style w:type="paragraph" w:customStyle="1" w:styleId="Reference">
    <w:name w:val="Reference"/>
    <w:basedOn w:val="BodyText"/>
    <w:uiPriority w:val="99"/>
    <w:rsid w:val="00416210"/>
    <w:pPr>
      <w:keepNext/>
      <w:tabs>
        <w:tab w:val="right" w:pos="8640"/>
      </w:tabs>
      <w:spacing w:after="0" w:line="480" w:lineRule="auto"/>
      <w:ind w:left="720" w:hanging="720"/>
    </w:pPr>
    <w:rPr>
      <w:rFonts w:eastAsia="Times New Roman" w:cs="Times New Roman"/>
      <w:szCs w:val="24"/>
    </w:rPr>
  </w:style>
  <w:style w:type="paragraph" w:styleId="BodyText">
    <w:name w:val="Body Text"/>
    <w:basedOn w:val="Normal"/>
    <w:link w:val="BodyTextChar"/>
    <w:uiPriority w:val="99"/>
    <w:unhideWhenUsed/>
    <w:rsid w:val="00416210"/>
    <w:pPr>
      <w:spacing w:after="120"/>
      <w:contextualSpacing w:val="0"/>
    </w:pPr>
    <w:rPr>
      <w:rFonts w:ascii="Times New Roman" w:eastAsiaTheme="minorHAnsi" w:hAnsi="Times New Roman" w:cstheme="minorBidi"/>
      <w:sz w:val="24"/>
    </w:rPr>
  </w:style>
  <w:style w:type="character" w:customStyle="1" w:styleId="BodyTextChar">
    <w:name w:val="Body Text Char"/>
    <w:basedOn w:val="DefaultParagraphFont"/>
    <w:link w:val="BodyText"/>
    <w:uiPriority w:val="99"/>
    <w:rsid w:val="00416210"/>
    <w:rPr>
      <w:rFonts w:ascii="Times New Roman" w:hAnsi="Times New Roman"/>
      <w:sz w:val="24"/>
    </w:rPr>
  </w:style>
  <w:style w:type="character" w:styleId="Emphasis">
    <w:name w:val="Emphasis"/>
    <w:basedOn w:val="DefaultParagraphFont"/>
    <w:uiPriority w:val="20"/>
    <w:qFormat/>
    <w:rsid w:val="00416210"/>
    <w:rPr>
      <w:i/>
      <w:iCs/>
    </w:rPr>
  </w:style>
  <w:style w:type="paragraph" w:styleId="Caption">
    <w:name w:val="caption"/>
    <w:basedOn w:val="Normal"/>
    <w:next w:val="Normal"/>
    <w:uiPriority w:val="35"/>
    <w:unhideWhenUsed/>
    <w:qFormat/>
    <w:rsid w:val="00416210"/>
    <w:pPr>
      <w:spacing w:after="200" w:line="240" w:lineRule="auto"/>
      <w:contextualSpacing w:val="0"/>
    </w:pPr>
    <w:rPr>
      <w:rFonts w:ascii="Arial Narrow" w:eastAsiaTheme="minorHAnsi" w:hAnsi="Arial Narrow" w:cstheme="minorBidi"/>
      <w:iCs/>
      <w:sz w:val="24"/>
      <w:szCs w:val="18"/>
    </w:rPr>
  </w:style>
  <w:style w:type="character" w:styleId="CommentReference">
    <w:name w:val="annotation reference"/>
    <w:basedOn w:val="DefaultParagraphFont"/>
    <w:uiPriority w:val="99"/>
    <w:unhideWhenUsed/>
    <w:rsid w:val="00416210"/>
    <w:rPr>
      <w:sz w:val="16"/>
      <w:szCs w:val="16"/>
    </w:rPr>
  </w:style>
  <w:style w:type="paragraph" w:styleId="CommentText">
    <w:name w:val="annotation text"/>
    <w:basedOn w:val="Normal"/>
    <w:link w:val="CommentTextChar"/>
    <w:uiPriority w:val="99"/>
    <w:unhideWhenUsed/>
    <w:rsid w:val="00416210"/>
    <w:pPr>
      <w:spacing w:after="200" w:line="240" w:lineRule="auto"/>
      <w:contextualSpacing w:val="0"/>
    </w:pPr>
    <w:rPr>
      <w:rFonts w:ascii="Times New Roman" w:eastAsiaTheme="minorHAnsi" w:hAnsi="Times New Roman" w:cstheme="minorBidi"/>
      <w:sz w:val="20"/>
      <w:szCs w:val="20"/>
    </w:rPr>
  </w:style>
  <w:style w:type="character" w:customStyle="1" w:styleId="CommentTextChar">
    <w:name w:val="Comment Text Char"/>
    <w:basedOn w:val="DefaultParagraphFont"/>
    <w:link w:val="CommentText"/>
    <w:uiPriority w:val="99"/>
    <w:rsid w:val="00416210"/>
    <w:rPr>
      <w:rFonts w:ascii="Times New Roman" w:hAnsi="Times New Roman"/>
      <w:sz w:val="20"/>
      <w:szCs w:val="20"/>
    </w:rPr>
  </w:style>
  <w:style w:type="paragraph" w:styleId="CommentSubject">
    <w:name w:val="annotation subject"/>
    <w:basedOn w:val="CommentText"/>
    <w:next w:val="CommentText"/>
    <w:link w:val="CommentSubjectChar"/>
    <w:uiPriority w:val="99"/>
    <w:unhideWhenUsed/>
    <w:rsid w:val="00416210"/>
    <w:rPr>
      <w:b/>
      <w:bCs/>
    </w:rPr>
  </w:style>
  <w:style w:type="character" w:customStyle="1" w:styleId="CommentSubjectChar">
    <w:name w:val="Comment Subject Char"/>
    <w:basedOn w:val="CommentTextChar"/>
    <w:link w:val="CommentSubject"/>
    <w:uiPriority w:val="99"/>
    <w:rsid w:val="00416210"/>
    <w:rPr>
      <w:rFonts w:ascii="Times New Roman" w:hAnsi="Times New Roman"/>
      <w:b/>
      <w:bCs/>
      <w:sz w:val="20"/>
      <w:szCs w:val="20"/>
    </w:rPr>
  </w:style>
  <w:style w:type="paragraph" w:styleId="Revision">
    <w:name w:val="Revision"/>
    <w:hidden/>
    <w:uiPriority w:val="99"/>
    <w:rsid w:val="00416210"/>
    <w:pPr>
      <w:spacing w:after="0" w:line="240" w:lineRule="auto"/>
    </w:pPr>
  </w:style>
  <w:style w:type="paragraph" w:styleId="TOCHeading">
    <w:name w:val="TOC Heading"/>
    <w:basedOn w:val="Heading1"/>
    <w:next w:val="Normal"/>
    <w:uiPriority w:val="39"/>
    <w:unhideWhenUsed/>
    <w:qFormat/>
    <w:rsid w:val="00416210"/>
    <w:pPr>
      <w:spacing w:before="480" w:after="0"/>
      <w:contextualSpacing w:val="0"/>
      <w:outlineLvl w:val="9"/>
    </w:pPr>
    <w:rPr>
      <w:rFonts w:asciiTheme="majorBidi" w:eastAsiaTheme="majorEastAsia" w:hAnsiTheme="majorBidi" w:cstheme="majorBidi"/>
      <w:b/>
      <w:bCs/>
      <w:sz w:val="24"/>
      <w:szCs w:val="28"/>
      <w:lang w:eastAsia="ja-JP"/>
    </w:rPr>
  </w:style>
  <w:style w:type="paragraph" w:styleId="TOC1">
    <w:name w:val="toc 1"/>
    <w:basedOn w:val="Normal"/>
    <w:next w:val="Normal"/>
    <w:autoRedefine/>
    <w:uiPriority w:val="39"/>
    <w:unhideWhenUsed/>
    <w:rsid w:val="00416210"/>
    <w:pPr>
      <w:tabs>
        <w:tab w:val="right" w:leader="dot" w:pos="8630"/>
      </w:tabs>
      <w:spacing w:line="240" w:lineRule="auto"/>
      <w:contextualSpacing w:val="0"/>
    </w:pPr>
    <w:rPr>
      <w:rFonts w:asciiTheme="majorBidi" w:eastAsiaTheme="minorHAnsi" w:hAnsiTheme="majorBidi" w:cstheme="majorBidi"/>
      <w:sz w:val="24"/>
    </w:rPr>
  </w:style>
  <w:style w:type="paragraph" w:styleId="TOC2">
    <w:name w:val="toc 2"/>
    <w:basedOn w:val="Normal"/>
    <w:next w:val="Normal"/>
    <w:autoRedefine/>
    <w:uiPriority w:val="39"/>
    <w:unhideWhenUsed/>
    <w:rsid w:val="00416210"/>
    <w:pPr>
      <w:spacing w:after="100"/>
      <w:ind w:left="220"/>
      <w:contextualSpacing w:val="0"/>
    </w:pPr>
    <w:rPr>
      <w:rFonts w:ascii="Times New Roman" w:eastAsiaTheme="minorHAnsi" w:hAnsi="Times New Roman" w:cstheme="minorBidi"/>
      <w:sz w:val="24"/>
    </w:rPr>
  </w:style>
  <w:style w:type="paragraph" w:customStyle="1" w:styleId="1">
    <w:name w:val="شكل1"/>
    <w:basedOn w:val="Normal"/>
    <w:link w:val="1Char"/>
    <w:qFormat/>
    <w:rsid w:val="00416210"/>
    <w:pPr>
      <w:keepNext/>
      <w:tabs>
        <w:tab w:val="left" w:pos="1048"/>
      </w:tabs>
      <w:bidi/>
      <w:spacing w:line="240" w:lineRule="auto"/>
      <w:contextualSpacing w:val="0"/>
      <w:jc w:val="center"/>
    </w:pPr>
    <w:rPr>
      <w:rFonts w:ascii="Times New Roman" w:eastAsia="Times New Roman" w:hAnsi="Times New Roman" w:cs="B Nazanin"/>
      <w:b/>
      <w:bCs/>
      <w:color w:val="17365D" w:themeColor="text2" w:themeShade="BF"/>
      <w:sz w:val="16"/>
      <w:lang w:bidi="fa-IR"/>
    </w:rPr>
  </w:style>
  <w:style w:type="paragraph" w:customStyle="1" w:styleId="10">
    <w:name w:val="جدول1"/>
    <w:basedOn w:val="Normal"/>
    <w:link w:val="1Char0"/>
    <w:qFormat/>
    <w:rsid w:val="00416210"/>
    <w:pPr>
      <w:keepNext/>
      <w:bidi/>
      <w:spacing w:before="240" w:line="240" w:lineRule="auto"/>
      <w:contextualSpacing w:val="0"/>
      <w:mirrorIndents/>
      <w:jc w:val="center"/>
    </w:pPr>
    <w:rPr>
      <w:rFonts w:ascii="Times New Roman" w:eastAsia="Times New Roman" w:hAnsi="Times New Roman" w:cs="B Mitra"/>
      <w:bCs/>
      <w:color w:val="17365D" w:themeColor="text2" w:themeShade="BF"/>
      <w:sz w:val="18"/>
      <w:lang w:bidi="fa-IR"/>
    </w:rPr>
  </w:style>
  <w:style w:type="paragraph" w:customStyle="1" w:styleId="a0">
    <w:name w:val="جدول"/>
    <w:basedOn w:val="Normal"/>
    <w:uiPriority w:val="99"/>
    <w:rsid w:val="00416210"/>
    <w:pPr>
      <w:keepNext/>
      <w:numPr>
        <w:ilvl w:val="1"/>
        <w:numId w:val="11"/>
      </w:numPr>
      <w:bidi/>
      <w:spacing w:line="240" w:lineRule="auto"/>
      <w:contextualSpacing w:val="0"/>
      <w:mirrorIndents/>
      <w:jc w:val="center"/>
    </w:pPr>
    <w:rPr>
      <w:rFonts w:ascii="Times New Roman" w:eastAsia="Times New Roman" w:hAnsi="Times New Roman" w:cs="B Mitra"/>
      <w:bCs/>
      <w:sz w:val="18"/>
      <w:lang w:bidi="fa-IR"/>
    </w:rPr>
  </w:style>
  <w:style w:type="paragraph" w:styleId="FootnoteText">
    <w:name w:val="footnote text"/>
    <w:basedOn w:val="Normal"/>
    <w:link w:val="FootnoteTextChar"/>
    <w:uiPriority w:val="99"/>
    <w:unhideWhenUsed/>
    <w:rsid w:val="00416210"/>
    <w:pPr>
      <w:spacing w:line="240" w:lineRule="auto"/>
      <w:contextualSpacing w:val="0"/>
    </w:pPr>
    <w:rPr>
      <w:rFonts w:ascii="Times New Roman" w:eastAsiaTheme="minorHAnsi" w:hAnsi="Times New Roman" w:cstheme="minorBidi"/>
      <w:sz w:val="20"/>
      <w:szCs w:val="20"/>
    </w:rPr>
  </w:style>
  <w:style w:type="character" w:customStyle="1" w:styleId="FootnoteTextChar">
    <w:name w:val="Footnote Text Char"/>
    <w:basedOn w:val="DefaultParagraphFont"/>
    <w:link w:val="FootnoteText"/>
    <w:uiPriority w:val="99"/>
    <w:rsid w:val="00416210"/>
    <w:rPr>
      <w:rFonts w:ascii="Times New Roman" w:hAnsi="Times New Roman"/>
      <w:sz w:val="20"/>
      <w:szCs w:val="20"/>
    </w:rPr>
  </w:style>
  <w:style w:type="character" w:styleId="FootnoteReference">
    <w:name w:val="footnote reference"/>
    <w:basedOn w:val="DefaultParagraphFont"/>
    <w:uiPriority w:val="99"/>
    <w:unhideWhenUsed/>
    <w:rsid w:val="00416210"/>
    <w:rPr>
      <w:vertAlign w:val="superscript"/>
    </w:rPr>
  </w:style>
  <w:style w:type="paragraph" w:styleId="TOC3">
    <w:name w:val="toc 3"/>
    <w:basedOn w:val="Normal"/>
    <w:next w:val="Normal"/>
    <w:autoRedefine/>
    <w:uiPriority w:val="39"/>
    <w:unhideWhenUsed/>
    <w:rsid w:val="00416210"/>
    <w:pPr>
      <w:spacing w:after="100"/>
      <w:ind w:left="440"/>
      <w:contextualSpacing w:val="0"/>
    </w:pPr>
    <w:rPr>
      <w:rFonts w:ascii="Times New Roman" w:eastAsiaTheme="minorHAnsi" w:hAnsi="Times New Roman" w:cstheme="minorBidi"/>
      <w:sz w:val="24"/>
    </w:rPr>
  </w:style>
  <w:style w:type="table" w:customStyle="1" w:styleId="TableGrid1">
    <w:name w:val="Table Grid1"/>
    <w:basedOn w:val="TableNormal"/>
    <w:next w:val="TableGrid"/>
    <w:uiPriority w:val="59"/>
    <w:rsid w:val="00416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416210"/>
  </w:style>
  <w:style w:type="paragraph" w:styleId="TOC4">
    <w:name w:val="toc 4"/>
    <w:basedOn w:val="Normal"/>
    <w:next w:val="Normal"/>
    <w:autoRedefine/>
    <w:uiPriority w:val="39"/>
    <w:unhideWhenUsed/>
    <w:rsid w:val="00416210"/>
    <w:pPr>
      <w:spacing w:after="100"/>
      <w:ind w:left="660"/>
      <w:contextualSpacing w:val="0"/>
    </w:pPr>
    <w:rPr>
      <w:rFonts w:ascii="Times New Roman" w:eastAsiaTheme="minorEastAsia" w:hAnsi="Times New Roman" w:cstheme="minorBidi"/>
      <w:sz w:val="24"/>
    </w:rPr>
  </w:style>
  <w:style w:type="paragraph" w:styleId="TOC5">
    <w:name w:val="toc 5"/>
    <w:basedOn w:val="Normal"/>
    <w:next w:val="Normal"/>
    <w:autoRedefine/>
    <w:uiPriority w:val="39"/>
    <w:unhideWhenUsed/>
    <w:rsid w:val="00416210"/>
    <w:pPr>
      <w:spacing w:after="100"/>
      <w:ind w:left="880"/>
      <w:contextualSpacing w:val="0"/>
    </w:pPr>
    <w:rPr>
      <w:rFonts w:ascii="Times New Roman" w:eastAsiaTheme="minorEastAsia" w:hAnsi="Times New Roman" w:cstheme="minorBidi"/>
      <w:sz w:val="24"/>
    </w:rPr>
  </w:style>
  <w:style w:type="paragraph" w:styleId="TOC6">
    <w:name w:val="toc 6"/>
    <w:basedOn w:val="Normal"/>
    <w:next w:val="Normal"/>
    <w:autoRedefine/>
    <w:uiPriority w:val="39"/>
    <w:unhideWhenUsed/>
    <w:rsid w:val="00416210"/>
    <w:pPr>
      <w:spacing w:after="100"/>
      <w:ind w:left="1100"/>
      <w:contextualSpacing w:val="0"/>
    </w:pPr>
    <w:rPr>
      <w:rFonts w:ascii="Times New Roman" w:eastAsiaTheme="minorEastAsia" w:hAnsi="Times New Roman" w:cstheme="minorBidi"/>
      <w:sz w:val="24"/>
    </w:rPr>
  </w:style>
  <w:style w:type="paragraph" w:styleId="TOC7">
    <w:name w:val="toc 7"/>
    <w:basedOn w:val="Normal"/>
    <w:next w:val="Normal"/>
    <w:autoRedefine/>
    <w:uiPriority w:val="39"/>
    <w:unhideWhenUsed/>
    <w:rsid w:val="00416210"/>
    <w:pPr>
      <w:spacing w:after="100"/>
      <w:ind w:left="1320"/>
      <w:contextualSpacing w:val="0"/>
    </w:pPr>
    <w:rPr>
      <w:rFonts w:ascii="Times New Roman" w:eastAsiaTheme="minorEastAsia" w:hAnsi="Times New Roman" w:cstheme="minorBidi"/>
      <w:sz w:val="24"/>
    </w:rPr>
  </w:style>
  <w:style w:type="paragraph" w:styleId="TOC8">
    <w:name w:val="toc 8"/>
    <w:basedOn w:val="Normal"/>
    <w:next w:val="Normal"/>
    <w:autoRedefine/>
    <w:uiPriority w:val="39"/>
    <w:unhideWhenUsed/>
    <w:rsid w:val="00416210"/>
    <w:pPr>
      <w:spacing w:after="100"/>
      <w:ind w:left="1540"/>
      <w:contextualSpacing w:val="0"/>
    </w:pPr>
    <w:rPr>
      <w:rFonts w:ascii="Times New Roman" w:eastAsiaTheme="minorEastAsia" w:hAnsi="Times New Roman" w:cstheme="minorBidi"/>
      <w:sz w:val="24"/>
    </w:rPr>
  </w:style>
  <w:style w:type="paragraph" w:styleId="TOC9">
    <w:name w:val="toc 9"/>
    <w:basedOn w:val="Normal"/>
    <w:next w:val="Normal"/>
    <w:autoRedefine/>
    <w:uiPriority w:val="39"/>
    <w:unhideWhenUsed/>
    <w:rsid w:val="00416210"/>
    <w:pPr>
      <w:spacing w:after="100"/>
      <w:ind w:left="1760"/>
      <w:contextualSpacing w:val="0"/>
    </w:pPr>
    <w:rPr>
      <w:rFonts w:ascii="Times New Roman" w:eastAsiaTheme="minorEastAsia" w:hAnsi="Times New Roman" w:cstheme="minorBidi"/>
      <w:sz w:val="24"/>
    </w:rPr>
  </w:style>
  <w:style w:type="paragraph" w:customStyle="1" w:styleId="TITLE1">
    <w:name w:val="TITLE1"/>
    <w:basedOn w:val="Title"/>
    <w:link w:val="TITLE1Char"/>
    <w:qFormat/>
    <w:rsid w:val="00416210"/>
    <w:pPr>
      <w:keepNext w:val="0"/>
      <w:keepLines w:val="0"/>
      <w:widowControl w:val="0"/>
      <w:overflowPunct w:val="0"/>
      <w:autoSpaceDE w:val="0"/>
      <w:autoSpaceDN w:val="0"/>
      <w:adjustRightInd w:val="0"/>
      <w:spacing w:after="0" w:line="480" w:lineRule="auto"/>
      <w:contextualSpacing w:val="0"/>
      <w:jc w:val="center"/>
    </w:pPr>
    <w:rPr>
      <w:rFonts w:ascii="Times New Roman" w:eastAsia="Times New Roman" w:hAnsi="Times New Roman" w:cs="Times New Roman"/>
      <w:kern w:val="28"/>
      <w:sz w:val="24"/>
      <w:szCs w:val="24"/>
    </w:rPr>
  </w:style>
  <w:style w:type="paragraph" w:customStyle="1" w:styleId="TITLE2">
    <w:name w:val="TITLE2"/>
    <w:basedOn w:val="Heading1"/>
    <w:link w:val="TITLE2Char"/>
    <w:qFormat/>
    <w:rsid w:val="00416210"/>
    <w:pPr>
      <w:spacing w:before="0" w:after="0" w:line="480" w:lineRule="auto"/>
      <w:contextualSpacing w:val="0"/>
    </w:pPr>
    <w:rPr>
      <w:rFonts w:asciiTheme="majorBidi" w:eastAsia="Times New Roman" w:hAnsiTheme="majorBidi" w:cstheme="majorBidi"/>
      <w:b/>
      <w:bCs/>
      <w:sz w:val="24"/>
      <w:szCs w:val="28"/>
    </w:rPr>
  </w:style>
  <w:style w:type="character" w:customStyle="1" w:styleId="TITLE1Char">
    <w:name w:val="TITLE1 Char"/>
    <w:basedOn w:val="TitleChar"/>
    <w:link w:val="TITLE1"/>
    <w:rsid w:val="00416210"/>
    <w:rPr>
      <w:rFonts w:ascii="Times New Roman" w:eastAsia="Times New Roman" w:hAnsi="Times New Roman" w:cs="Times New Roman"/>
      <w:kern w:val="28"/>
      <w:sz w:val="24"/>
      <w:szCs w:val="24"/>
    </w:rPr>
  </w:style>
  <w:style w:type="paragraph" w:customStyle="1" w:styleId="TABLE">
    <w:name w:val="TABLE"/>
    <w:basedOn w:val="10"/>
    <w:link w:val="TABLEChar"/>
    <w:qFormat/>
    <w:rsid w:val="00416210"/>
    <w:pPr>
      <w:bidi w:val="0"/>
      <w:spacing w:before="0" w:line="480" w:lineRule="auto"/>
      <w:jc w:val="left"/>
    </w:pPr>
    <w:rPr>
      <w:rFonts w:cs="Times New Roman"/>
      <w:sz w:val="24"/>
    </w:rPr>
  </w:style>
  <w:style w:type="character" w:customStyle="1" w:styleId="TITLE2Char">
    <w:name w:val="TITLE2 Char"/>
    <w:basedOn w:val="Heading1Char"/>
    <w:link w:val="TITLE2"/>
    <w:rsid w:val="00416210"/>
    <w:rPr>
      <w:rFonts w:asciiTheme="majorBidi" w:eastAsia="Times New Roman" w:hAnsiTheme="majorBidi" w:cstheme="majorBidi"/>
      <w:b/>
      <w:bCs/>
      <w:sz w:val="24"/>
      <w:szCs w:val="28"/>
    </w:rPr>
  </w:style>
  <w:style w:type="paragraph" w:customStyle="1" w:styleId="FIGURE">
    <w:name w:val="FIGURE"/>
    <w:basedOn w:val="1"/>
    <w:link w:val="FIGUREChar"/>
    <w:qFormat/>
    <w:rsid w:val="00416210"/>
    <w:pPr>
      <w:spacing w:line="480" w:lineRule="auto"/>
      <w:jc w:val="right"/>
    </w:pPr>
    <w:rPr>
      <w:rFonts w:cs="Times New Roman"/>
      <w:b w:val="0"/>
    </w:rPr>
  </w:style>
  <w:style w:type="character" w:customStyle="1" w:styleId="1Char0">
    <w:name w:val="جدول1 Char"/>
    <w:basedOn w:val="DefaultParagraphFont"/>
    <w:link w:val="10"/>
    <w:rsid w:val="00416210"/>
    <w:rPr>
      <w:rFonts w:ascii="Times New Roman" w:eastAsia="Times New Roman" w:hAnsi="Times New Roman" w:cs="B Mitra"/>
      <w:bCs/>
      <w:color w:val="17365D" w:themeColor="text2" w:themeShade="BF"/>
      <w:sz w:val="18"/>
      <w:lang w:bidi="fa-IR"/>
    </w:rPr>
  </w:style>
  <w:style w:type="character" w:customStyle="1" w:styleId="TABLEChar">
    <w:name w:val="TABLE Char"/>
    <w:basedOn w:val="1Char0"/>
    <w:link w:val="TABLE"/>
    <w:rsid w:val="00416210"/>
    <w:rPr>
      <w:rFonts w:ascii="Times New Roman" w:eastAsia="Times New Roman" w:hAnsi="Times New Roman" w:cs="Times New Roman"/>
      <w:bCs/>
      <w:color w:val="17365D" w:themeColor="text2" w:themeShade="BF"/>
      <w:sz w:val="24"/>
      <w:lang w:bidi="fa-IR"/>
    </w:rPr>
  </w:style>
  <w:style w:type="paragraph" w:customStyle="1" w:styleId="FIGURE1">
    <w:name w:val="FIGURE1"/>
    <w:basedOn w:val="Normal"/>
    <w:link w:val="FIGURE1Char"/>
    <w:qFormat/>
    <w:rsid w:val="00416210"/>
    <w:pPr>
      <w:spacing w:after="200" w:line="480" w:lineRule="auto"/>
      <w:contextualSpacing w:val="0"/>
    </w:pPr>
    <w:rPr>
      <w:rFonts w:asciiTheme="majorBidi" w:eastAsiaTheme="minorEastAsia" w:hAnsiTheme="majorBidi" w:cstheme="minorBidi"/>
      <w:sz w:val="24"/>
    </w:rPr>
  </w:style>
  <w:style w:type="character" w:customStyle="1" w:styleId="1Char">
    <w:name w:val="شكل1 Char"/>
    <w:basedOn w:val="DefaultParagraphFont"/>
    <w:link w:val="1"/>
    <w:rsid w:val="00416210"/>
    <w:rPr>
      <w:rFonts w:ascii="Times New Roman" w:eastAsia="Times New Roman" w:hAnsi="Times New Roman" w:cs="B Nazanin"/>
      <w:b/>
      <w:bCs/>
      <w:color w:val="17365D" w:themeColor="text2" w:themeShade="BF"/>
      <w:sz w:val="16"/>
      <w:lang w:bidi="fa-IR"/>
    </w:rPr>
  </w:style>
  <w:style w:type="character" w:customStyle="1" w:styleId="FIGUREChar">
    <w:name w:val="FIGURE Char"/>
    <w:basedOn w:val="1Char"/>
    <w:link w:val="FIGURE"/>
    <w:rsid w:val="00416210"/>
    <w:rPr>
      <w:rFonts w:ascii="Times New Roman" w:eastAsia="Times New Roman" w:hAnsi="Times New Roman" w:cs="Times New Roman"/>
      <w:b w:val="0"/>
      <w:bCs/>
      <w:color w:val="17365D" w:themeColor="text2" w:themeShade="BF"/>
      <w:sz w:val="16"/>
      <w:lang w:bidi="fa-IR"/>
    </w:rPr>
  </w:style>
  <w:style w:type="character" w:customStyle="1" w:styleId="FIGURE1Char">
    <w:name w:val="FIGURE1 Char"/>
    <w:basedOn w:val="DefaultParagraphFont"/>
    <w:link w:val="FIGURE1"/>
    <w:rsid w:val="00416210"/>
    <w:rPr>
      <w:rFonts w:asciiTheme="majorBidi" w:eastAsiaTheme="minorEastAsia" w:hAnsiTheme="majorBidi"/>
      <w:sz w:val="24"/>
    </w:rPr>
  </w:style>
  <w:style w:type="character" w:customStyle="1" w:styleId="name">
    <w:name w:val="name"/>
    <w:basedOn w:val="DefaultParagraphFont"/>
    <w:rsid w:val="00416210"/>
  </w:style>
  <w:style w:type="character" w:customStyle="1" w:styleId="sup">
    <w:name w:val="sup"/>
    <w:basedOn w:val="DefaultParagraphFont"/>
    <w:rsid w:val="00416210"/>
  </w:style>
  <w:style w:type="character" w:customStyle="1" w:styleId="ff3">
    <w:name w:val="ff3"/>
    <w:basedOn w:val="DefaultParagraphFont"/>
    <w:rsid w:val="00416210"/>
  </w:style>
  <w:style w:type="paragraph" w:customStyle="1" w:styleId="MDPI41tablecaption">
    <w:name w:val="MDPI_4.1_table_caption"/>
    <w:basedOn w:val="Normal"/>
    <w:qFormat/>
    <w:rsid w:val="00416210"/>
    <w:pPr>
      <w:adjustRightInd w:val="0"/>
      <w:snapToGrid w:val="0"/>
      <w:spacing w:before="240" w:after="120" w:line="260" w:lineRule="atLeast"/>
      <w:ind w:left="425" w:right="425"/>
      <w:contextualSpacing w:val="0"/>
      <w:jc w:val="both"/>
    </w:pPr>
    <w:rPr>
      <w:rFonts w:ascii="Palatino Linotype" w:eastAsia="Times New Roman" w:hAnsi="Palatino Linotype" w:cs="Times New Roman"/>
      <w:color w:val="000000"/>
      <w:sz w:val="18"/>
      <w:lang w:eastAsia="de-DE" w:bidi="en-US"/>
    </w:rPr>
  </w:style>
  <w:style w:type="paragraph" w:customStyle="1" w:styleId="MDPI13authornames">
    <w:name w:val="MDPI_1.3_authornames"/>
    <w:basedOn w:val="Normal"/>
    <w:next w:val="MDPI14history"/>
    <w:qFormat/>
    <w:rsid w:val="00416210"/>
    <w:pPr>
      <w:adjustRightInd w:val="0"/>
      <w:snapToGrid w:val="0"/>
      <w:spacing w:after="120" w:line="260" w:lineRule="atLeast"/>
      <w:contextualSpacing w:val="0"/>
    </w:pPr>
    <w:rPr>
      <w:rFonts w:ascii="Palatino Linotype" w:eastAsia="Times New Roman" w:hAnsi="Palatino Linotype" w:cs="Times New Roman"/>
      <w:b/>
      <w:color w:val="000000"/>
      <w:sz w:val="20"/>
      <w:lang w:eastAsia="de-DE" w:bidi="en-US"/>
    </w:rPr>
  </w:style>
  <w:style w:type="paragraph" w:customStyle="1" w:styleId="MDPI14history">
    <w:name w:val="MDPI_1.4_history"/>
    <w:basedOn w:val="Normal"/>
    <w:next w:val="Normal"/>
    <w:qFormat/>
    <w:rsid w:val="00416210"/>
    <w:pPr>
      <w:adjustRightInd w:val="0"/>
      <w:snapToGrid w:val="0"/>
      <w:spacing w:before="120" w:line="200" w:lineRule="atLeast"/>
      <w:ind w:left="113"/>
      <w:contextualSpacing w:val="0"/>
    </w:pPr>
    <w:rPr>
      <w:rFonts w:ascii="Palatino Linotype" w:eastAsia="Times New Roman" w:hAnsi="Palatino Linotype" w:cs="Times New Roman"/>
      <w:color w:val="000000"/>
      <w:sz w:val="18"/>
      <w:szCs w:val="20"/>
      <w:lang w:eastAsia="de-DE" w:bidi="en-US"/>
    </w:rPr>
  </w:style>
  <w:style w:type="paragraph" w:customStyle="1" w:styleId="MDPI16affiliation">
    <w:name w:val="MDPI_1.6_affiliation"/>
    <w:basedOn w:val="Normal"/>
    <w:qFormat/>
    <w:rsid w:val="00416210"/>
    <w:pPr>
      <w:adjustRightInd w:val="0"/>
      <w:snapToGrid w:val="0"/>
      <w:spacing w:line="200" w:lineRule="atLeast"/>
      <w:ind w:left="311" w:hanging="198"/>
      <w:contextualSpacing w:val="0"/>
    </w:pPr>
    <w:rPr>
      <w:rFonts w:ascii="Palatino Linotype" w:eastAsia="Times New Roman" w:hAnsi="Palatino Linotype" w:cs="Times New Roman"/>
      <w:color w:val="000000"/>
      <w:sz w:val="18"/>
      <w:szCs w:val="18"/>
      <w:lang w:eastAsia="de-DE" w:bidi="en-US"/>
    </w:rPr>
  </w:style>
  <w:style w:type="paragraph" w:customStyle="1" w:styleId="EndNoteBibliographyTitle">
    <w:name w:val="EndNote Bibliography Title"/>
    <w:basedOn w:val="Normal"/>
    <w:link w:val="EndNoteBibliographyTitleChar"/>
    <w:rsid w:val="00416210"/>
    <w:pPr>
      <w:contextualSpacing w:val="0"/>
      <w:jc w:val="center"/>
    </w:pPr>
    <w:rPr>
      <w:rFonts w:ascii="Times New Roman" w:eastAsiaTheme="minorEastAsia" w:hAnsi="Times New Roman" w:cs="Times New Roman"/>
      <w:noProof/>
      <w:sz w:val="24"/>
    </w:rPr>
  </w:style>
  <w:style w:type="character" w:customStyle="1" w:styleId="EndNoteBibliographyTitleChar">
    <w:name w:val="EndNote Bibliography Title Char"/>
    <w:basedOn w:val="DefaultParagraphFont"/>
    <w:link w:val="EndNoteBibliographyTitle"/>
    <w:rsid w:val="00416210"/>
    <w:rPr>
      <w:rFonts w:ascii="Times New Roman" w:eastAsiaTheme="minorEastAsia" w:hAnsi="Times New Roman" w:cs="Times New Roman"/>
      <w:noProof/>
      <w:sz w:val="24"/>
    </w:rPr>
  </w:style>
  <w:style w:type="paragraph" w:customStyle="1" w:styleId="EndNoteBibliography">
    <w:name w:val="EndNote Bibliography"/>
    <w:basedOn w:val="Normal"/>
    <w:link w:val="EndNoteBibliographyChar"/>
    <w:rsid w:val="00416210"/>
    <w:pPr>
      <w:spacing w:after="200" w:line="240" w:lineRule="auto"/>
      <w:contextualSpacing w:val="0"/>
    </w:pPr>
    <w:rPr>
      <w:rFonts w:ascii="Times New Roman" w:eastAsiaTheme="minorEastAsia" w:hAnsi="Times New Roman" w:cs="Times New Roman"/>
      <w:noProof/>
      <w:sz w:val="24"/>
    </w:rPr>
  </w:style>
  <w:style w:type="character" w:customStyle="1" w:styleId="EndNoteBibliographyChar">
    <w:name w:val="EndNote Bibliography Char"/>
    <w:basedOn w:val="DefaultParagraphFont"/>
    <w:link w:val="EndNoteBibliography"/>
    <w:rsid w:val="00416210"/>
    <w:rPr>
      <w:rFonts w:ascii="Times New Roman" w:eastAsiaTheme="minorEastAsia" w:hAnsi="Times New Roman" w:cs="Times New Roman"/>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210"/>
    <w:pPr>
      <w:spacing w:after="0"/>
      <w:contextualSpacing/>
    </w:pPr>
    <w:rPr>
      <w:rFonts w:ascii="Arial" w:eastAsia="Arial" w:hAnsi="Arial" w:cs="Arial"/>
    </w:rPr>
  </w:style>
  <w:style w:type="paragraph" w:styleId="Heading1">
    <w:name w:val="heading 1"/>
    <w:basedOn w:val="Normal1"/>
    <w:next w:val="Normal1"/>
    <w:link w:val="Heading1Char"/>
    <w:uiPriority w:val="9"/>
    <w:qFormat/>
    <w:rsid w:val="00416210"/>
    <w:pPr>
      <w:keepNext/>
      <w:keepLines/>
      <w:spacing w:before="400" w:after="120"/>
      <w:outlineLvl w:val="0"/>
    </w:pPr>
    <w:rPr>
      <w:sz w:val="40"/>
      <w:szCs w:val="40"/>
    </w:rPr>
  </w:style>
  <w:style w:type="paragraph" w:styleId="Heading2">
    <w:name w:val="heading 2"/>
    <w:basedOn w:val="Normal1"/>
    <w:next w:val="Normal1"/>
    <w:link w:val="Heading2Char"/>
    <w:uiPriority w:val="9"/>
    <w:qFormat/>
    <w:rsid w:val="00416210"/>
    <w:pPr>
      <w:keepNext/>
      <w:keepLines/>
      <w:spacing w:before="360" w:after="120"/>
      <w:outlineLvl w:val="1"/>
    </w:pPr>
    <w:rPr>
      <w:sz w:val="32"/>
      <w:szCs w:val="32"/>
    </w:rPr>
  </w:style>
  <w:style w:type="paragraph" w:styleId="Heading3">
    <w:name w:val="heading 3"/>
    <w:basedOn w:val="Normal1"/>
    <w:next w:val="Normal1"/>
    <w:link w:val="Heading3Char"/>
    <w:uiPriority w:val="9"/>
    <w:qFormat/>
    <w:rsid w:val="00416210"/>
    <w:pPr>
      <w:keepNext/>
      <w:keepLines/>
      <w:spacing w:before="320" w:after="80"/>
      <w:outlineLvl w:val="2"/>
    </w:pPr>
    <w:rPr>
      <w:color w:val="434343"/>
      <w:sz w:val="28"/>
      <w:szCs w:val="28"/>
    </w:rPr>
  </w:style>
  <w:style w:type="paragraph" w:styleId="Heading4">
    <w:name w:val="heading 4"/>
    <w:basedOn w:val="Normal1"/>
    <w:next w:val="Normal1"/>
    <w:link w:val="Heading4Char"/>
    <w:rsid w:val="00416210"/>
    <w:pPr>
      <w:keepNext/>
      <w:keepLines/>
      <w:spacing w:before="280" w:after="80"/>
      <w:outlineLvl w:val="3"/>
    </w:pPr>
    <w:rPr>
      <w:color w:val="666666"/>
      <w:sz w:val="24"/>
      <w:szCs w:val="24"/>
    </w:rPr>
  </w:style>
  <w:style w:type="paragraph" w:styleId="Heading5">
    <w:name w:val="heading 5"/>
    <w:basedOn w:val="Normal1"/>
    <w:next w:val="Normal1"/>
    <w:link w:val="Heading5Char"/>
    <w:rsid w:val="00416210"/>
    <w:pPr>
      <w:keepNext/>
      <w:keepLines/>
      <w:spacing w:before="240" w:after="80"/>
      <w:outlineLvl w:val="4"/>
    </w:pPr>
    <w:rPr>
      <w:color w:val="666666"/>
    </w:rPr>
  </w:style>
  <w:style w:type="paragraph" w:styleId="Heading6">
    <w:name w:val="heading 6"/>
    <w:basedOn w:val="Normal1"/>
    <w:next w:val="Normal1"/>
    <w:link w:val="Heading6Char"/>
    <w:rsid w:val="0041621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210"/>
    <w:rPr>
      <w:rFonts w:ascii="Arial" w:eastAsia="Arial" w:hAnsi="Arial" w:cs="Arial"/>
      <w:sz w:val="40"/>
      <w:szCs w:val="40"/>
    </w:rPr>
  </w:style>
  <w:style w:type="character" w:customStyle="1" w:styleId="Heading2Char">
    <w:name w:val="Heading 2 Char"/>
    <w:basedOn w:val="DefaultParagraphFont"/>
    <w:link w:val="Heading2"/>
    <w:uiPriority w:val="9"/>
    <w:rsid w:val="00416210"/>
    <w:rPr>
      <w:rFonts w:ascii="Arial" w:eastAsia="Arial" w:hAnsi="Arial" w:cs="Arial"/>
      <w:sz w:val="32"/>
      <w:szCs w:val="32"/>
    </w:rPr>
  </w:style>
  <w:style w:type="character" w:customStyle="1" w:styleId="Heading3Char">
    <w:name w:val="Heading 3 Char"/>
    <w:basedOn w:val="DefaultParagraphFont"/>
    <w:link w:val="Heading3"/>
    <w:uiPriority w:val="9"/>
    <w:rsid w:val="00416210"/>
    <w:rPr>
      <w:rFonts w:ascii="Arial" w:eastAsia="Arial" w:hAnsi="Arial" w:cs="Arial"/>
      <w:color w:val="434343"/>
      <w:sz w:val="28"/>
      <w:szCs w:val="28"/>
    </w:rPr>
  </w:style>
  <w:style w:type="character" w:customStyle="1" w:styleId="Heading4Char">
    <w:name w:val="Heading 4 Char"/>
    <w:basedOn w:val="DefaultParagraphFont"/>
    <w:link w:val="Heading4"/>
    <w:rsid w:val="00416210"/>
    <w:rPr>
      <w:rFonts w:ascii="Arial" w:eastAsia="Arial" w:hAnsi="Arial" w:cs="Arial"/>
      <w:color w:val="666666"/>
      <w:sz w:val="24"/>
      <w:szCs w:val="24"/>
    </w:rPr>
  </w:style>
  <w:style w:type="character" w:customStyle="1" w:styleId="Heading5Char">
    <w:name w:val="Heading 5 Char"/>
    <w:basedOn w:val="DefaultParagraphFont"/>
    <w:link w:val="Heading5"/>
    <w:rsid w:val="00416210"/>
    <w:rPr>
      <w:rFonts w:ascii="Arial" w:eastAsia="Arial" w:hAnsi="Arial" w:cs="Arial"/>
      <w:color w:val="666666"/>
    </w:rPr>
  </w:style>
  <w:style w:type="character" w:customStyle="1" w:styleId="Heading6Char">
    <w:name w:val="Heading 6 Char"/>
    <w:basedOn w:val="DefaultParagraphFont"/>
    <w:link w:val="Heading6"/>
    <w:rsid w:val="00416210"/>
    <w:rPr>
      <w:rFonts w:ascii="Arial" w:eastAsia="Arial" w:hAnsi="Arial" w:cs="Arial"/>
      <w:i/>
      <w:color w:val="666666"/>
    </w:rPr>
  </w:style>
  <w:style w:type="paragraph" w:customStyle="1" w:styleId="Normal1">
    <w:name w:val="Normal1"/>
    <w:rsid w:val="00416210"/>
    <w:pPr>
      <w:spacing w:after="0"/>
      <w:contextualSpacing/>
    </w:pPr>
    <w:rPr>
      <w:rFonts w:ascii="Arial" w:eastAsia="Arial" w:hAnsi="Arial" w:cs="Arial"/>
    </w:rPr>
  </w:style>
  <w:style w:type="paragraph" w:styleId="Title">
    <w:name w:val="Title"/>
    <w:basedOn w:val="Normal1"/>
    <w:next w:val="Normal1"/>
    <w:link w:val="TitleChar"/>
    <w:qFormat/>
    <w:rsid w:val="00416210"/>
    <w:pPr>
      <w:keepNext/>
      <w:keepLines/>
      <w:spacing w:after="60"/>
    </w:pPr>
    <w:rPr>
      <w:sz w:val="52"/>
      <w:szCs w:val="52"/>
    </w:rPr>
  </w:style>
  <w:style w:type="character" w:customStyle="1" w:styleId="TitleChar">
    <w:name w:val="Title Char"/>
    <w:basedOn w:val="DefaultParagraphFont"/>
    <w:link w:val="Title"/>
    <w:rsid w:val="00416210"/>
    <w:rPr>
      <w:rFonts w:ascii="Arial" w:eastAsia="Arial" w:hAnsi="Arial" w:cs="Arial"/>
      <w:sz w:val="52"/>
      <w:szCs w:val="52"/>
    </w:rPr>
  </w:style>
  <w:style w:type="paragraph" w:styleId="Subtitle">
    <w:name w:val="Subtitle"/>
    <w:basedOn w:val="Normal1"/>
    <w:next w:val="Normal1"/>
    <w:link w:val="SubtitleChar"/>
    <w:rsid w:val="00416210"/>
    <w:pPr>
      <w:keepNext/>
      <w:keepLines/>
      <w:spacing w:after="320"/>
    </w:pPr>
    <w:rPr>
      <w:color w:val="666666"/>
      <w:sz w:val="30"/>
      <w:szCs w:val="30"/>
    </w:rPr>
  </w:style>
  <w:style w:type="character" w:customStyle="1" w:styleId="SubtitleChar">
    <w:name w:val="Subtitle Char"/>
    <w:basedOn w:val="DefaultParagraphFont"/>
    <w:link w:val="Subtitle"/>
    <w:rsid w:val="00416210"/>
    <w:rPr>
      <w:rFonts w:ascii="Arial" w:eastAsia="Arial" w:hAnsi="Arial" w:cs="Arial"/>
      <w:color w:val="666666"/>
      <w:sz w:val="30"/>
      <w:szCs w:val="30"/>
    </w:rPr>
  </w:style>
  <w:style w:type="paragraph" w:styleId="ListParagraph">
    <w:name w:val="List Paragraph"/>
    <w:basedOn w:val="Normal"/>
    <w:uiPriority w:val="34"/>
    <w:qFormat/>
    <w:rsid w:val="00416210"/>
    <w:pPr>
      <w:ind w:left="720"/>
    </w:pPr>
  </w:style>
  <w:style w:type="table" w:styleId="TableGrid">
    <w:name w:val="Table Grid"/>
    <w:basedOn w:val="TableNormal"/>
    <w:uiPriority w:val="59"/>
    <w:rsid w:val="00416210"/>
    <w:pPr>
      <w:spacing w:after="0" w:line="240" w:lineRule="auto"/>
      <w:contextualSpacing/>
    </w:pPr>
    <w:rPr>
      <w:rFonts w:ascii="Arial" w:eastAsia="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416210"/>
    <w:rPr>
      <w:color w:val="0000FF" w:themeColor="hyperlink"/>
      <w:u w:val="single"/>
    </w:rPr>
  </w:style>
  <w:style w:type="character" w:styleId="FollowedHyperlink">
    <w:name w:val="FollowedHyperlink"/>
    <w:basedOn w:val="DefaultParagraphFont"/>
    <w:uiPriority w:val="99"/>
    <w:rsid w:val="00416210"/>
    <w:rPr>
      <w:color w:val="800080" w:themeColor="followedHyperlink"/>
      <w:u w:val="single"/>
    </w:rPr>
  </w:style>
  <w:style w:type="paragraph" w:styleId="NormalWeb">
    <w:name w:val="Normal (Web)"/>
    <w:basedOn w:val="Normal"/>
    <w:uiPriority w:val="99"/>
    <w:rsid w:val="00416210"/>
    <w:pPr>
      <w:spacing w:beforeLines="1" w:afterLines="1" w:line="240" w:lineRule="auto"/>
      <w:contextualSpacing w:val="0"/>
    </w:pPr>
    <w:rPr>
      <w:rFonts w:ascii="Times" w:hAnsi="Times" w:cs="Times New Roman"/>
      <w:sz w:val="20"/>
      <w:szCs w:val="20"/>
    </w:rPr>
  </w:style>
  <w:style w:type="character" w:styleId="LineNumber">
    <w:name w:val="line number"/>
    <w:basedOn w:val="DefaultParagraphFont"/>
    <w:uiPriority w:val="99"/>
    <w:rsid w:val="00416210"/>
  </w:style>
  <w:style w:type="paragraph" w:customStyle="1" w:styleId="Default">
    <w:name w:val="Default"/>
    <w:rsid w:val="00416210"/>
    <w:pPr>
      <w:autoSpaceDE w:val="0"/>
      <w:autoSpaceDN w:val="0"/>
      <w:adjustRightInd w:val="0"/>
      <w:spacing w:after="0" w:line="240" w:lineRule="auto"/>
    </w:pPr>
    <w:rPr>
      <w:rFonts w:ascii="Arial" w:hAnsi="Arial" w:cs="Arial"/>
      <w:color w:val="000000"/>
      <w:sz w:val="24"/>
      <w:szCs w:val="24"/>
    </w:rPr>
  </w:style>
  <w:style w:type="paragraph" w:customStyle="1" w:styleId="MDPI42tablebody">
    <w:name w:val="MDPI_4.2_table_body"/>
    <w:qFormat/>
    <w:rsid w:val="00416210"/>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eastAsia="de-DE" w:bidi="en-US"/>
    </w:rPr>
  </w:style>
  <w:style w:type="paragraph" w:customStyle="1" w:styleId="MDPI43tablefooter">
    <w:name w:val="MDPI_4.3_table_footer"/>
    <w:basedOn w:val="Normal"/>
    <w:next w:val="Normal"/>
    <w:qFormat/>
    <w:rsid w:val="00416210"/>
    <w:pPr>
      <w:adjustRightInd w:val="0"/>
      <w:snapToGrid w:val="0"/>
      <w:spacing w:after="120" w:line="260" w:lineRule="atLeast"/>
      <w:contextualSpacing w:val="0"/>
      <w:jc w:val="both"/>
    </w:pPr>
    <w:rPr>
      <w:rFonts w:ascii="Palatino Linotype" w:eastAsia="Times New Roman" w:hAnsi="Palatino Linotype" w:cs="Times New Roman"/>
      <w:color w:val="000000"/>
      <w:sz w:val="18"/>
      <w:lang w:eastAsia="de-DE" w:bidi="en-US"/>
    </w:rPr>
  </w:style>
  <w:style w:type="paragraph" w:customStyle="1" w:styleId="MDPI51figurecaption">
    <w:name w:val="MDPI_5.1_figure_caption"/>
    <w:basedOn w:val="Normal"/>
    <w:qFormat/>
    <w:rsid w:val="00416210"/>
    <w:pPr>
      <w:adjustRightInd w:val="0"/>
      <w:snapToGrid w:val="0"/>
      <w:spacing w:before="120" w:after="240" w:line="260" w:lineRule="atLeast"/>
      <w:ind w:left="425" w:right="425"/>
      <w:contextualSpacing w:val="0"/>
      <w:jc w:val="both"/>
    </w:pPr>
    <w:rPr>
      <w:rFonts w:ascii="Palatino Linotype" w:eastAsia="Times New Roman" w:hAnsi="Palatino Linotype" w:cs="Times New Roman"/>
      <w:color w:val="000000"/>
      <w:sz w:val="18"/>
      <w:szCs w:val="20"/>
      <w:lang w:eastAsia="de-DE" w:bidi="en-US"/>
    </w:rPr>
  </w:style>
  <w:style w:type="paragraph" w:styleId="BalloonText">
    <w:name w:val="Balloon Text"/>
    <w:basedOn w:val="Normal"/>
    <w:link w:val="BalloonTextChar"/>
    <w:uiPriority w:val="99"/>
    <w:rsid w:val="004162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16210"/>
    <w:rPr>
      <w:rFonts w:ascii="Tahoma" w:eastAsia="Arial" w:hAnsi="Tahoma" w:cs="Tahoma"/>
      <w:sz w:val="16"/>
      <w:szCs w:val="16"/>
    </w:rPr>
  </w:style>
  <w:style w:type="paragraph" w:customStyle="1" w:styleId="a">
    <w:name w:val="سرتيتر"/>
    <w:basedOn w:val="Normal"/>
    <w:link w:val="CharChar"/>
    <w:qFormat/>
    <w:rsid w:val="00416210"/>
    <w:pPr>
      <w:keepNext/>
      <w:numPr>
        <w:numId w:val="7"/>
      </w:numPr>
      <w:bidi/>
      <w:spacing w:before="120" w:line="300" w:lineRule="auto"/>
      <w:contextualSpacing w:val="0"/>
    </w:pPr>
    <w:rPr>
      <w:rFonts w:ascii="Times New Roman" w:eastAsia="Times New Roman" w:hAnsi="Times New Roman" w:cs="B Zar"/>
      <w:bCs/>
      <w:color w:val="17365D" w:themeColor="text2" w:themeShade="BF"/>
      <w:sz w:val="24"/>
      <w:szCs w:val="28"/>
    </w:rPr>
  </w:style>
  <w:style w:type="character" w:customStyle="1" w:styleId="CharChar">
    <w:name w:val="سرتيتر Char Char"/>
    <w:basedOn w:val="DefaultParagraphFont"/>
    <w:link w:val="a"/>
    <w:locked/>
    <w:rsid w:val="00416210"/>
    <w:rPr>
      <w:rFonts w:ascii="Times New Roman" w:eastAsia="Times New Roman" w:hAnsi="Times New Roman" w:cs="B Zar"/>
      <w:bCs/>
      <w:color w:val="17365D" w:themeColor="text2" w:themeShade="BF"/>
      <w:sz w:val="24"/>
      <w:szCs w:val="28"/>
    </w:rPr>
  </w:style>
  <w:style w:type="paragraph" w:customStyle="1" w:styleId="MDPI31text">
    <w:name w:val="MDPI_3.1_text"/>
    <w:qFormat/>
    <w:rsid w:val="00416210"/>
    <w:pPr>
      <w:adjustRightInd w:val="0"/>
      <w:snapToGrid w:val="0"/>
      <w:spacing w:after="0" w:line="260" w:lineRule="atLeast"/>
      <w:ind w:firstLine="425"/>
      <w:jc w:val="both"/>
    </w:pPr>
    <w:rPr>
      <w:rFonts w:ascii="Palatino Linotype" w:eastAsia="Times New Roman" w:hAnsi="Palatino Linotype" w:cs="Times New Roman"/>
      <w:color w:val="000000"/>
      <w:sz w:val="20"/>
      <w:lang w:eastAsia="de-DE" w:bidi="en-US"/>
    </w:rPr>
  </w:style>
  <w:style w:type="character" w:customStyle="1" w:styleId="apple-converted-space">
    <w:name w:val="apple-converted-space"/>
    <w:basedOn w:val="DefaultParagraphFont"/>
    <w:rsid w:val="00416210"/>
  </w:style>
  <w:style w:type="paragraph" w:styleId="Header">
    <w:name w:val="header"/>
    <w:basedOn w:val="Normal"/>
    <w:link w:val="HeaderChar"/>
    <w:uiPriority w:val="99"/>
    <w:unhideWhenUsed/>
    <w:rsid w:val="00416210"/>
    <w:pPr>
      <w:tabs>
        <w:tab w:val="center" w:pos="4680"/>
        <w:tab w:val="right" w:pos="9360"/>
      </w:tabs>
      <w:spacing w:line="240" w:lineRule="auto"/>
      <w:contextualSpacing w:val="0"/>
    </w:pPr>
    <w:rPr>
      <w:rFonts w:ascii="Times New Roman" w:eastAsiaTheme="minorEastAsia" w:hAnsi="Times New Roman" w:cstheme="minorBidi"/>
      <w:sz w:val="24"/>
    </w:rPr>
  </w:style>
  <w:style w:type="character" w:customStyle="1" w:styleId="HeaderChar">
    <w:name w:val="Header Char"/>
    <w:basedOn w:val="DefaultParagraphFont"/>
    <w:link w:val="Header"/>
    <w:uiPriority w:val="99"/>
    <w:rsid w:val="00416210"/>
    <w:rPr>
      <w:rFonts w:ascii="Times New Roman" w:eastAsiaTheme="minorEastAsia" w:hAnsi="Times New Roman"/>
      <w:sz w:val="24"/>
    </w:rPr>
  </w:style>
  <w:style w:type="paragraph" w:styleId="Footer">
    <w:name w:val="footer"/>
    <w:basedOn w:val="Normal"/>
    <w:link w:val="FooterChar"/>
    <w:uiPriority w:val="99"/>
    <w:unhideWhenUsed/>
    <w:rsid w:val="00416210"/>
    <w:pPr>
      <w:tabs>
        <w:tab w:val="center" w:pos="4680"/>
        <w:tab w:val="right" w:pos="9360"/>
      </w:tabs>
      <w:spacing w:line="240" w:lineRule="auto"/>
      <w:contextualSpacing w:val="0"/>
    </w:pPr>
    <w:rPr>
      <w:rFonts w:ascii="Times New Roman" w:eastAsiaTheme="minorEastAsia" w:hAnsi="Times New Roman" w:cstheme="minorBidi"/>
      <w:sz w:val="24"/>
    </w:rPr>
  </w:style>
  <w:style w:type="character" w:customStyle="1" w:styleId="FooterChar">
    <w:name w:val="Footer Char"/>
    <w:basedOn w:val="DefaultParagraphFont"/>
    <w:link w:val="Footer"/>
    <w:uiPriority w:val="99"/>
    <w:rsid w:val="00416210"/>
    <w:rPr>
      <w:rFonts w:ascii="Times New Roman" w:eastAsiaTheme="minorEastAsia" w:hAnsi="Times New Roman"/>
      <w:sz w:val="24"/>
    </w:rPr>
  </w:style>
  <w:style w:type="character" w:styleId="PageNumber">
    <w:name w:val="page number"/>
    <w:basedOn w:val="DefaultParagraphFont"/>
    <w:rsid w:val="00416210"/>
  </w:style>
  <w:style w:type="paragraph" w:styleId="NoSpacing">
    <w:name w:val="No Spacing"/>
    <w:uiPriority w:val="1"/>
    <w:qFormat/>
    <w:rsid w:val="00416210"/>
    <w:pPr>
      <w:spacing w:after="0" w:line="240" w:lineRule="auto"/>
    </w:pPr>
    <w:rPr>
      <w:rFonts w:ascii="Times New Roman" w:eastAsia="Calibri" w:hAnsi="Times New Roman" w:cs="Times New Roman"/>
      <w:sz w:val="24"/>
    </w:rPr>
  </w:style>
  <w:style w:type="paragraph" w:customStyle="1" w:styleId="SectionHeading">
    <w:name w:val="SectionHeading"/>
    <w:uiPriority w:val="99"/>
    <w:rsid w:val="00416210"/>
    <w:pPr>
      <w:keepNext/>
      <w:pageBreakBefore/>
      <w:spacing w:after="0" w:line="480" w:lineRule="auto"/>
      <w:jc w:val="center"/>
    </w:pPr>
    <w:rPr>
      <w:rFonts w:ascii="Garamond" w:eastAsia="Times New Roman" w:hAnsi="Garamond" w:cs="Times New Roman"/>
      <w:sz w:val="24"/>
    </w:rPr>
  </w:style>
  <w:style w:type="paragraph" w:customStyle="1" w:styleId="Reference">
    <w:name w:val="Reference"/>
    <w:basedOn w:val="BodyText"/>
    <w:uiPriority w:val="99"/>
    <w:rsid w:val="00416210"/>
    <w:pPr>
      <w:keepNext/>
      <w:tabs>
        <w:tab w:val="right" w:pos="8640"/>
      </w:tabs>
      <w:spacing w:after="0" w:line="480" w:lineRule="auto"/>
      <w:ind w:left="720" w:hanging="720"/>
    </w:pPr>
    <w:rPr>
      <w:rFonts w:eastAsia="Times New Roman" w:cs="Times New Roman"/>
      <w:szCs w:val="24"/>
    </w:rPr>
  </w:style>
  <w:style w:type="paragraph" w:styleId="BodyText">
    <w:name w:val="Body Text"/>
    <w:basedOn w:val="Normal"/>
    <w:link w:val="BodyTextChar"/>
    <w:uiPriority w:val="99"/>
    <w:unhideWhenUsed/>
    <w:rsid w:val="00416210"/>
    <w:pPr>
      <w:spacing w:after="120"/>
      <w:contextualSpacing w:val="0"/>
    </w:pPr>
    <w:rPr>
      <w:rFonts w:ascii="Times New Roman" w:eastAsiaTheme="minorHAnsi" w:hAnsi="Times New Roman" w:cstheme="minorBidi"/>
      <w:sz w:val="24"/>
    </w:rPr>
  </w:style>
  <w:style w:type="character" w:customStyle="1" w:styleId="BodyTextChar">
    <w:name w:val="Body Text Char"/>
    <w:basedOn w:val="DefaultParagraphFont"/>
    <w:link w:val="BodyText"/>
    <w:uiPriority w:val="99"/>
    <w:rsid w:val="00416210"/>
    <w:rPr>
      <w:rFonts w:ascii="Times New Roman" w:hAnsi="Times New Roman"/>
      <w:sz w:val="24"/>
    </w:rPr>
  </w:style>
  <w:style w:type="character" w:styleId="Emphasis">
    <w:name w:val="Emphasis"/>
    <w:basedOn w:val="DefaultParagraphFont"/>
    <w:uiPriority w:val="20"/>
    <w:qFormat/>
    <w:rsid w:val="00416210"/>
    <w:rPr>
      <w:i/>
      <w:iCs/>
    </w:rPr>
  </w:style>
  <w:style w:type="paragraph" w:styleId="Caption">
    <w:name w:val="caption"/>
    <w:basedOn w:val="Normal"/>
    <w:next w:val="Normal"/>
    <w:uiPriority w:val="35"/>
    <w:unhideWhenUsed/>
    <w:qFormat/>
    <w:rsid w:val="00416210"/>
    <w:pPr>
      <w:spacing w:after="200" w:line="240" w:lineRule="auto"/>
      <w:contextualSpacing w:val="0"/>
    </w:pPr>
    <w:rPr>
      <w:rFonts w:ascii="Arial Narrow" w:eastAsiaTheme="minorHAnsi" w:hAnsi="Arial Narrow" w:cstheme="minorBidi"/>
      <w:iCs/>
      <w:sz w:val="24"/>
      <w:szCs w:val="18"/>
    </w:rPr>
  </w:style>
  <w:style w:type="character" w:styleId="CommentReference">
    <w:name w:val="annotation reference"/>
    <w:basedOn w:val="DefaultParagraphFont"/>
    <w:uiPriority w:val="99"/>
    <w:unhideWhenUsed/>
    <w:rsid w:val="00416210"/>
    <w:rPr>
      <w:sz w:val="16"/>
      <w:szCs w:val="16"/>
    </w:rPr>
  </w:style>
  <w:style w:type="paragraph" w:styleId="CommentText">
    <w:name w:val="annotation text"/>
    <w:basedOn w:val="Normal"/>
    <w:link w:val="CommentTextChar"/>
    <w:uiPriority w:val="99"/>
    <w:unhideWhenUsed/>
    <w:rsid w:val="00416210"/>
    <w:pPr>
      <w:spacing w:after="200" w:line="240" w:lineRule="auto"/>
      <w:contextualSpacing w:val="0"/>
    </w:pPr>
    <w:rPr>
      <w:rFonts w:ascii="Times New Roman" w:eastAsiaTheme="minorHAnsi" w:hAnsi="Times New Roman" w:cstheme="minorBidi"/>
      <w:sz w:val="20"/>
      <w:szCs w:val="20"/>
    </w:rPr>
  </w:style>
  <w:style w:type="character" w:customStyle="1" w:styleId="CommentTextChar">
    <w:name w:val="Comment Text Char"/>
    <w:basedOn w:val="DefaultParagraphFont"/>
    <w:link w:val="CommentText"/>
    <w:uiPriority w:val="99"/>
    <w:rsid w:val="00416210"/>
    <w:rPr>
      <w:rFonts w:ascii="Times New Roman" w:hAnsi="Times New Roman"/>
      <w:sz w:val="20"/>
      <w:szCs w:val="20"/>
    </w:rPr>
  </w:style>
  <w:style w:type="paragraph" w:styleId="CommentSubject">
    <w:name w:val="annotation subject"/>
    <w:basedOn w:val="CommentText"/>
    <w:next w:val="CommentText"/>
    <w:link w:val="CommentSubjectChar"/>
    <w:uiPriority w:val="99"/>
    <w:unhideWhenUsed/>
    <w:rsid w:val="00416210"/>
    <w:rPr>
      <w:b/>
      <w:bCs/>
    </w:rPr>
  </w:style>
  <w:style w:type="character" w:customStyle="1" w:styleId="CommentSubjectChar">
    <w:name w:val="Comment Subject Char"/>
    <w:basedOn w:val="CommentTextChar"/>
    <w:link w:val="CommentSubject"/>
    <w:uiPriority w:val="99"/>
    <w:rsid w:val="00416210"/>
    <w:rPr>
      <w:rFonts w:ascii="Times New Roman" w:hAnsi="Times New Roman"/>
      <w:b/>
      <w:bCs/>
      <w:sz w:val="20"/>
      <w:szCs w:val="20"/>
    </w:rPr>
  </w:style>
  <w:style w:type="paragraph" w:styleId="Revision">
    <w:name w:val="Revision"/>
    <w:hidden/>
    <w:uiPriority w:val="99"/>
    <w:rsid w:val="00416210"/>
    <w:pPr>
      <w:spacing w:after="0" w:line="240" w:lineRule="auto"/>
    </w:pPr>
  </w:style>
  <w:style w:type="paragraph" w:styleId="TOCHeading">
    <w:name w:val="TOC Heading"/>
    <w:basedOn w:val="Heading1"/>
    <w:next w:val="Normal"/>
    <w:uiPriority w:val="39"/>
    <w:unhideWhenUsed/>
    <w:qFormat/>
    <w:rsid w:val="00416210"/>
    <w:pPr>
      <w:spacing w:before="480" w:after="0"/>
      <w:contextualSpacing w:val="0"/>
      <w:outlineLvl w:val="9"/>
    </w:pPr>
    <w:rPr>
      <w:rFonts w:asciiTheme="majorBidi" w:eastAsiaTheme="majorEastAsia" w:hAnsiTheme="majorBidi" w:cstheme="majorBidi"/>
      <w:b/>
      <w:bCs/>
      <w:sz w:val="24"/>
      <w:szCs w:val="28"/>
      <w:lang w:eastAsia="ja-JP"/>
    </w:rPr>
  </w:style>
  <w:style w:type="paragraph" w:styleId="TOC1">
    <w:name w:val="toc 1"/>
    <w:basedOn w:val="Normal"/>
    <w:next w:val="Normal"/>
    <w:autoRedefine/>
    <w:uiPriority w:val="39"/>
    <w:unhideWhenUsed/>
    <w:rsid w:val="00416210"/>
    <w:pPr>
      <w:tabs>
        <w:tab w:val="right" w:leader="dot" w:pos="8630"/>
      </w:tabs>
      <w:spacing w:line="240" w:lineRule="auto"/>
      <w:contextualSpacing w:val="0"/>
    </w:pPr>
    <w:rPr>
      <w:rFonts w:asciiTheme="majorBidi" w:eastAsiaTheme="minorHAnsi" w:hAnsiTheme="majorBidi" w:cstheme="majorBidi"/>
      <w:sz w:val="24"/>
    </w:rPr>
  </w:style>
  <w:style w:type="paragraph" w:styleId="TOC2">
    <w:name w:val="toc 2"/>
    <w:basedOn w:val="Normal"/>
    <w:next w:val="Normal"/>
    <w:autoRedefine/>
    <w:uiPriority w:val="39"/>
    <w:unhideWhenUsed/>
    <w:rsid w:val="00416210"/>
    <w:pPr>
      <w:spacing w:after="100"/>
      <w:ind w:left="220"/>
      <w:contextualSpacing w:val="0"/>
    </w:pPr>
    <w:rPr>
      <w:rFonts w:ascii="Times New Roman" w:eastAsiaTheme="minorHAnsi" w:hAnsi="Times New Roman" w:cstheme="minorBidi"/>
      <w:sz w:val="24"/>
    </w:rPr>
  </w:style>
  <w:style w:type="paragraph" w:customStyle="1" w:styleId="1">
    <w:name w:val="شكل1"/>
    <w:basedOn w:val="Normal"/>
    <w:link w:val="1Char"/>
    <w:qFormat/>
    <w:rsid w:val="00416210"/>
    <w:pPr>
      <w:keepNext/>
      <w:tabs>
        <w:tab w:val="left" w:pos="1048"/>
      </w:tabs>
      <w:bidi/>
      <w:spacing w:line="240" w:lineRule="auto"/>
      <w:contextualSpacing w:val="0"/>
      <w:jc w:val="center"/>
    </w:pPr>
    <w:rPr>
      <w:rFonts w:ascii="Times New Roman" w:eastAsia="Times New Roman" w:hAnsi="Times New Roman" w:cs="B Nazanin"/>
      <w:b/>
      <w:bCs/>
      <w:color w:val="17365D" w:themeColor="text2" w:themeShade="BF"/>
      <w:sz w:val="16"/>
      <w:lang w:bidi="fa-IR"/>
    </w:rPr>
  </w:style>
  <w:style w:type="paragraph" w:customStyle="1" w:styleId="10">
    <w:name w:val="جدول1"/>
    <w:basedOn w:val="Normal"/>
    <w:link w:val="1Char0"/>
    <w:qFormat/>
    <w:rsid w:val="00416210"/>
    <w:pPr>
      <w:keepNext/>
      <w:bidi/>
      <w:spacing w:before="240" w:line="240" w:lineRule="auto"/>
      <w:contextualSpacing w:val="0"/>
      <w:mirrorIndents/>
      <w:jc w:val="center"/>
    </w:pPr>
    <w:rPr>
      <w:rFonts w:ascii="Times New Roman" w:eastAsia="Times New Roman" w:hAnsi="Times New Roman" w:cs="B Mitra"/>
      <w:bCs/>
      <w:color w:val="17365D" w:themeColor="text2" w:themeShade="BF"/>
      <w:sz w:val="18"/>
      <w:lang w:bidi="fa-IR"/>
    </w:rPr>
  </w:style>
  <w:style w:type="paragraph" w:customStyle="1" w:styleId="a0">
    <w:name w:val="جدول"/>
    <w:basedOn w:val="Normal"/>
    <w:uiPriority w:val="99"/>
    <w:rsid w:val="00416210"/>
    <w:pPr>
      <w:keepNext/>
      <w:numPr>
        <w:ilvl w:val="1"/>
        <w:numId w:val="11"/>
      </w:numPr>
      <w:bidi/>
      <w:spacing w:line="240" w:lineRule="auto"/>
      <w:contextualSpacing w:val="0"/>
      <w:mirrorIndents/>
      <w:jc w:val="center"/>
    </w:pPr>
    <w:rPr>
      <w:rFonts w:ascii="Times New Roman" w:eastAsia="Times New Roman" w:hAnsi="Times New Roman" w:cs="B Mitra"/>
      <w:bCs/>
      <w:sz w:val="18"/>
      <w:lang w:bidi="fa-IR"/>
    </w:rPr>
  </w:style>
  <w:style w:type="paragraph" w:styleId="FootnoteText">
    <w:name w:val="footnote text"/>
    <w:basedOn w:val="Normal"/>
    <w:link w:val="FootnoteTextChar"/>
    <w:uiPriority w:val="99"/>
    <w:unhideWhenUsed/>
    <w:rsid w:val="00416210"/>
    <w:pPr>
      <w:spacing w:line="240" w:lineRule="auto"/>
      <w:contextualSpacing w:val="0"/>
    </w:pPr>
    <w:rPr>
      <w:rFonts w:ascii="Times New Roman" w:eastAsiaTheme="minorHAnsi" w:hAnsi="Times New Roman" w:cstheme="minorBidi"/>
      <w:sz w:val="20"/>
      <w:szCs w:val="20"/>
    </w:rPr>
  </w:style>
  <w:style w:type="character" w:customStyle="1" w:styleId="FootnoteTextChar">
    <w:name w:val="Footnote Text Char"/>
    <w:basedOn w:val="DefaultParagraphFont"/>
    <w:link w:val="FootnoteText"/>
    <w:uiPriority w:val="99"/>
    <w:rsid w:val="00416210"/>
    <w:rPr>
      <w:rFonts w:ascii="Times New Roman" w:hAnsi="Times New Roman"/>
      <w:sz w:val="20"/>
      <w:szCs w:val="20"/>
    </w:rPr>
  </w:style>
  <w:style w:type="character" w:styleId="FootnoteReference">
    <w:name w:val="footnote reference"/>
    <w:basedOn w:val="DefaultParagraphFont"/>
    <w:uiPriority w:val="99"/>
    <w:unhideWhenUsed/>
    <w:rsid w:val="00416210"/>
    <w:rPr>
      <w:vertAlign w:val="superscript"/>
    </w:rPr>
  </w:style>
  <w:style w:type="paragraph" w:styleId="TOC3">
    <w:name w:val="toc 3"/>
    <w:basedOn w:val="Normal"/>
    <w:next w:val="Normal"/>
    <w:autoRedefine/>
    <w:uiPriority w:val="39"/>
    <w:unhideWhenUsed/>
    <w:rsid w:val="00416210"/>
    <w:pPr>
      <w:spacing w:after="100"/>
      <w:ind w:left="440"/>
      <w:contextualSpacing w:val="0"/>
    </w:pPr>
    <w:rPr>
      <w:rFonts w:ascii="Times New Roman" w:eastAsiaTheme="minorHAnsi" w:hAnsi="Times New Roman" w:cstheme="minorBidi"/>
      <w:sz w:val="24"/>
    </w:rPr>
  </w:style>
  <w:style w:type="table" w:customStyle="1" w:styleId="TableGrid1">
    <w:name w:val="Table Grid1"/>
    <w:basedOn w:val="TableNormal"/>
    <w:next w:val="TableGrid"/>
    <w:uiPriority w:val="59"/>
    <w:rsid w:val="00416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416210"/>
  </w:style>
  <w:style w:type="paragraph" w:styleId="TOC4">
    <w:name w:val="toc 4"/>
    <w:basedOn w:val="Normal"/>
    <w:next w:val="Normal"/>
    <w:autoRedefine/>
    <w:uiPriority w:val="39"/>
    <w:unhideWhenUsed/>
    <w:rsid w:val="00416210"/>
    <w:pPr>
      <w:spacing w:after="100"/>
      <w:ind w:left="660"/>
      <w:contextualSpacing w:val="0"/>
    </w:pPr>
    <w:rPr>
      <w:rFonts w:ascii="Times New Roman" w:eastAsiaTheme="minorEastAsia" w:hAnsi="Times New Roman" w:cstheme="minorBidi"/>
      <w:sz w:val="24"/>
    </w:rPr>
  </w:style>
  <w:style w:type="paragraph" w:styleId="TOC5">
    <w:name w:val="toc 5"/>
    <w:basedOn w:val="Normal"/>
    <w:next w:val="Normal"/>
    <w:autoRedefine/>
    <w:uiPriority w:val="39"/>
    <w:unhideWhenUsed/>
    <w:rsid w:val="00416210"/>
    <w:pPr>
      <w:spacing w:after="100"/>
      <w:ind w:left="880"/>
      <w:contextualSpacing w:val="0"/>
    </w:pPr>
    <w:rPr>
      <w:rFonts w:ascii="Times New Roman" w:eastAsiaTheme="minorEastAsia" w:hAnsi="Times New Roman" w:cstheme="minorBidi"/>
      <w:sz w:val="24"/>
    </w:rPr>
  </w:style>
  <w:style w:type="paragraph" w:styleId="TOC6">
    <w:name w:val="toc 6"/>
    <w:basedOn w:val="Normal"/>
    <w:next w:val="Normal"/>
    <w:autoRedefine/>
    <w:uiPriority w:val="39"/>
    <w:unhideWhenUsed/>
    <w:rsid w:val="00416210"/>
    <w:pPr>
      <w:spacing w:after="100"/>
      <w:ind w:left="1100"/>
      <w:contextualSpacing w:val="0"/>
    </w:pPr>
    <w:rPr>
      <w:rFonts w:ascii="Times New Roman" w:eastAsiaTheme="minorEastAsia" w:hAnsi="Times New Roman" w:cstheme="minorBidi"/>
      <w:sz w:val="24"/>
    </w:rPr>
  </w:style>
  <w:style w:type="paragraph" w:styleId="TOC7">
    <w:name w:val="toc 7"/>
    <w:basedOn w:val="Normal"/>
    <w:next w:val="Normal"/>
    <w:autoRedefine/>
    <w:uiPriority w:val="39"/>
    <w:unhideWhenUsed/>
    <w:rsid w:val="00416210"/>
    <w:pPr>
      <w:spacing w:after="100"/>
      <w:ind w:left="1320"/>
      <w:contextualSpacing w:val="0"/>
    </w:pPr>
    <w:rPr>
      <w:rFonts w:ascii="Times New Roman" w:eastAsiaTheme="minorEastAsia" w:hAnsi="Times New Roman" w:cstheme="minorBidi"/>
      <w:sz w:val="24"/>
    </w:rPr>
  </w:style>
  <w:style w:type="paragraph" w:styleId="TOC8">
    <w:name w:val="toc 8"/>
    <w:basedOn w:val="Normal"/>
    <w:next w:val="Normal"/>
    <w:autoRedefine/>
    <w:uiPriority w:val="39"/>
    <w:unhideWhenUsed/>
    <w:rsid w:val="00416210"/>
    <w:pPr>
      <w:spacing w:after="100"/>
      <w:ind w:left="1540"/>
      <w:contextualSpacing w:val="0"/>
    </w:pPr>
    <w:rPr>
      <w:rFonts w:ascii="Times New Roman" w:eastAsiaTheme="minorEastAsia" w:hAnsi="Times New Roman" w:cstheme="minorBidi"/>
      <w:sz w:val="24"/>
    </w:rPr>
  </w:style>
  <w:style w:type="paragraph" w:styleId="TOC9">
    <w:name w:val="toc 9"/>
    <w:basedOn w:val="Normal"/>
    <w:next w:val="Normal"/>
    <w:autoRedefine/>
    <w:uiPriority w:val="39"/>
    <w:unhideWhenUsed/>
    <w:rsid w:val="00416210"/>
    <w:pPr>
      <w:spacing w:after="100"/>
      <w:ind w:left="1760"/>
      <w:contextualSpacing w:val="0"/>
    </w:pPr>
    <w:rPr>
      <w:rFonts w:ascii="Times New Roman" w:eastAsiaTheme="minorEastAsia" w:hAnsi="Times New Roman" w:cstheme="minorBidi"/>
      <w:sz w:val="24"/>
    </w:rPr>
  </w:style>
  <w:style w:type="paragraph" w:customStyle="1" w:styleId="TITLE1">
    <w:name w:val="TITLE1"/>
    <w:basedOn w:val="Title"/>
    <w:link w:val="TITLE1Char"/>
    <w:qFormat/>
    <w:rsid w:val="00416210"/>
    <w:pPr>
      <w:keepNext w:val="0"/>
      <w:keepLines w:val="0"/>
      <w:widowControl w:val="0"/>
      <w:overflowPunct w:val="0"/>
      <w:autoSpaceDE w:val="0"/>
      <w:autoSpaceDN w:val="0"/>
      <w:adjustRightInd w:val="0"/>
      <w:spacing w:after="0" w:line="480" w:lineRule="auto"/>
      <w:contextualSpacing w:val="0"/>
      <w:jc w:val="center"/>
    </w:pPr>
    <w:rPr>
      <w:rFonts w:ascii="Times New Roman" w:eastAsia="Times New Roman" w:hAnsi="Times New Roman" w:cs="Times New Roman"/>
      <w:kern w:val="28"/>
      <w:sz w:val="24"/>
      <w:szCs w:val="24"/>
    </w:rPr>
  </w:style>
  <w:style w:type="paragraph" w:customStyle="1" w:styleId="TITLE2">
    <w:name w:val="TITLE2"/>
    <w:basedOn w:val="Heading1"/>
    <w:link w:val="TITLE2Char"/>
    <w:qFormat/>
    <w:rsid w:val="00416210"/>
    <w:pPr>
      <w:spacing w:before="0" w:after="0" w:line="480" w:lineRule="auto"/>
      <w:contextualSpacing w:val="0"/>
    </w:pPr>
    <w:rPr>
      <w:rFonts w:asciiTheme="majorBidi" w:eastAsia="Times New Roman" w:hAnsiTheme="majorBidi" w:cstheme="majorBidi"/>
      <w:b/>
      <w:bCs/>
      <w:sz w:val="24"/>
      <w:szCs w:val="28"/>
    </w:rPr>
  </w:style>
  <w:style w:type="character" w:customStyle="1" w:styleId="TITLE1Char">
    <w:name w:val="TITLE1 Char"/>
    <w:basedOn w:val="TitleChar"/>
    <w:link w:val="TITLE1"/>
    <w:rsid w:val="00416210"/>
    <w:rPr>
      <w:rFonts w:ascii="Times New Roman" w:eastAsia="Times New Roman" w:hAnsi="Times New Roman" w:cs="Times New Roman"/>
      <w:kern w:val="28"/>
      <w:sz w:val="24"/>
      <w:szCs w:val="24"/>
    </w:rPr>
  </w:style>
  <w:style w:type="paragraph" w:customStyle="1" w:styleId="TABLE">
    <w:name w:val="TABLE"/>
    <w:basedOn w:val="10"/>
    <w:link w:val="TABLEChar"/>
    <w:qFormat/>
    <w:rsid w:val="00416210"/>
    <w:pPr>
      <w:bidi w:val="0"/>
      <w:spacing w:before="0" w:line="480" w:lineRule="auto"/>
      <w:jc w:val="left"/>
    </w:pPr>
    <w:rPr>
      <w:rFonts w:cs="Times New Roman"/>
      <w:sz w:val="24"/>
    </w:rPr>
  </w:style>
  <w:style w:type="character" w:customStyle="1" w:styleId="TITLE2Char">
    <w:name w:val="TITLE2 Char"/>
    <w:basedOn w:val="Heading1Char"/>
    <w:link w:val="TITLE2"/>
    <w:rsid w:val="00416210"/>
    <w:rPr>
      <w:rFonts w:asciiTheme="majorBidi" w:eastAsia="Times New Roman" w:hAnsiTheme="majorBidi" w:cstheme="majorBidi"/>
      <w:b/>
      <w:bCs/>
      <w:sz w:val="24"/>
      <w:szCs w:val="28"/>
    </w:rPr>
  </w:style>
  <w:style w:type="paragraph" w:customStyle="1" w:styleId="FIGURE">
    <w:name w:val="FIGURE"/>
    <w:basedOn w:val="1"/>
    <w:link w:val="FIGUREChar"/>
    <w:qFormat/>
    <w:rsid w:val="00416210"/>
    <w:pPr>
      <w:spacing w:line="480" w:lineRule="auto"/>
      <w:jc w:val="right"/>
    </w:pPr>
    <w:rPr>
      <w:rFonts w:cs="Times New Roman"/>
      <w:b w:val="0"/>
    </w:rPr>
  </w:style>
  <w:style w:type="character" w:customStyle="1" w:styleId="1Char0">
    <w:name w:val="جدول1 Char"/>
    <w:basedOn w:val="DefaultParagraphFont"/>
    <w:link w:val="10"/>
    <w:rsid w:val="00416210"/>
    <w:rPr>
      <w:rFonts w:ascii="Times New Roman" w:eastAsia="Times New Roman" w:hAnsi="Times New Roman" w:cs="B Mitra"/>
      <w:bCs/>
      <w:color w:val="17365D" w:themeColor="text2" w:themeShade="BF"/>
      <w:sz w:val="18"/>
      <w:lang w:bidi="fa-IR"/>
    </w:rPr>
  </w:style>
  <w:style w:type="character" w:customStyle="1" w:styleId="TABLEChar">
    <w:name w:val="TABLE Char"/>
    <w:basedOn w:val="1Char0"/>
    <w:link w:val="TABLE"/>
    <w:rsid w:val="00416210"/>
    <w:rPr>
      <w:rFonts w:ascii="Times New Roman" w:eastAsia="Times New Roman" w:hAnsi="Times New Roman" w:cs="Times New Roman"/>
      <w:bCs/>
      <w:color w:val="17365D" w:themeColor="text2" w:themeShade="BF"/>
      <w:sz w:val="24"/>
      <w:lang w:bidi="fa-IR"/>
    </w:rPr>
  </w:style>
  <w:style w:type="paragraph" w:customStyle="1" w:styleId="FIGURE1">
    <w:name w:val="FIGURE1"/>
    <w:basedOn w:val="Normal"/>
    <w:link w:val="FIGURE1Char"/>
    <w:qFormat/>
    <w:rsid w:val="00416210"/>
    <w:pPr>
      <w:spacing w:after="200" w:line="480" w:lineRule="auto"/>
      <w:contextualSpacing w:val="0"/>
    </w:pPr>
    <w:rPr>
      <w:rFonts w:asciiTheme="majorBidi" w:eastAsiaTheme="minorEastAsia" w:hAnsiTheme="majorBidi" w:cstheme="minorBidi"/>
      <w:sz w:val="24"/>
    </w:rPr>
  </w:style>
  <w:style w:type="character" w:customStyle="1" w:styleId="1Char">
    <w:name w:val="شكل1 Char"/>
    <w:basedOn w:val="DefaultParagraphFont"/>
    <w:link w:val="1"/>
    <w:rsid w:val="00416210"/>
    <w:rPr>
      <w:rFonts w:ascii="Times New Roman" w:eastAsia="Times New Roman" w:hAnsi="Times New Roman" w:cs="B Nazanin"/>
      <w:b/>
      <w:bCs/>
      <w:color w:val="17365D" w:themeColor="text2" w:themeShade="BF"/>
      <w:sz w:val="16"/>
      <w:lang w:bidi="fa-IR"/>
    </w:rPr>
  </w:style>
  <w:style w:type="character" w:customStyle="1" w:styleId="FIGUREChar">
    <w:name w:val="FIGURE Char"/>
    <w:basedOn w:val="1Char"/>
    <w:link w:val="FIGURE"/>
    <w:rsid w:val="00416210"/>
    <w:rPr>
      <w:rFonts w:ascii="Times New Roman" w:eastAsia="Times New Roman" w:hAnsi="Times New Roman" w:cs="Times New Roman"/>
      <w:b w:val="0"/>
      <w:bCs/>
      <w:color w:val="17365D" w:themeColor="text2" w:themeShade="BF"/>
      <w:sz w:val="16"/>
      <w:lang w:bidi="fa-IR"/>
    </w:rPr>
  </w:style>
  <w:style w:type="character" w:customStyle="1" w:styleId="FIGURE1Char">
    <w:name w:val="FIGURE1 Char"/>
    <w:basedOn w:val="DefaultParagraphFont"/>
    <w:link w:val="FIGURE1"/>
    <w:rsid w:val="00416210"/>
    <w:rPr>
      <w:rFonts w:asciiTheme="majorBidi" w:eastAsiaTheme="minorEastAsia" w:hAnsiTheme="majorBidi"/>
      <w:sz w:val="24"/>
    </w:rPr>
  </w:style>
  <w:style w:type="character" w:customStyle="1" w:styleId="name">
    <w:name w:val="name"/>
    <w:basedOn w:val="DefaultParagraphFont"/>
    <w:rsid w:val="00416210"/>
  </w:style>
  <w:style w:type="character" w:customStyle="1" w:styleId="sup">
    <w:name w:val="sup"/>
    <w:basedOn w:val="DefaultParagraphFont"/>
    <w:rsid w:val="00416210"/>
  </w:style>
  <w:style w:type="character" w:customStyle="1" w:styleId="ff3">
    <w:name w:val="ff3"/>
    <w:basedOn w:val="DefaultParagraphFont"/>
    <w:rsid w:val="00416210"/>
  </w:style>
  <w:style w:type="paragraph" w:customStyle="1" w:styleId="MDPI41tablecaption">
    <w:name w:val="MDPI_4.1_table_caption"/>
    <w:basedOn w:val="Normal"/>
    <w:qFormat/>
    <w:rsid w:val="00416210"/>
    <w:pPr>
      <w:adjustRightInd w:val="0"/>
      <w:snapToGrid w:val="0"/>
      <w:spacing w:before="240" w:after="120" w:line="260" w:lineRule="atLeast"/>
      <w:ind w:left="425" w:right="425"/>
      <w:contextualSpacing w:val="0"/>
      <w:jc w:val="both"/>
    </w:pPr>
    <w:rPr>
      <w:rFonts w:ascii="Palatino Linotype" w:eastAsia="Times New Roman" w:hAnsi="Palatino Linotype" w:cs="Times New Roman"/>
      <w:color w:val="000000"/>
      <w:sz w:val="18"/>
      <w:lang w:eastAsia="de-DE" w:bidi="en-US"/>
    </w:rPr>
  </w:style>
  <w:style w:type="paragraph" w:customStyle="1" w:styleId="MDPI13authornames">
    <w:name w:val="MDPI_1.3_authornames"/>
    <w:basedOn w:val="Normal"/>
    <w:next w:val="MDPI14history"/>
    <w:qFormat/>
    <w:rsid w:val="00416210"/>
    <w:pPr>
      <w:adjustRightInd w:val="0"/>
      <w:snapToGrid w:val="0"/>
      <w:spacing w:after="120" w:line="260" w:lineRule="atLeast"/>
      <w:contextualSpacing w:val="0"/>
    </w:pPr>
    <w:rPr>
      <w:rFonts w:ascii="Palatino Linotype" w:eastAsia="Times New Roman" w:hAnsi="Palatino Linotype" w:cs="Times New Roman"/>
      <w:b/>
      <w:color w:val="000000"/>
      <w:sz w:val="20"/>
      <w:lang w:eastAsia="de-DE" w:bidi="en-US"/>
    </w:rPr>
  </w:style>
  <w:style w:type="paragraph" w:customStyle="1" w:styleId="MDPI14history">
    <w:name w:val="MDPI_1.4_history"/>
    <w:basedOn w:val="Normal"/>
    <w:next w:val="Normal"/>
    <w:qFormat/>
    <w:rsid w:val="00416210"/>
    <w:pPr>
      <w:adjustRightInd w:val="0"/>
      <w:snapToGrid w:val="0"/>
      <w:spacing w:before="120" w:line="200" w:lineRule="atLeast"/>
      <w:ind w:left="113"/>
      <w:contextualSpacing w:val="0"/>
    </w:pPr>
    <w:rPr>
      <w:rFonts w:ascii="Palatino Linotype" w:eastAsia="Times New Roman" w:hAnsi="Palatino Linotype" w:cs="Times New Roman"/>
      <w:color w:val="000000"/>
      <w:sz w:val="18"/>
      <w:szCs w:val="20"/>
      <w:lang w:eastAsia="de-DE" w:bidi="en-US"/>
    </w:rPr>
  </w:style>
  <w:style w:type="paragraph" w:customStyle="1" w:styleId="MDPI16affiliation">
    <w:name w:val="MDPI_1.6_affiliation"/>
    <w:basedOn w:val="Normal"/>
    <w:qFormat/>
    <w:rsid w:val="00416210"/>
    <w:pPr>
      <w:adjustRightInd w:val="0"/>
      <w:snapToGrid w:val="0"/>
      <w:spacing w:line="200" w:lineRule="atLeast"/>
      <w:ind w:left="311" w:hanging="198"/>
      <w:contextualSpacing w:val="0"/>
    </w:pPr>
    <w:rPr>
      <w:rFonts w:ascii="Palatino Linotype" w:eastAsia="Times New Roman" w:hAnsi="Palatino Linotype" w:cs="Times New Roman"/>
      <w:color w:val="000000"/>
      <w:sz w:val="18"/>
      <w:szCs w:val="18"/>
      <w:lang w:eastAsia="de-DE" w:bidi="en-US"/>
    </w:rPr>
  </w:style>
  <w:style w:type="paragraph" w:customStyle="1" w:styleId="EndNoteBibliographyTitle">
    <w:name w:val="EndNote Bibliography Title"/>
    <w:basedOn w:val="Normal"/>
    <w:link w:val="EndNoteBibliographyTitleChar"/>
    <w:rsid w:val="00416210"/>
    <w:pPr>
      <w:contextualSpacing w:val="0"/>
      <w:jc w:val="center"/>
    </w:pPr>
    <w:rPr>
      <w:rFonts w:ascii="Times New Roman" w:eastAsiaTheme="minorEastAsia" w:hAnsi="Times New Roman" w:cs="Times New Roman"/>
      <w:noProof/>
      <w:sz w:val="24"/>
    </w:rPr>
  </w:style>
  <w:style w:type="character" w:customStyle="1" w:styleId="EndNoteBibliographyTitleChar">
    <w:name w:val="EndNote Bibliography Title Char"/>
    <w:basedOn w:val="DefaultParagraphFont"/>
    <w:link w:val="EndNoteBibliographyTitle"/>
    <w:rsid w:val="00416210"/>
    <w:rPr>
      <w:rFonts w:ascii="Times New Roman" w:eastAsiaTheme="minorEastAsia" w:hAnsi="Times New Roman" w:cs="Times New Roman"/>
      <w:noProof/>
      <w:sz w:val="24"/>
    </w:rPr>
  </w:style>
  <w:style w:type="paragraph" w:customStyle="1" w:styleId="EndNoteBibliography">
    <w:name w:val="EndNote Bibliography"/>
    <w:basedOn w:val="Normal"/>
    <w:link w:val="EndNoteBibliographyChar"/>
    <w:rsid w:val="00416210"/>
    <w:pPr>
      <w:spacing w:after="200" w:line="240" w:lineRule="auto"/>
      <w:contextualSpacing w:val="0"/>
    </w:pPr>
    <w:rPr>
      <w:rFonts w:ascii="Times New Roman" w:eastAsiaTheme="minorEastAsia" w:hAnsi="Times New Roman" w:cs="Times New Roman"/>
      <w:noProof/>
      <w:sz w:val="24"/>
    </w:rPr>
  </w:style>
  <w:style w:type="character" w:customStyle="1" w:styleId="EndNoteBibliographyChar">
    <w:name w:val="EndNote Bibliography Char"/>
    <w:basedOn w:val="DefaultParagraphFont"/>
    <w:link w:val="EndNoteBibliography"/>
    <w:rsid w:val="00416210"/>
    <w:rPr>
      <w:rFonts w:ascii="Times New Roman" w:eastAsiaTheme="minorEastAsia" w:hAnsi="Times New Roman" w:cs="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ASTOECKER</dc:creator>
  <cp:lastModifiedBy>ASTOECKER</cp:lastModifiedBy>
  <cp:revision>3</cp:revision>
  <dcterms:created xsi:type="dcterms:W3CDTF">2019-04-20T01:41:00Z</dcterms:created>
  <dcterms:modified xsi:type="dcterms:W3CDTF">2019-04-20T01:42:00Z</dcterms:modified>
</cp:coreProperties>
</file>