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19" w:rsidRDefault="00513C7A" w:rsidP="006A6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943600" cy="5033219"/>
            <wp:effectExtent l="0" t="0" r="0" b="0"/>
            <wp:docPr id="1" name="Picture 1" descr="E:\Pragati Mastud\TgTPx1.2 Dual targeting paper_Mastud &amp; Patankar\PeerJ\PeerJ Revision\TgTPx1_2 constructs with marker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agati Mastud\TgTPx1.2 Dual targeting paper_Mastud &amp; Patankar\PeerJ\PeerJ Revision\TgTPx1_2 constructs with markers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3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19" w:rsidRDefault="006A6519" w:rsidP="006A6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D9">
        <w:rPr>
          <w:rFonts w:ascii="Times New Roman" w:hAnsi="Times New Roman" w:cs="Times New Roman"/>
          <w:b/>
          <w:sz w:val="24"/>
          <w:szCs w:val="24"/>
          <w:u w:val="single"/>
        </w:rPr>
        <w:t>Supplementary figure S1</w:t>
      </w:r>
      <w:r w:rsidRPr="00A379D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875BF">
        <w:rPr>
          <w:rFonts w:ascii="Times New Roman" w:hAnsi="Times New Roman" w:cs="Times New Roman"/>
          <w:sz w:val="24"/>
          <w:szCs w:val="24"/>
        </w:rPr>
        <w:t xml:space="preserve"> A dot plot of the Pearson’s correlation coefficients (PCC) for co</w:t>
      </w:r>
      <w:r w:rsidR="00F41C7C">
        <w:rPr>
          <w:rFonts w:ascii="Times New Roman" w:hAnsi="Times New Roman" w:cs="Times New Roman"/>
          <w:sz w:val="24"/>
          <w:szCs w:val="24"/>
        </w:rPr>
        <w:noBreakHyphen/>
      </w:r>
      <w:r w:rsidRPr="000875BF">
        <w:rPr>
          <w:rFonts w:ascii="Times New Roman" w:hAnsi="Times New Roman" w:cs="Times New Roman"/>
          <w:sz w:val="24"/>
          <w:szCs w:val="24"/>
        </w:rPr>
        <w:t xml:space="preserve">localization between the proteins expressed by the individual constructs </w:t>
      </w:r>
      <w:r w:rsidR="00481014">
        <w:rPr>
          <w:rFonts w:ascii="Times New Roman" w:hAnsi="Times New Roman" w:cs="Times New Roman"/>
          <w:sz w:val="24"/>
          <w:szCs w:val="24"/>
        </w:rPr>
        <w:t xml:space="preserve">and </w:t>
      </w:r>
      <w:r w:rsidRPr="000875BF">
        <w:rPr>
          <w:rFonts w:ascii="Times New Roman" w:hAnsi="Times New Roman" w:cs="Times New Roman"/>
          <w:sz w:val="24"/>
          <w:szCs w:val="24"/>
        </w:rPr>
        <w:t>the appropriate markers used in this study. Here, ACP is used as an apicoplast marker protein while SP</w:t>
      </w:r>
      <w:r w:rsidRPr="000875BF">
        <w:rPr>
          <w:rFonts w:ascii="Times New Roman" w:hAnsi="Times New Roman" w:cs="Times New Roman"/>
          <w:sz w:val="24"/>
          <w:szCs w:val="24"/>
        </w:rPr>
        <w:noBreakHyphen/>
        <w:t>TP</w:t>
      </w:r>
      <w:r w:rsidRPr="000875BF">
        <w:rPr>
          <w:rFonts w:ascii="Times New Roman" w:hAnsi="Times New Roman" w:cs="Times New Roman"/>
          <w:sz w:val="24"/>
          <w:szCs w:val="24"/>
        </w:rPr>
        <w:noBreakHyphen/>
        <w:t>SOD2-GFP a</w:t>
      </w:r>
      <w:r w:rsidR="00F41C7C">
        <w:rPr>
          <w:rFonts w:ascii="Times New Roman" w:hAnsi="Times New Roman" w:cs="Times New Roman"/>
          <w:sz w:val="24"/>
          <w:szCs w:val="24"/>
        </w:rPr>
        <w:t xml:space="preserve">nd </w:t>
      </w:r>
      <w:proofErr w:type="spellStart"/>
      <w:r w:rsidR="00F41C7C">
        <w:rPr>
          <w:rFonts w:ascii="Times New Roman" w:hAnsi="Times New Roman" w:cs="Times New Roman"/>
          <w:sz w:val="24"/>
          <w:szCs w:val="24"/>
        </w:rPr>
        <w:t>MitoT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0875BF">
        <w:rPr>
          <w:rFonts w:ascii="Times New Roman" w:hAnsi="Times New Roman" w:cs="Times New Roman"/>
          <w:sz w:val="24"/>
          <w:szCs w:val="24"/>
        </w:rPr>
        <w:t xml:space="preserve">ed are used as mitochondrial markers (Mito).   </w:t>
      </w:r>
    </w:p>
    <w:p w:rsidR="00AF7620" w:rsidRDefault="0025255C"/>
    <w:sectPr w:rsidR="00AF7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A5"/>
    <w:rsid w:val="000F0477"/>
    <w:rsid w:val="00434A9E"/>
    <w:rsid w:val="00481014"/>
    <w:rsid w:val="00513C7A"/>
    <w:rsid w:val="00605F7B"/>
    <w:rsid w:val="006A6519"/>
    <w:rsid w:val="009A7EA5"/>
    <w:rsid w:val="00A379D9"/>
    <w:rsid w:val="00A53825"/>
    <w:rsid w:val="00BF219A"/>
    <w:rsid w:val="00F4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1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7A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1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7A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pragati</dc:creator>
  <cp:lastModifiedBy>Pragati</cp:lastModifiedBy>
  <cp:revision>4</cp:revision>
  <dcterms:created xsi:type="dcterms:W3CDTF">2019-05-02T12:46:00Z</dcterms:created>
  <dcterms:modified xsi:type="dcterms:W3CDTF">2019-05-10T12:28:00Z</dcterms:modified>
</cp:coreProperties>
</file>