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70" w:rsidRPr="0044398E" w:rsidRDefault="00EE2F70" w:rsidP="00EE2F70">
      <w:pPr>
        <w:spacing w:after="0" w:line="276" w:lineRule="auto"/>
        <w:rPr>
          <w:rFonts w:ascii="Times" w:hAnsi="Times"/>
          <w:b/>
          <w:sz w:val="24"/>
        </w:rPr>
      </w:pPr>
      <w:r w:rsidRPr="0044398E">
        <w:rPr>
          <w:rFonts w:ascii="Times" w:hAnsi="Times"/>
          <w:b/>
          <w:sz w:val="24"/>
        </w:rPr>
        <w:t xml:space="preserve">Table </w:t>
      </w:r>
      <w:r>
        <w:rPr>
          <w:rFonts w:ascii="Times" w:hAnsi="Times"/>
          <w:b/>
          <w:sz w:val="24"/>
        </w:rPr>
        <w:t>S</w:t>
      </w:r>
      <w:r w:rsidRPr="0044398E">
        <w:rPr>
          <w:rFonts w:ascii="Times" w:hAnsi="Times"/>
          <w:b/>
          <w:sz w:val="24"/>
        </w:rPr>
        <w:t>1</w:t>
      </w:r>
      <w:r>
        <w:rPr>
          <w:rFonts w:ascii="Times" w:hAnsi="Times"/>
          <w:b/>
          <w:sz w:val="24"/>
        </w:rPr>
        <w:t>:</w:t>
      </w:r>
    </w:p>
    <w:p w:rsidR="00EE2F70" w:rsidRPr="00B42CF1" w:rsidRDefault="00EE2F70" w:rsidP="00EE2F70">
      <w:pPr>
        <w:spacing w:after="0" w:line="276" w:lineRule="auto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>Species of conservation concern in the Cape St Francis dune flora from the south-eastern Cape Floristic Region</w:t>
      </w:r>
      <w:r w:rsidR="009E3544">
        <w:rPr>
          <w:rFonts w:ascii="Times" w:hAnsi="Times"/>
          <w:b/>
          <w:sz w:val="24"/>
        </w:rPr>
        <w:t>. Conservation status and threats as per the Red List of South African Plants</w:t>
      </w:r>
      <w:r w:rsidR="0014242C">
        <w:rPr>
          <w:rFonts w:ascii="Times" w:hAnsi="Times"/>
          <w:b/>
          <w:sz w:val="24"/>
        </w:rPr>
        <w:t xml:space="preserve"> Online</w:t>
      </w:r>
      <w:r w:rsidR="0080615B">
        <w:rPr>
          <w:rFonts w:ascii="Times" w:hAnsi="Times"/>
          <w:b/>
          <w:sz w:val="24"/>
        </w:rPr>
        <w:t xml:space="preserve"> v. 2017.1</w:t>
      </w:r>
      <w:r w:rsidR="009E3544">
        <w:rPr>
          <w:rFonts w:ascii="Times" w:hAnsi="Times"/>
          <w:b/>
          <w:sz w:val="24"/>
        </w:rPr>
        <w:t xml:space="preserve"> </w:t>
      </w:r>
      <w:r w:rsidR="0020771E">
        <w:rPr>
          <w:rFonts w:ascii="Times" w:hAnsi="Times"/>
          <w:b/>
          <w:sz w:val="24"/>
        </w:rPr>
        <w:t>(</w:t>
      </w:r>
      <w:r w:rsidR="0014242C">
        <w:rPr>
          <w:rFonts w:ascii="Times" w:hAnsi="Times"/>
          <w:b/>
          <w:sz w:val="24"/>
        </w:rPr>
        <w:t>http://</w:t>
      </w:r>
      <w:bookmarkStart w:id="0" w:name="_GoBack"/>
      <w:bookmarkEnd w:id="0"/>
      <w:r w:rsidR="0080615B">
        <w:rPr>
          <w:rFonts w:ascii="Times" w:hAnsi="Times"/>
          <w:b/>
          <w:sz w:val="24"/>
        </w:rPr>
        <w:t>redlist.sanbi.org</w:t>
      </w:r>
      <w:r w:rsidR="0020771E">
        <w:rPr>
          <w:rFonts w:ascii="Times" w:hAnsi="Times"/>
          <w:b/>
          <w:sz w:val="24"/>
        </w:rPr>
        <w:t>).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1705"/>
        <w:gridCol w:w="4017"/>
        <w:gridCol w:w="2077"/>
        <w:gridCol w:w="5096"/>
      </w:tblGrid>
      <w:tr w:rsidR="00EE2F70" w:rsidRPr="00520A46" w:rsidTr="00A84822">
        <w:trPr>
          <w:tblHeader/>
        </w:trPr>
        <w:tc>
          <w:tcPr>
            <w:tcW w:w="1705" w:type="dxa"/>
          </w:tcPr>
          <w:p w:rsidR="00EE2F70" w:rsidRPr="00C840E7" w:rsidRDefault="00EE2F70" w:rsidP="00A02C95">
            <w:pPr>
              <w:spacing w:line="276" w:lineRule="auto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C840E7">
              <w:rPr>
                <w:rFonts w:ascii="Times" w:hAnsi="Times"/>
                <w:b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4017" w:type="dxa"/>
          </w:tcPr>
          <w:p w:rsidR="00EE2F70" w:rsidRPr="00C840E7" w:rsidRDefault="00EE2F70" w:rsidP="00A02C95">
            <w:pPr>
              <w:spacing w:line="276" w:lineRule="auto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C840E7">
              <w:rPr>
                <w:rFonts w:ascii="Times" w:hAnsi="Times"/>
                <w:b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2077" w:type="dxa"/>
          </w:tcPr>
          <w:p w:rsidR="00EE2F70" w:rsidRPr="00C840E7" w:rsidRDefault="00EE2F70" w:rsidP="00A02C95">
            <w:pPr>
              <w:spacing w:line="276" w:lineRule="auto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C840E7">
              <w:rPr>
                <w:rFonts w:ascii="Times" w:hAnsi="Times"/>
                <w:b/>
                <w:sz w:val="20"/>
                <w:szCs w:val="20"/>
                <w:lang w:val="en-US"/>
              </w:rPr>
              <w:t>Conservation status</w:t>
            </w:r>
          </w:p>
        </w:tc>
        <w:tc>
          <w:tcPr>
            <w:tcW w:w="5096" w:type="dxa"/>
          </w:tcPr>
          <w:p w:rsidR="00EE2F70" w:rsidRPr="00C840E7" w:rsidRDefault="00EE2F70" w:rsidP="00A02C95">
            <w:pPr>
              <w:spacing w:line="276" w:lineRule="auto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 w:rsidRPr="00C840E7">
              <w:rPr>
                <w:rFonts w:ascii="Times" w:hAnsi="Times"/>
                <w:b/>
                <w:sz w:val="20"/>
                <w:szCs w:val="20"/>
                <w:lang w:val="en-US"/>
              </w:rPr>
              <w:t>Threats</w:t>
            </w:r>
          </w:p>
        </w:tc>
      </w:tr>
      <w:tr w:rsidR="00EE2F70" w:rsidRPr="00520A46" w:rsidTr="00865438">
        <w:tc>
          <w:tcPr>
            <w:tcW w:w="12895" w:type="dxa"/>
            <w:gridSpan w:val="4"/>
          </w:tcPr>
          <w:p w:rsidR="00EE2F70" w:rsidRPr="00C840E7" w:rsidRDefault="00EE2F70" w:rsidP="00A02C95">
            <w:pPr>
              <w:spacing w:line="276" w:lineRule="auto"/>
              <w:rPr>
                <w:rFonts w:ascii="Times" w:hAnsi="Times"/>
                <w:sz w:val="20"/>
                <w:szCs w:val="20"/>
                <w:u w:val="single"/>
                <w:lang w:val="en-US"/>
              </w:rPr>
            </w:pPr>
            <w:r w:rsidRPr="00C840E7">
              <w:rPr>
                <w:rFonts w:ascii="Times" w:hAnsi="Times"/>
                <w:sz w:val="20"/>
                <w:szCs w:val="20"/>
                <w:u w:val="single"/>
                <w:lang w:val="en-US"/>
              </w:rPr>
              <w:t>Threatened species:</w:t>
            </w:r>
          </w:p>
        </w:tc>
      </w:tr>
      <w:tr w:rsidR="00EE2F70" w:rsidRPr="00520A46" w:rsidTr="00865438">
        <w:tc>
          <w:tcPr>
            <w:tcW w:w="1705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Amaryllidaceae</w:t>
            </w:r>
            <w:proofErr w:type="spellEnd"/>
          </w:p>
        </w:tc>
        <w:tc>
          <w:tcPr>
            <w:tcW w:w="4017" w:type="dxa"/>
          </w:tcPr>
          <w:p w:rsidR="00EE2F70" w:rsidRPr="005449AC" w:rsidRDefault="00EE2F70" w:rsidP="00EE2F7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Brunsvigia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litoralis</w:t>
            </w:r>
            <w:proofErr w:type="spellEnd"/>
          </w:p>
        </w:tc>
        <w:tc>
          <w:tcPr>
            <w:tcW w:w="2077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Endangered</w:t>
            </w:r>
          </w:p>
        </w:tc>
        <w:tc>
          <w:tcPr>
            <w:tcW w:w="5096" w:type="dxa"/>
          </w:tcPr>
          <w:p w:rsidR="00EE2F70" w:rsidRPr="00520A46" w:rsidRDefault="00865438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EE2F70" w:rsidRPr="00520A46" w:rsidTr="00865438">
        <w:tc>
          <w:tcPr>
            <w:tcW w:w="1705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4017" w:type="dxa"/>
          </w:tcPr>
          <w:p w:rsidR="00EE2F70" w:rsidRPr="005449AC" w:rsidRDefault="00EE2F70" w:rsidP="00EE2F7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Othonna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rufibarbis</w:t>
            </w:r>
            <w:proofErr w:type="spellEnd"/>
          </w:p>
        </w:tc>
        <w:tc>
          <w:tcPr>
            <w:tcW w:w="2077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EE2F70" w:rsidRPr="00520A46" w:rsidRDefault="00A83659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Coastal development, alien plant invasion, </w:t>
            </w:r>
            <w:r w:rsidR="00ED29F3">
              <w:rPr>
                <w:rFonts w:ascii="Times" w:hAnsi="Times"/>
                <w:sz w:val="20"/>
                <w:szCs w:val="20"/>
                <w:lang w:val="en-US"/>
              </w:rPr>
              <w:t>agriculture</w:t>
            </w:r>
          </w:p>
        </w:tc>
      </w:tr>
      <w:tr w:rsidR="00EE2F70" w:rsidRPr="00520A46" w:rsidTr="00865438">
        <w:tc>
          <w:tcPr>
            <w:tcW w:w="1705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4017" w:type="dxa"/>
          </w:tcPr>
          <w:p w:rsidR="00EE2F70" w:rsidRPr="005449AC" w:rsidRDefault="00EE2F70" w:rsidP="00EE2F7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Syncarpha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sordescens</w:t>
            </w:r>
            <w:proofErr w:type="spellEnd"/>
          </w:p>
        </w:tc>
        <w:tc>
          <w:tcPr>
            <w:tcW w:w="2077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EE2F70" w:rsidRPr="00520A46" w:rsidRDefault="00A83659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EE2F70" w:rsidRPr="00520A46" w:rsidTr="00865438">
        <w:tc>
          <w:tcPr>
            <w:tcW w:w="1705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Brassicaceae</w:t>
            </w:r>
          </w:p>
        </w:tc>
        <w:tc>
          <w:tcPr>
            <w:tcW w:w="4017" w:type="dxa"/>
          </w:tcPr>
          <w:p w:rsidR="00EE2F70" w:rsidRPr="005449AC" w:rsidRDefault="00EE2F70" w:rsidP="00EE2F7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Heliophila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linearis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>var.</w:t>
            </w: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reticulata</w:t>
            </w:r>
          </w:p>
        </w:tc>
        <w:tc>
          <w:tcPr>
            <w:tcW w:w="2077" w:type="dxa"/>
          </w:tcPr>
          <w:p w:rsidR="00EE2F70" w:rsidRPr="00520A46" w:rsidRDefault="00EE2F70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EE2F70" w:rsidRPr="00520A46" w:rsidRDefault="00A83659" w:rsidP="00EE2F7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865438" w:rsidRPr="00520A46" w:rsidTr="00865438">
        <w:tc>
          <w:tcPr>
            <w:tcW w:w="1705" w:type="dxa"/>
          </w:tcPr>
          <w:p w:rsidR="00865438" w:rsidRPr="00520A46" w:rsidRDefault="00865438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Dioscoreaceae</w:t>
            </w:r>
            <w:proofErr w:type="spellEnd"/>
          </w:p>
        </w:tc>
        <w:tc>
          <w:tcPr>
            <w:tcW w:w="4017" w:type="dxa"/>
          </w:tcPr>
          <w:p w:rsidR="00865438" w:rsidRPr="005449AC" w:rsidRDefault="00865438" w:rsidP="00865438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Dioscorea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sylvatica</w:t>
            </w:r>
          </w:p>
        </w:tc>
        <w:tc>
          <w:tcPr>
            <w:tcW w:w="2077" w:type="dxa"/>
          </w:tcPr>
          <w:p w:rsidR="00865438" w:rsidRPr="00520A46" w:rsidRDefault="00865438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865438" w:rsidRPr="00520A46" w:rsidRDefault="00A83659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Overharvesting (medicinal)</w:t>
            </w:r>
          </w:p>
        </w:tc>
      </w:tr>
      <w:tr w:rsidR="00865438" w:rsidRPr="00520A46" w:rsidTr="00865438">
        <w:tc>
          <w:tcPr>
            <w:tcW w:w="1705" w:type="dxa"/>
          </w:tcPr>
          <w:p w:rsidR="00865438" w:rsidRPr="00520A46" w:rsidRDefault="00865438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Ericaceae</w:t>
            </w:r>
          </w:p>
        </w:tc>
        <w:tc>
          <w:tcPr>
            <w:tcW w:w="4017" w:type="dxa"/>
          </w:tcPr>
          <w:p w:rsidR="00865438" w:rsidRPr="005449AC" w:rsidRDefault="00865438" w:rsidP="00865438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Erica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chloroloma</w:t>
            </w:r>
            <w:proofErr w:type="spellEnd"/>
          </w:p>
        </w:tc>
        <w:tc>
          <w:tcPr>
            <w:tcW w:w="2077" w:type="dxa"/>
          </w:tcPr>
          <w:p w:rsidR="00865438" w:rsidRPr="00520A46" w:rsidRDefault="00865438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865438" w:rsidRPr="00520A46" w:rsidRDefault="00A83659" w:rsidP="00865438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683371" w:rsidRPr="00520A46" w:rsidTr="00865438">
        <w:tc>
          <w:tcPr>
            <w:tcW w:w="1705" w:type="dxa"/>
          </w:tcPr>
          <w:p w:rsidR="00683371" w:rsidRPr="00520A46" w:rsidRDefault="00683371" w:rsidP="0068337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Ericaceae</w:t>
            </w:r>
          </w:p>
        </w:tc>
        <w:tc>
          <w:tcPr>
            <w:tcW w:w="4017" w:type="dxa"/>
          </w:tcPr>
          <w:p w:rsidR="00683371" w:rsidRPr="005449AC" w:rsidRDefault="00683371" w:rsidP="0068337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Erica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glumiflora</w:t>
            </w:r>
            <w:proofErr w:type="spellEnd"/>
          </w:p>
        </w:tc>
        <w:tc>
          <w:tcPr>
            <w:tcW w:w="2077" w:type="dxa"/>
          </w:tcPr>
          <w:p w:rsidR="00683371" w:rsidRPr="00520A46" w:rsidRDefault="00683371" w:rsidP="0068337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683371" w:rsidRPr="00520A46" w:rsidRDefault="00683371" w:rsidP="0068337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ED29F3" w:rsidRPr="00520A46" w:rsidTr="00865438">
        <w:tc>
          <w:tcPr>
            <w:tcW w:w="1705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Fabaceae</w:t>
            </w:r>
          </w:p>
        </w:tc>
        <w:tc>
          <w:tcPr>
            <w:tcW w:w="4017" w:type="dxa"/>
          </w:tcPr>
          <w:p w:rsidR="00ED29F3" w:rsidRPr="005449AC" w:rsidRDefault="00ED29F3" w:rsidP="00ED29F3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Aspalathus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recurvispina</w:t>
            </w:r>
            <w:proofErr w:type="spellEnd"/>
          </w:p>
        </w:tc>
        <w:tc>
          <w:tcPr>
            <w:tcW w:w="2077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Critically Endangered</w:t>
            </w:r>
          </w:p>
        </w:tc>
        <w:tc>
          <w:tcPr>
            <w:tcW w:w="5096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ED29F3" w:rsidRPr="00520A46" w:rsidTr="00865438">
        <w:tc>
          <w:tcPr>
            <w:tcW w:w="1705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Geraniaceae</w:t>
            </w:r>
            <w:proofErr w:type="spellEnd"/>
          </w:p>
        </w:tc>
        <w:tc>
          <w:tcPr>
            <w:tcW w:w="4017" w:type="dxa"/>
          </w:tcPr>
          <w:p w:rsidR="00ED29F3" w:rsidRPr="005449AC" w:rsidRDefault="00ED29F3" w:rsidP="00ED29F3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Pelargonium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suburbanum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>subsp.</w:t>
            </w: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suburbanum</w:t>
            </w:r>
            <w:proofErr w:type="spellEnd"/>
          </w:p>
        </w:tc>
        <w:tc>
          <w:tcPr>
            <w:tcW w:w="2077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invasion, agriculture</w:t>
            </w:r>
          </w:p>
        </w:tc>
      </w:tr>
      <w:tr w:rsidR="00ED29F3" w:rsidRPr="00520A46" w:rsidTr="00865438">
        <w:tc>
          <w:tcPr>
            <w:tcW w:w="1705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Iridaceae</w:t>
            </w:r>
          </w:p>
        </w:tc>
        <w:tc>
          <w:tcPr>
            <w:tcW w:w="4017" w:type="dxa"/>
          </w:tcPr>
          <w:p w:rsidR="00ED29F3" w:rsidRPr="005449AC" w:rsidRDefault="00ED29F3" w:rsidP="00ED29F3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Gladiolus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huttonii</w:t>
            </w:r>
            <w:proofErr w:type="spellEnd"/>
          </w:p>
        </w:tc>
        <w:tc>
          <w:tcPr>
            <w:tcW w:w="2077" w:type="dxa"/>
          </w:tcPr>
          <w:p w:rsidR="00ED29F3" w:rsidRPr="00520A46" w:rsidRDefault="00ED29F3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ED29F3" w:rsidRPr="00520A46" w:rsidRDefault="007D10E1" w:rsidP="00ED29F3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invasion, agriculture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Myrsinaceae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Rapanea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gilliana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Endangered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Orchidaceae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Satyrium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hallackii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>subsp.</w:t>
            </w: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hallackii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Endangered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Orchidaceae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Satyrium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princeps</w:t>
            </w:r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Orobanchaceae</w:t>
            </w:r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Hyobanche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robusta</w:t>
            </w:r>
            <w:proofErr w:type="spellEnd"/>
          </w:p>
        </w:tc>
        <w:tc>
          <w:tcPr>
            <w:tcW w:w="2077" w:type="dxa"/>
          </w:tcPr>
          <w:p w:rsidR="00511A10" w:rsidRPr="00520A46" w:rsidRDefault="00267C61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Endangered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Poaceae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Capeochloa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cincta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5449AC">
              <w:rPr>
                <w:rFonts w:ascii="Times" w:hAnsi="Times"/>
                <w:sz w:val="20"/>
                <w:szCs w:val="20"/>
                <w:lang w:val="en-US"/>
              </w:rPr>
              <w:t>subsp.</w:t>
            </w: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sericea</w:t>
            </w:r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Rutaceae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Agathosma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stenopetala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Vulnerable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Coastal development, alien plant invasion</w:t>
            </w:r>
          </w:p>
        </w:tc>
      </w:tr>
      <w:tr w:rsidR="00511A10" w:rsidRPr="00520A46" w:rsidTr="00865438">
        <w:tc>
          <w:tcPr>
            <w:tcW w:w="12895" w:type="dxa"/>
            <w:gridSpan w:val="4"/>
          </w:tcPr>
          <w:p w:rsidR="00511A10" w:rsidRPr="00C840E7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u w:val="single"/>
                <w:lang w:val="en-US"/>
              </w:rPr>
            </w:pPr>
            <w:r w:rsidRPr="00C840E7">
              <w:rPr>
                <w:rFonts w:ascii="Times" w:hAnsi="Times"/>
                <w:sz w:val="20"/>
                <w:szCs w:val="20"/>
                <w:u w:val="single"/>
                <w:lang w:val="en-US"/>
              </w:rPr>
              <w:t>Other species of conservation concern:</w:t>
            </w: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Aizoaceae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Delosperma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saxicola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Rare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Amaryllidaceae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Boophone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disticha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Declining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Amaryllidaceae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Eucomis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autumnalis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Declining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Apiaceae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Centella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i/>
                <w:sz w:val="20"/>
                <w:szCs w:val="20"/>
                <w:lang w:val="en-US"/>
              </w:rPr>
              <w:t>tridentata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>var.</w:t>
            </w: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hermanniifolia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Rare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Arctotis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elongata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Asteraceae</w:t>
            </w:r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Seriphium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sp. 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nov.</w:t>
            </w:r>
            <w:proofErr w:type="spellEnd"/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dunensis</w:t>
            </w:r>
            <w:proofErr w:type="spellEnd"/>
            <w:r w:rsidRPr="00AD33C0">
              <w:rPr>
                <w:rFonts w:ascii="Times" w:hAnsi="Times"/>
                <w:sz w:val="20"/>
                <w:szCs w:val="20"/>
                <w:lang w:val="en-US"/>
              </w:rPr>
              <w:t>”</w:t>
            </w:r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Cyperaceae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Schoenus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sp. 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nov.</w:t>
            </w:r>
            <w:proofErr w:type="spellEnd"/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cuspidata</w:t>
            </w:r>
            <w:proofErr w:type="spellEnd"/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 dunes”</w:t>
            </w:r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Cytinaceae</w:t>
            </w:r>
            <w:proofErr w:type="spellEnd"/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Cytinus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sp. 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nov.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Fabaceae</w:t>
            </w:r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Indigofera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tomentosa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Near Threatened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511A10" w:rsidRPr="00520A46" w:rsidTr="00865438">
        <w:tc>
          <w:tcPr>
            <w:tcW w:w="1705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Fabaceae</w:t>
            </w:r>
          </w:p>
        </w:tc>
        <w:tc>
          <w:tcPr>
            <w:tcW w:w="4017" w:type="dxa"/>
          </w:tcPr>
          <w:p w:rsidR="00511A10" w:rsidRPr="005449AC" w:rsidRDefault="00511A10" w:rsidP="00511A10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Psoralea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repens</w:t>
            </w:r>
            <w:proofErr w:type="spellEnd"/>
          </w:p>
        </w:tc>
        <w:tc>
          <w:tcPr>
            <w:tcW w:w="2077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Near Threatened</w:t>
            </w:r>
          </w:p>
        </w:tc>
        <w:tc>
          <w:tcPr>
            <w:tcW w:w="5096" w:type="dxa"/>
          </w:tcPr>
          <w:p w:rsidR="00511A10" w:rsidRPr="00520A46" w:rsidRDefault="00511A10" w:rsidP="00511A10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267C61" w:rsidRPr="00520A46" w:rsidTr="00865438">
        <w:tc>
          <w:tcPr>
            <w:tcW w:w="1705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Iridaceae</w:t>
            </w:r>
          </w:p>
        </w:tc>
        <w:tc>
          <w:tcPr>
            <w:tcW w:w="4017" w:type="dxa"/>
          </w:tcPr>
          <w:p w:rsidR="00267C61" w:rsidRPr="005449AC" w:rsidRDefault="00267C61" w:rsidP="00267C6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Moraea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australis</w:t>
            </w:r>
            <w:proofErr w:type="spellEnd"/>
          </w:p>
        </w:tc>
        <w:tc>
          <w:tcPr>
            <w:tcW w:w="2077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Near Threatened</w:t>
            </w:r>
          </w:p>
        </w:tc>
        <w:tc>
          <w:tcPr>
            <w:tcW w:w="5096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267C61" w:rsidRPr="00520A46" w:rsidTr="00865438">
        <w:tc>
          <w:tcPr>
            <w:tcW w:w="1705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lastRenderedPageBreak/>
              <w:t>Myrsinaceae</w:t>
            </w:r>
            <w:proofErr w:type="spellEnd"/>
          </w:p>
        </w:tc>
        <w:tc>
          <w:tcPr>
            <w:tcW w:w="4017" w:type="dxa"/>
          </w:tcPr>
          <w:p w:rsidR="00267C61" w:rsidRPr="005449AC" w:rsidRDefault="00267C61" w:rsidP="00267C6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Rapanea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melanophloeos</w:t>
            </w:r>
            <w:proofErr w:type="spellEnd"/>
          </w:p>
        </w:tc>
        <w:tc>
          <w:tcPr>
            <w:tcW w:w="2077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Declining</w:t>
            </w:r>
          </w:p>
        </w:tc>
        <w:tc>
          <w:tcPr>
            <w:tcW w:w="5096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267C61" w:rsidRPr="00520A46" w:rsidTr="00865438">
        <w:tc>
          <w:tcPr>
            <w:tcW w:w="1705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Orchidaceae</w:t>
            </w:r>
            <w:proofErr w:type="spellEnd"/>
          </w:p>
        </w:tc>
        <w:tc>
          <w:tcPr>
            <w:tcW w:w="4017" w:type="dxa"/>
          </w:tcPr>
          <w:p w:rsidR="00267C61" w:rsidRPr="005449AC" w:rsidRDefault="00267C61" w:rsidP="00267C6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Eulophia</w:t>
            </w:r>
            <w:proofErr w:type="spellEnd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speciosa</w:t>
            </w:r>
            <w:proofErr w:type="spellEnd"/>
          </w:p>
        </w:tc>
        <w:tc>
          <w:tcPr>
            <w:tcW w:w="2077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 w:rsidRPr="00520A46">
              <w:rPr>
                <w:rFonts w:ascii="Times" w:hAnsi="Times"/>
                <w:sz w:val="20"/>
                <w:szCs w:val="20"/>
                <w:lang w:val="en-US"/>
              </w:rPr>
              <w:t>Declining</w:t>
            </w:r>
          </w:p>
        </w:tc>
        <w:tc>
          <w:tcPr>
            <w:tcW w:w="5096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267C61" w:rsidRPr="00520A46" w:rsidTr="00865438">
        <w:tc>
          <w:tcPr>
            <w:tcW w:w="1705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szCs w:val="20"/>
                <w:lang w:val="en-US"/>
              </w:rPr>
              <w:t>Plumbaginaceae</w:t>
            </w:r>
            <w:proofErr w:type="spellEnd"/>
          </w:p>
        </w:tc>
        <w:tc>
          <w:tcPr>
            <w:tcW w:w="4017" w:type="dxa"/>
          </w:tcPr>
          <w:p w:rsidR="00267C61" w:rsidRPr="005449AC" w:rsidRDefault="00267C61" w:rsidP="00267C6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Limonium </w:t>
            </w:r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sp. </w:t>
            </w:r>
            <w:proofErr w:type="spellStart"/>
            <w:r w:rsidRPr="00AD33C0">
              <w:rPr>
                <w:rFonts w:ascii="Times" w:hAnsi="Times"/>
                <w:sz w:val="20"/>
                <w:szCs w:val="20"/>
                <w:lang w:val="en-US"/>
              </w:rPr>
              <w:t>nov.</w:t>
            </w:r>
            <w:proofErr w:type="spellEnd"/>
            <w:r w:rsidRPr="00AD33C0">
              <w:rPr>
                <w:rFonts w:ascii="Times" w:hAnsi="Times"/>
                <w:sz w:val="20"/>
                <w:szCs w:val="20"/>
                <w:lang w:val="en-US"/>
              </w:rPr>
              <w:t xml:space="preserve"> “St Francis”</w:t>
            </w:r>
          </w:p>
        </w:tc>
        <w:tc>
          <w:tcPr>
            <w:tcW w:w="2077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267C61" w:rsidRPr="00520A46" w:rsidTr="00865438">
        <w:tc>
          <w:tcPr>
            <w:tcW w:w="1705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Scrophulariaceae</w:t>
            </w:r>
          </w:p>
        </w:tc>
        <w:tc>
          <w:tcPr>
            <w:tcW w:w="4017" w:type="dxa"/>
          </w:tcPr>
          <w:p w:rsidR="00267C61" w:rsidRPr="005449AC" w:rsidRDefault="00267C61" w:rsidP="00267C61">
            <w:pPr>
              <w:spacing w:line="276" w:lineRule="auto"/>
              <w:rPr>
                <w:rFonts w:ascii="Times" w:hAnsi="Times"/>
                <w:i/>
                <w:sz w:val="20"/>
                <w:szCs w:val="20"/>
                <w:lang w:val="en-US"/>
              </w:rPr>
            </w:pPr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 xml:space="preserve">Nemesia </w:t>
            </w:r>
            <w:proofErr w:type="spellStart"/>
            <w:r w:rsidRPr="005449AC">
              <w:rPr>
                <w:rFonts w:ascii="Times" w:hAnsi="Times"/>
                <w:i/>
                <w:sz w:val="20"/>
                <w:szCs w:val="20"/>
                <w:lang w:val="en-US"/>
              </w:rPr>
              <w:t>fourcadei</w:t>
            </w:r>
            <w:proofErr w:type="spellEnd"/>
          </w:p>
        </w:tc>
        <w:tc>
          <w:tcPr>
            <w:tcW w:w="2077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Data deficient</w:t>
            </w:r>
          </w:p>
        </w:tc>
        <w:tc>
          <w:tcPr>
            <w:tcW w:w="5096" w:type="dxa"/>
          </w:tcPr>
          <w:p w:rsidR="00267C61" w:rsidRPr="00520A46" w:rsidRDefault="00267C61" w:rsidP="00267C61">
            <w:pPr>
              <w:spacing w:line="276" w:lineRule="auto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:rsidR="00EE2F70" w:rsidRPr="00227DD3" w:rsidRDefault="00EE2F70" w:rsidP="00EE2F70">
      <w:pPr>
        <w:spacing w:after="0" w:line="276" w:lineRule="auto"/>
        <w:rPr>
          <w:rFonts w:ascii="Times" w:hAnsi="Times"/>
          <w:sz w:val="24"/>
        </w:rPr>
      </w:pPr>
    </w:p>
    <w:p w:rsidR="00EE2F70" w:rsidRDefault="00EE2F70" w:rsidP="00EE2F70"/>
    <w:p w:rsidR="00FA674A" w:rsidRDefault="00FA674A"/>
    <w:sectPr w:rsidR="00FA674A" w:rsidSect="00D87751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0"/>
    <w:rsid w:val="000255E6"/>
    <w:rsid w:val="000D4F43"/>
    <w:rsid w:val="001107AB"/>
    <w:rsid w:val="0014242C"/>
    <w:rsid w:val="001B4210"/>
    <w:rsid w:val="0020771E"/>
    <w:rsid w:val="00267C61"/>
    <w:rsid w:val="0030420E"/>
    <w:rsid w:val="00511A10"/>
    <w:rsid w:val="006536B0"/>
    <w:rsid w:val="00683371"/>
    <w:rsid w:val="00736540"/>
    <w:rsid w:val="00757E9F"/>
    <w:rsid w:val="007D10E1"/>
    <w:rsid w:val="0080615B"/>
    <w:rsid w:val="00865438"/>
    <w:rsid w:val="009E3544"/>
    <w:rsid w:val="00A005CA"/>
    <w:rsid w:val="00A630CA"/>
    <w:rsid w:val="00A83659"/>
    <w:rsid w:val="00A84822"/>
    <w:rsid w:val="00A904E3"/>
    <w:rsid w:val="00AB22FC"/>
    <w:rsid w:val="00AB6750"/>
    <w:rsid w:val="00B72F3E"/>
    <w:rsid w:val="00C840E7"/>
    <w:rsid w:val="00ED29F3"/>
    <w:rsid w:val="00EE2F70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CA59C"/>
  <w15:chartTrackingRefBased/>
  <w15:docId w15:val="{D66A0B48-059E-4755-99C7-053F74F5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ThesisBody">
    <w:name w:val="Phd Thesis: Body"/>
    <w:basedOn w:val="Normal"/>
    <w:link w:val="PhdThesisBodyChar"/>
    <w:qFormat/>
    <w:rsid w:val="00757E9F"/>
    <w:pPr>
      <w:spacing w:before="240" w:after="240" w:line="360" w:lineRule="auto"/>
      <w:jc w:val="both"/>
    </w:pPr>
    <w:rPr>
      <w:rFonts w:ascii="Constantia" w:hAnsi="Constantia" w:cs="Courier New"/>
      <w:sz w:val="24"/>
    </w:rPr>
  </w:style>
  <w:style w:type="character" w:customStyle="1" w:styleId="PhdThesisBodyChar">
    <w:name w:val="Phd Thesis: Body Char"/>
    <w:basedOn w:val="DefaultParagraphFont"/>
    <w:link w:val="PhdThesisBody"/>
    <w:rsid w:val="00757E9F"/>
    <w:rPr>
      <w:rFonts w:ascii="Constantia" w:hAnsi="Constantia" w:cs="Courier New"/>
      <w:sz w:val="24"/>
    </w:rPr>
  </w:style>
  <w:style w:type="paragraph" w:customStyle="1" w:styleId="PhDThesisHeading1">
    <w:name w:val="PhD Thesis: Heading 1"/>
    <w:basedOn w:val="Heading1"/>
    <w:link w:val="PhDThesisHeading1Char"/>
    <w:qFormat/>
    <w:rsid w:val="00757E9F"/>
    <w:pPr>
      <w:spacing w:before="360" w:after="120" w:line="360" w:lineRule="auto"/>
    </w:pPr>
    <w:rPr>
      <w:rFonts w:ascii="Arial Narrow" w:hAnsi="Arial Narrow"/>
    </w:rPr>
  </w:style>
  <w:style w:type="character" w:customStyle="1" w:styleId="PhDThesisHeading1Char">
    <w:name w:val="PhD Thesis: Heading 1 Char"/>
    <w:basedOn w:val="Heading1Char"/>
    <w:link w:val="PhDThesisHeading1"/>
    <w:rsid w:val="00757E9F"/>
    <w:rPr>
      <w:rFonts w:ascii="Arial Narrow" w:eastAsiaTheme="majorEastAsia" w:hAnsi="Arial Narrow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hDThesisHeading3">
    <w:name w:val="PhD Thesis: Heading 3"/>
    <w:basedOn w:val="PhDThesisHeading2"/>
    <w:next w:val="PhdThesisBody"/>
    <w:link w:val="PhDThesisHeading3Char"/>
    <w:qFormat/>
    <w:rsid w:val="00757E9F"/>
    <w:rPr>
      <w:sz w:val="24"/>
    </w:rPr>
  </w:style>
  <w:style w:type="character" w:customStyle="1" w:styleId="PhDThesisHeading3Char">
    <w:name w:val="PhD Thesis: Heading 3 Char"/>
    <w:basedOn w:val="PhDThesisHeading2Char"/>
    <w:link w:val="PhDThesisHeading3"/>
    <w:rsid w:val="00757E9F"/>
    <w:rPr>
      <w:rFonts w:ascii="Arial Narrow" w:eastAsiaTheme="majorEastAsia" w:hAnsi="Arial Narrow" w:cstheme="majorBidi"/>
      <w:b/>
      <w:color w:val="2F5496" w:themeColor="accent1" w:themeShade="BF"/>
      <w:sz w:val="24"/>
      <w:szCs w:val="32"/>
    </w:rPr>
  </w:style>
  <w:style w:type="paragraph" w:customStyle="1" w:styleId="PhDThesisHeading2">
    <w:name w:val="PhD Thesis: Heading 2"/>
    <w:basedOn w:val="PhDThesisHeading1"/>
    <w:link w:val="PhDThesisHeading2Char"/>
    <w:qFormat/>
    <w:rsid w:val="00757E9F"/>
    <w:pPr>
      <w:spacing w:before="120"/>
    </w:pPr>
    <w:rPr>
      <w:b/>
      <w:sz w:val="28"/>
    </w:rPr>
  </w:style>
  <w:style w:type="character" w:customStyle="1" w:styleId="PhDThesisHeading2Char">
    <w:name w:val="PhD Thesis: Heading 2 Char"/>
    <w:basedOn w:val="PhDThesisHeading1Char"/>
    <w:link w:val="PhDThesisHeading2"/>
    <w:rsid w:val="00757E9F"/>
    <w:rPr>
      <w:rFonts w:ascii="Arial Narrow" w:eastAsiaTheme="majorEastAsia" w:hAnsi="Arial Narrow" w:cstheme="majorBidi"/>
      <w:b/>
      <w:color w:val="2F5496" w:themeColor="accent1" w:themeShade="BF"/>
      <w:sz w:val="28"/>
      <w:szCs w:val="32"/>
    </w:rPr>
  </w:style>
  <w:style w:type="table" w:customStyle="1" w:styleId="PhDThesisTables">
    <w:name w:val="PhD Thesis: Tables"/>
    <w:basedOn w:val="TableNormal"/>
    <w:uiPriority w:val="99"/>
    <w:rsid w:val="00757E9F"/>
    <w:pPr>
      <w:spacing w:after="0" w:line="240" w:lineRule="auto"/>
    </w:pPr>
    <w:rPr>
      <w:rFonts w:ascii="Constantia" w:hAnsi="Constantia"/>
      <w:sz w:val="20"/>
      <w14:numForm w14:val="lining"/>
    </w:rPr>
    <w:tblPr/>
    <w:tcPr>
      <w:shd w:val="clear" w:color="auto" w:fill="auto"/>
      <w:vAlign w:val="center"/>
    </w:tcPr>
  </w:style>
  <w:style w:type="paragraph" w:customStyle="1" w:styleId="PhDThesisReferences">
    <w:name w:val="PhD Thesis: References"/>
    <w:basedOn w:val="PhdThesisBody"/>
    <w:link w:val="PhDThesisReferencesChar"/>
    <w:qFormat/>
    <w:rsid w:val="00757E9F"/>
    <w:pPr>
      <w:spacing w:before="0" w:after="120" w:line="240" w:lineRule="auto"/>
      <w:ind w:left="454" w:hanging="454"/>
    </w:pPr>
  </w:style>
  <w:style w:type="character" w:customStyle="1" w:styleId="PhDThesisReferencesChar">
    <w:name w:val="PhD Thesis: References Char"/>
    <w:basedOn w:val="PhdThesisBodyChar"/>
    <w:link w:val="PhDThesisReferences"/>
    <w:rsid w:val="00757E9F"/>
    <w:rPr>
      <w:rFonts w:ascii="Constantia" w:hAnsi="Constantia" w:cs="Courier New"/>
      <w:sz w:val="24"/>
    </w:rPr>
  </w:style>
  <w:style w:type="table" w:styleId="TableGrid">
    <w:name w:val="Table Grid"/>
    <w:basedOn w:val="TableNormal"/>
    <w:uiPriority w:val="39"/>
    <w:rsid w:val="00EE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Grobler</dc:creator>
  <cp:keywords/>
  <dc:description/>
  <cp:lastModifiedBy>Adriaan Grobler</cp:lastModifiedBy>
  <cp:revision>7</cp:revision>
  <dcterms:created xsi:type="dcterms:W3CDTF">2019-03-21T19:15:00Z</dcterms:created>
  <dcterms:modified xsi:type="dcterms:W3CDTF">2019-03-24T17:21:00Z</dcterms:modified>
</cp:coreProperties>
</file>