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843"/>
        <w:gridCol w:w="2835"/>
        <w:gridCol w:w="4536"/>
      </w:tblGrid>
      <w:tr w:rsidR="00305B64" w:rsidRPr="00D75A78" w14:paraId="64458C12" w14:textId="77777777" w:rsidTr="0051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14:paraId="60BE16A1" w14:textId="77777777" w:rsidR="00305B64" w:rsidRPr="002F646C" w:rsidRDefault="00305B64" w:rsidP="00517434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Andrews (1965)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6F627" w14:textId="77777777" w:rsidR="00305B64" w:rsidRPr="002F646C" w:rsidRDefault="00305B64" w:rsidP="00517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This paper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14:paraId="29CE23F1" w14:textId="7FEFDF9A" w:rsidR="00305B64" w:rsidRPr="002F646C" w:rsidRDefault="007C3AD6" w:rsidP="00517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Comments</w:t>
            </w:r>
          </w:p>
        </w:tc>
      </w:tr>
      <w:tr w:rsidR="00305B64" w:rsidRPr="00D75A78" w14:paraId="2B268945" w14:textId="77777777" w:rsidTr="0051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  <w:vAlign w:val="center"/>
          </w:tcPr>
          <w:p w14:paraId="5B1B7F3B" w14:textId="77777777" w:rsidR="00305B64" w:rsidRPr="002F646C" w:rsidRDefault="00305B64" w:rsidP="00517434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Abbreviation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ECDB77" w14:textId="77777777" w:rsidR="00305B64" w:rsidRPr="002F646C" w:rsidRDefault="00305B64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Structure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AC46B0" w14:textId="77777777" w:rsidR="00305B64" w:rsidRPr="002F646C" w:rsidRDefault="00305B64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Abbreviation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09B58" w14:textId="77777777" w:rsidR="00305B64" w:rsidRPr="002F646C" w:rsidRDefault="00305B64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Structure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F4246F" w14:textId="77777777" w:rsidR="00305B64" w:rsidRPr="002F646C" w:rsidRDefault="00305B64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305B64" w:rsidRPr="00D75A78" w14:paraId="0F1255FF" w14:textId="77777777" w:rsidTr="0051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BDD1127" w14:textId="77777777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20"/>
                <w:lang w:val="en-GB"/>
              </w:rPr>
              <w:t>akc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AE7D844" w14:textId="77777777" w:rsidR="00305B64" w:rsidRPr="002F646C" w:rsidRDefault="00305B64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anterior chamber of kidney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B606D09" w14:textId="77777777" w:rsidR="00305B64" w:rsidRPr="002F646C" w:rsidRDefault="00305B64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sz w:val="20"/>
                <w:lang w:val="en-GB"/>
              </w:rPr>
              <w:t>ur</w:t>
            </w:r>
            <w:r>
              <w:rPr>
                <w:rFonts w:ascii="Arial" w:hAnsi="Arial"/>
                <w:sz w:val="20"/>
                <w:lang w:val="en-GB"/>
              </w:rPr>
              <w:t>t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D43E549" w14:textId="77777777" w:rsidR="00305B64" w:rsidRPr="002F646C" w:rsidRDefault="00305B64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ureter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0BFF476" w14:textId="1DA057D7" w:rsidR="00305B64" w:rsidRPr="002F646C" w:rsidRDefault="00184488" w:rsidP="004E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—</w:t>
            </w:r>
          </w:p>
        </w:tc>
      </w:tr>
      <w:tr w:rsidR="005616C4" w:rsidRPr="00B275C0" w14:paraId="596B90EA" w14:textId="77777777" w:rsidTr="0051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D79C651" w14:textId="77777777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apv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3B9F17C" w14:textId="7BFADA96" w:rsidR="00305B64" w:rsidRPr="002F646C" w:rsidRDefault="00305B64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afferent pulmonary vein;</w:t>
            </w:r>
            <w:r w:rsidR="00D70E66">
              <w:rPr>
                <w:rFonts w:ascii="Arial" w:hAnsi="Arial"/>
                <w:sz w:val="20"/>
                <w:lang w:val="en-GB"/>
              </w:rPr>
              <w:br/>
            </w:r>
            <w:r w:rsidRPr="002F646C">
              <w:rPr>
                <w:rFonts w:ascii="Arial" w:hAnsi="Arial"/>
                <w:sz w:val="20"/>
                <w:lang w:val="en-GB"/>
              </w:rPr>
              <w:t xml:space="preserve"> dorsal afferent pulmonary vein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F71F6A5" w14:textId="77777777" w:rsidR="00305B64" w:rsidRPr="002F646C" w:rsidRDefault="005616C4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apv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20FCE30" w14:textId="77777777" w:rsidR="00305B64" w:rsidRPr="002F646C" w:rsidRDefault="005616C4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afferent pulmonary vessel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365F4C2" w14:textId="0C88C79D" w:rsidR="00305B64" w:rsidRPr="003E7F7C" w:rsidRDefault="006347B3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3E7F7C">
              <w:rPr>
                <w:rFonts w:ascii="Arial" w:hAnsi="Arial"/>
                <w:sz w:val="20"/>
              </w:rPr>
              <w:t>This</w:t>
            </w:r>
            <w:r w:rsidR="00361BEE" w:rsidRPr="003E7F7C">
              <w:rPr>
                <w:rFonts w:ascii="Arial" w:hAnsi="Arial"/>
                <w:sz w:val="20"/>
              </w:rPr>
              <w:t xml:space="preserve"> vessel </w:t>
            </w:r>
            <w:r w:rsidRPr="003E7F7C">
              <w:rPr>
                <w:rFonts w:ascii="Arial" w:hAnsi="Arial"/>
                <w:sz w:val="20"/>
              </w:rPr>
              <w:t>is not directly connected with</w:t>
            </w:r>
            <w:r w:rsidR="00361BEE" w:rsidRPr="003E7F7C">
              <w:rPr>
                <w:rFonts w:ascii="Arial" w:hAnsi="Arial"/>
                <w:sz w:val="20"/>
              </w:rPr>
              <w:t xml:space="preserve"> the efferent </w:t>
            </w:r>
            <w:proofErr w:type="spellStart"/>
            <w:r w:rsidR="00361BEE" w:rsidRPr="003E7F7C">
              <w:rPr>
                <w:rFonts w:ascii="Arial" w:hAnsi="Arial"/>
                <w:sz w:val="20"/>
              </w:rPr>
              <w:t>pulmobranchial</w:t>
            </w:r>
            <w:proofErr w:type="spellEnd"/>
            <w:r w:rsidR="00361BEE" w:rsidRPr="003E7F7C">
              <w:rPr>
                <w:rFonts w:ascii="Arial" w:hAnsi="Arial"/>
                <w:sz w:val="20"/>
              </w:rPr>
              <w:t xml:space="preserve"> vessel or </w:t>
            </w:r>
            <w:r w:rsidRPr="003E7F7C">
              <w:rPr>
                <w:rFonts w:ascii="Arial" w:hAnsi="Arial"/>
                <w:sz w:val="20"/>
              </w:rPr>
              <w:t xml:space="preserve">with </w:t>
            </w:r>
            <w:r w:rsidR="00361BEE" w:rsidRPr="003E7F7C">
              <w:rPr>
                <w:rFonts w:ascii="Arial" w:hAnsi="Arial"/>
                <w:sz w:val="20"/>
              </w:rPr>
              <w:t xml:space="preserve">the ventral afferent pulmonary vessel, as </w:t>
            </w:r>
            <w:r w:rsidR="003E7F7C">
              <w:rPr>
                <w:rFonts w:ascii="Arial" w:hAnsi="Arial"/>
                <w:sz w:val="20"/>
              </w:rPr>
              <w:t>F</w:t>
            </w:r>
            <w:r w:rsidR="00361BEE" w:rsidRPr="003E7F7C">
              <w:rPr>
                <w:rFonts w:ascii="Arial" w:hAnsi="Arial"/>
                <w:sz w:val="20"/>
              </w:rPr>
              <w:t>igure 6b in Andrews (1965) suggests</w:t>
            </w:r>
          </w:p>
        </w:tc>
      </w:tr>
      <w:tr w:rsidR="005616C4" w:rsidRPr="00B275C0" w14:paraId="2B53D143" w14:textId="77777777" w:rsidTr="0051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EA34411" w14:textId="77777777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asl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876F899" w14:textId="77777777" w:rsidR="00305B64" w:rsidRPr="002F646C" w:rsidRDefault="00305B64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afferent sinus of ctenidial leaflet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2BD6CD" w14:textId="55D8DC67" w:rsidR="00305B64" w:rsidRPr="002F646C" w:rsidRDefault="00931C9C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mls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7DC72C7" w14:textId="510E66AB" w:rsidR="00305B64" w:rsidRPr="002F646C" w:rsidRDefault="00931C9C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 xml:space="preserve">marginal </w:t>
            </w:r>
            <w:proofErr w:type="spellStart"/>
            <w:r>
              <w:rPr>
                <w:rFonts w:ascii="Arial" w:hAnsi="Arial"/>
                <w:sz w:val="20"/>
                <w:lang w:val="es-ES"/>
              </w:rPr>
              <w:t>leaflet</w:t>
            </w:r>
            <w:proofErr w:type="spellEnd"/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s-ES"/>
              </w:rPr>
              <w:t>sinus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F2C2353" w14:textId="77F8811F" w:rsidR="00305B64" w:rsidRPr="003E7F7C" w:rsidRDefault="008845BA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3E7F7C">
              <w:rPr>
                <w:rFonts w:ascii="Arial" w:hAnsi="Arial"/>
                <w:sz w:val="20"/>
              </w:rPr>
              <w:t>There is a single marginal sinus</w:t>
            </w:r>
          </w:p>
        </w:tc>
      </w:tr>
      <w:tr w:rsidR="005616C4" w:rsidRPr="00D75A78" w14:paraId="39EE6D40" w14:textId="77777777" w:rsidTr="0051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59DDB83" w14:textId="77777777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cta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3FAFDFD" w14:textId="77777777" w:rsidR="00305B64" w:rsidRPr="002F646C" w:rsidRDefault="00305B64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ctenidial artery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EEEC519" w14:textId="163CBFCC" w:rsidR="00305B64" w:rsidRPr="002F646C" w:rsidRDefault="00184488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90C4965" w14:textId="3812F9FC" w:rsidR="00305B64" w:rsidRPr="002F646C" w:rsidRDefault="00184488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—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37685E17" w14:textId="4D254021" w:rsidR="00305B64" w:rsidRPr="002F646C" w:rsidRDefault="00E426F3" w:rsidP="0022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Not found in </w:t>
            </w:r>
            <w:r w:rsidR="00222E7F">
              <w:rPr>
                <w:rFonts w:ascii="Arial" w:hAnsi="Arial"/>
                <w:sz w:val="20"/>
                <w:lang w:val="en-GB"/>
              </w:rPr>
              <w:t>our</w:t>
            </w:r>
            <w:r>
              <w:rPr>
                <w:rFonts w:ascii="Arial" w:hAnsi="Arial"/>
                <w:sz w:val="20"/>
                <w:lang w:val="en-GB"/>
              </w:rPr>
              <w:t xml:space="preserve"> study</w:t>
            </w:r>
          </w:p>
        </w:tc>
      </w:tr>
      <w:tr w:rsidR="005616C4" w:rsidRPr="00B275C0" w14:paraId="63267F85" w14:textId="77777777" w:rsidTr="0051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BD0ED07" w14:textId="40BC4A02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ebv</w:t>
            </w:r>
            <w:proofErr w:type="spellEnd"/>
            <w:r w:rsidR="00D719A0">
              <w:rPr>
                <w:rFonts w:ascii="Arial" w:hAnsi="Arial"/>
                <w:b w:val="0"/>
                <w:sz w:val="20"/>
                <w:lang w:val="en-GB"/>
              </w:rPr>
              <w:t xml:space="preserve">; </w:t>
            </w:r>
            <w:proofErr w:type="spellStart"/>
            <w:r w:rsidR="00D719A0">
              <w:rPr>
                <w:rFonts w:ascii="Arial" w:hAnsi="Arial"/>
                <w:b w:val="0"/>
                <w:sz w:val="20"/>
                <w:lang w:val="en-GB"/>
              </w:rPr>
              <w:t>epv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921E72E" w14:textId="7B52216B" w:rsidR="00305B64" w:rsidRPr="002F646C" w:rsidRDefault="00305B64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efferent branchial vein</w:t>
            </w:r>
            <w:r w:rsidR="00D719A0">
              <w:rPr>
                <w:rFonts w:ascii="Arial" w:hAnsi="Arial"/>
                <w:sz w:val="20"/>
                <w:lang w:val="en-GB"/>
              </w:rPr>
              <w:t xml:space="preserve">; </w:t>
            </w:r>
            <w:r w:rsidR="00D719A0" w:rsidRPr="002F646C">
              <w:rPr>
                <w:rFonts w:ascii="Arial" w:hAnsi="Arial"/>
                <w:sz w:val="20"/>
                <w:lang w:val="en-GB"/>
              </w:rPr>
              <w:t>efferent ctenidial and pulmonary vein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4AEAE0B" w14:textId="77777777" w:rsidR="00305B64" w:rsidRPr="002F646C" w:rsidRDefault="00305B64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sz w:val="20"/>
                <w:lang w:val="en-GB"/>
              </w:rPr>
              <w:t>epb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C57D023" w14:textId="2504B5B9" w:rsidR="00305B64" w:rsidRPr="002F646C" w:rsidRDefault="00D719A0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efferent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pulmobranchial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vessel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FD89705" w14:textId="23B8FE51" w:rsidR="00305B64" w:rsidRPr="003E7F7C" w:rsidRDefault="004F48F1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3E7F7C">
              <w:rPr>
                <w:rFonts w:ascii="Arial" w:hAnsi="Arial"/>
                <w:sz w:val="20"/>
              </w:rPr>
              <w:t>This vessel is connected at its anterior end with the ventral afferent pulmonary vessel</w:t>
            </w:r>
            <w:r w:rsidR="0000367B" w:rsidRPr="003E7F7C">
              <w:rPr>
                <w:rFonts w:ascii="Arial" w:hAnsi="Arial"/>
                <w:sz w:val="20"/>
              </w:rPr>
              <w:t xml:space="preserve">. This seems to </w:t>
            </w:r>
            <w:r w:rsidR="00515985" w:rsidRPr="003E7F7C">
              <w:rPr>
                <w:rFonts w:ascii="Arial" w:hAnsi="Arial"/>
                <w:sz w:val="20"/>
              </w:rPr>
              <w:t>have been overlooked by Andrews</w:t>
            </w:r>
            <w:r w:rsidR="002F08B7" w:rsidRPr="003E7F7C">
              <w:rPr>
                <w:rFonts w:ascii="Arial" w:hAnsi="Arial"/>
                <w:sz w:val="20"/>
              </w:rPr>
              <w:t xml:space="preserve"> (1965); see</w:t>
            </w:r>
            <w:r w:rsidR="00515985" w:rsidRPr="003E7F7C">
              <w:rPr>
                <w:rFonts w:ascii="Arial" w:hAnsi="Arial"/>
                <w:sz w:val="20"/>
              </w:rPr>
              <w:t xml:space="preserve"> her </w:t>
            </w:r>
            <w:r w:rsidR="003E7F7C">
              <w:rPr>
                <w:rFonts w:ascii="Arial" w:hAnsi="Arial"/>
                <w:sz w:val="20"/>
              </w:rPr>
              <w:t>F</w:t>
            </w:r>
            <w:r w:rsidR="00515985" w:rsidRPr="003E7F7C">
              <w:rPr>
                <w:rFonts w:ascii="Arial" w:hAnsi="Arial"/>
                <w:sz w:val="20"/>
              </w:rPr>
              <w:t>igure 6b</w:t>
            </w:r>
          </w:p>
        </w:tc>
      </w:tr>
      <w:tr w:rsidR="005616C4" w:rsidRPr="00D75A78" w14:paraId="1A355C98" w14:textId="77777777" w:rsidTr="0051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9FB68E9" w14:textId="77777777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erv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CF474A8" w14:textId="77777777" w:rsidR="00305B64" w:rsidRPr="002F646C" w:rsidRDefault="00305B64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efferent renal vein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92C2BD9" w14:textId="269F8627" w:rsidR="00305B64" w:rsidRPr="002F646C" w:rsidRDefault="00D719A0" w:rsidP="009E4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</w:t>
            </w:r>
            <w:r w:rsidR="009E4AC8">
              <w:rPr>
                <w:rFonts w:ascii="Arial" w:hAnsi="Arial"/>
                <w:sz w:val="20"/>
                <w:lang w:val="en-GB"/>
              </w:rPr>
              <w:t>u</w:t>
            </w:r>
            <w:r>
              <w:rPr>
                <w:rFonts w:ascii="Arial" w:hAnsi="Arial"/>
                <w:sz w:val="20"/>
                <w:lang w:val="en-GB"/>
              </w:rPr>
              <w:t>v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E9ADD01" w14:textId="00DD29A9" w:rsidR="00305B64" w:rsidRPr="002F646C" w:rsidRDefault="00D719A0" w:rsidP="009E4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efferent </w:t>
            </w:r>
            <w:r w:rsidR="009E4AC8">
              <w:rPr>
                <w:rFonts w:ascii="Arial" w:hAnsi="Arial"/>
                <w:sz w:val="20"/>
                <w:lang w:val="en-GB"/>
              </w:rPr>
              <w:t>ureteral</w:t>
            </w:r>
            <w:r>
              <w:rPr>
                <w:rFonts w:ascii="Arial" w:hAnsi="Arial"/>
                <w:sz w:val="20"/>
                <w:lang w:val="en-GB"/>
              </w:rPr>
              <w:t xml:space="preserve"> vessel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361D398B" w14:textId="5162CEDA" w:rsidR="00305B64" w:rsidRPr="002F646C" w:rsidRDefault="00184488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—</w:t>
            </w:r>
          </w:p>
        </w:tc>
      </w:tr>
      <w:tr w:rsidR="004F48F1" w:rsidRPr="00B275C0" w14:paraId="7A220DBD" w14:textId="77777777" w:rsidTr="0051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C2DF78F" w14:textId="77777777" w:rsidR="004F48F1" w:rsidRPr="002F646C" w:rsidRDefault="004F48F1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esl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A7ECF3C" w14:textId="77777777" w:rsidR="004F48F1" w:rsidRPr="002F646C" w:rsidRDefault="004F48F1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efferent sinus of ctenidial leaflet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DE12A08" w14:textId="34D9A047" w:rsidR="004F48F1" w:rsidRPr="002F646C" w:rsidRDefault="004F48F1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mls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2164AB3" w14:textId="37A33CDB" w:rsidR="004F48F1" w:rsidRPr="002F646C" w:rsidRDefault="004F48F1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 xml:space="preserve">marginal </w:t>
            </w:r>
            <w:proofErr w:type="spellStart"/>
            <w:r>
              <w:rPr>
                <w:rFonts w:ascii="Arial" w:hAnsi="Arial"/>
                <w:sz w:val="20"/>
                <w:lang w:val="es-ES"/>
              </w:rPr>
              <w:t>leaflet</w:t>
            </w:r>
            <w:proofErr w:type="spellEnd"/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s-ES"/>
              </w:rPr>
              <w:t>sinus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3C3C8E0B" w14:textId="7D561F13" w:rsidR="004F48F1" w:rsidRPr="003E7F7C" w:rsidRDefault="00DE12AE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3E7F7C">
              <w:rPr>
                <w:rFonts w:ascii="Arial" w:hAnsi="Arial"/>
                <w:sz w:val="20"/>
              </w:rPr>
              <w:t>See the entry for ‘</w:t>
            </w:r>
            <w:proofErr w:type="spellStart"/>
            <w:r w:rsidRPr="003E7F7C">
              <w:rPr>
                <w:rFonts w:ascii="Arial" w:hAnsi="Arial"/>
                <w:sz w:val="20"/>
              </w:rPr>
              <w:t>asl</w:t>
            </w:r>
            <w:proofErr w:type="spellEnd"/>
            <w:r w:rsidRPr="003E7F7C">
              <w:rPr>
                <w:rFonts w:ascii="Arial" w:hAnsi="Arial"/>
                <w:sz w:val="20"/>
              </w:rPr>
              <w:t>’</w:t>
            </w:r>
          </w:p>
        </w:tc>
      </w:tr>
      <w:tr w:rsidR="00824A4C" w:rsidRPr="00D75A78" w14:paraId="1DAF3623" w14:textId="77777777" w:rsidTr="0051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DA36618" w14:textId="65BC9A74" w:rsidR="00824A4C" w:rsidRPr="00824A4C" w:rsidRDefault="00824A4C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824A4C">
              <w:rPr>
                <w:rFonts w:ascii="Arial" w:hAnsi="Arial"/>
                <w:b w:val="0"/>
                <w:sz w:val="20"/>
                <w:lang w:val="en-GB"/>
              </w:rPr>
              <w:t>ko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090814E" w14:textId="0316FB19" w:rsidR="00824A4C" w:rsidRPr="002F646C" w:rsidRDefault="00824A4C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opening of kidney into mantle cavity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2BD7E54" w14:textId="23AB9CEA" w:rsidR="00824A4C" w:rsidRDefault="00824A4C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npo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AA4330E" w14:textId="751C9E38" w:rsidR="00824A4C" w:rsidRDefault="00824A4C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nephropore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847986B" w14:textId="46E55B1B" w:rsidR="00824A4C" w:rsidRPr="002F646C" w:rsidRDefault="00184488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—</w:t>
            </w:r>
          </w:p>
        </w:tc>
      </w:tr>
      <w:tr w:rsidR="005616C4" w:rsidRPr="00D75A78" w14:paraId="5C126BF7" w14:textId="77777777" w:rsidTr="0051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465F16E" w14:textId="77777777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pkc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5EBCFB2" w14:textId="77777777" w:rsidR="00305B64" w:rsidRPr="002F646C" w:rsidRDefault="00305B64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posterior chamber of kidney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28BA51F" w14:textId="58EBFFFC" w:rsidR="00305B64" w:rsidRPr="002F646C" w:rsidRDefault="009E57FE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kid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24A7EB7" w14:textId="4CF36C4B" w:rsidR="00305B64" w:rsidRPr="002F646C" w:rsidRDefault="009E57FE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kidney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EEBEDE7" w14:textId="554838F3" w:rsidR="00305B64" w:rsidRPr="002F646C" w:rsidRDefault="00184488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—</w:t>
            </w:r>
          </w:p>
        </w:tc>
      </w:tr>
      <w:tr w:rsidR="005616C4" w:rsidRPr="00D75A78" w14:paraId="0D46DB92" w14:textId="77777777" w:rsidTr="0051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42CBF2E" w14:textId="77777777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spv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3AF20E1" w14:textId="77777777" w:rsidR="00305B64" w:rsidRPr="002F646C" w:rsidRDefault="00305B64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superficial pallial vein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8D110E" w14:textId="3A210260" w:rsidR="00305B64" w:rsidRPr="002F646C" w:rsidRDefault="00184488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ED44490" w14:textId="7D3A5497" w:rsidR="00305B64" w:rsidRPr="002F646C" w:rsidRDefault="00184488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—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0573987" w14:textId="55EF501A" w:rsidR="00305B64" w:rsidRPr="002F646C" w:rsidRDefault="00E426F3" w:rsidP="0022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Not found in </w:t>
            </w:r>
            <w:r w:rsidR="00222E7F">
              <w:rPr>
                <w:rFonts w:ascii="Arial" w:hAnsi="Arial"/>
                <w:sz w:val="20"/>
                <w:lang w:val="en-GB"/>
              </w:rPr>
              <w:t>our</w:t>
            </w:r>
            <w:r>
              <w:rPr>
                <w:rFonts w:ascii="Arial" w:hAnsi="Arial"/>
                <w:sz w:val="20"/>
                <w:lang w:val="en-GB"/>
              </w:rPr>
              <w:t xml:space="preserve"> study</w:t>
            </w:r>
          </w:p>
        </w:tc>
      </w:tr>
      <w:tr w:rsidR="005616C4" w:rsidRPr="00D75A78" w14:paraId="6EDD43A3" w14:textId="77777777" w:rsidTr="0051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5229C0A" w14:textId="77777777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sts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BC8F0CB" w14:textId="7E78D11A" w:rsidR="00305B64" w:rsidRPr="002F646C" w:rsidRDefault="00305B64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superficial transverse channels; transverse channels</w:t>
            </w:r>
            <w:r w:rsidR="00D70E66">
              <w:rPr>
                <w:rFonts w:ascii="Arial" w:hAnsi="Arial"/>
                <w:sz w:val="20"/>
                <w:lang w:val="en-GB"/>
              </w:rPr>
              <w:br/>
            </w:r>
            <w:r w:rsidRPr="002F646C">
              <w:rPr>
                <w:rFonts w:ascii="Arial" w:hAnsi="Arial"/>
                <w:sz w:val="20"/>
                <w:lang w:val="en-GB"/>
              </w:rPr>
              <w:t xml:space="preserve"> through mantle skirt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6CA6853" w14:textId="7A3E7E44" w:rsidR="00305B64" w:rsidRPr="002F646C" w:rsidRDefault="003349C1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bls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E11040E" w14:textId="30890D07" w:rsidR="00305B64" w:rsidRPr="00D70E66" w:rsidRDefault="003349C1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D70E66">
              <w:rPr>
                <w:rFonts w:ascii="Arial" w:hAnsi="Arial"/>
                <w:sz w:val="20"/>
              </w:rPr>
              <w:t>basal leaflet sinus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2DD56700" w14:textId="5DBE7E2D" w:rsidR="00305B64" w:rsidRPr="002F646C" w:rsidRDefault="00184488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—</w:t>
            </w:r>
          </w:p>
        </w:tc>
      </w:tr>
      <w:tr w:rsidR="005616C4" w:rsidRPr="00B275C0" w14:paraId="654D3678" w14:textId="77777777" w:rsidTr="0051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2ED4CFA" w14:textId="77777777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tsl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4AEEB63" w14:textId="670FBDAF" w:rsidR="00305B64" w:rsidRPr="002F646C" w:rsidRDefault="00305B64" w:rsidP="00D70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transverse sinuses in</w:t>
            </w:r>
            <w:r w:rsidR="00D70E66">
              <w:rPr>
                <w:rFonts w:ascii="Arial" w:hAnsi="Arial"/>
                <w:sz w:val="20"/>
                <w:lang w:val="en-GB"/>
              </w:rPr>
              <w:br/>
            </w:r>
            <w:r w:rsidRPr="002F646C">
              <w:rPr>
                <w:rFonts w:ascii="Arial" w:hAnsi="Arial"/>
                <w:sz w:val="20"/>
                <w:lang w:val="en-GB"/>
              </w:rPr>
              <w:t xml:space="preserve"> ctenidi</w:t>
            </w:r>
            <w:r w:rsidR="00D70E66">
              <w:rPr>
                <w:rFonts w:ascii="Arial" w:hAnsi="Arial"/>
                <w:sz w:val="20"/>
                <w:lang w:val="en-GB"/>
              </w:rPr>
              <w:t>al</w:t>
            </w:r>
            <w:r w:rsidRPr="002F646C">
              <w:rPr>
                <w:rFonts w:ascii="Arial" w:hAnsi="Arial"/>
                <w:sz w:val="20"/>
                <w:lang w:val="en-GB"/>
              </w:rPr>
              <w:t xml:space="preserve"> leaflet</w:t>
            </w:r>
            <w:r w:rsidR="00D70E66">
              <w:rPr>
                <w:rFonts w:ascii="Arial" w:hAnsi="Arial"/>
                <w:sz w:val="20"/>
                <w:lang w:val="en-GB"/>
              </w:rPr>
              <w:t>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5890345" w14:textId="7384F524" w:rsidR="00305B64" w:rsidRPr="002F646C" w:rsidRDefault="003E7FBE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lfs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44F1A6C" w14:textId="524632B2" w:rsidR="00305B64" w:rsidRPr="00D70E66" w:rsidRDefault="003E7FBE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D70E66">
              <w:rPr>
                <w:rFonts w:ascii="Arial" w:hAnsi="Arial"/>
                <w:sz w:val="20"/>
              </w:rPr>
              <w:t>laminar leaflet sinus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9B58F75" w14:textId="458C88AA" w:rsidR="00305B64" w:rsidRPr="003E7F7C" w:rsidRDefault="00680C7F" w:rsidP="0051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3E7F7C">
              <w:rPr>
                <w:rFonts w:ascii="Arial" w:hAnsi="Arial"/>
                <w:sz w:val="20"/>
              </w:rPr>
              <w:t>There are not transverse sinuses but a single laminar sinus</w:t>
            </w:r>
            <w:r w:rsidR="00DE12AE" w:rsidRPr="003E7F7C">
              <w:rPr>
                <w:rFonts w:ascii="Arial" w:hAnsi="Arial"/>
                <w:sz w:val="20"/>
              </w:rPr>
              <w:t xml:space="preserve"> interrupted by trabeculae</w:t>
            </w:r>
          </w:p>
        </w:tc>
      </w:tr>
      <w:tr w:rsidR="00E831A6" w:rsidRPr="00B275C0" w14:paraId="470A9E34" w14:textId="77777777" w:rsidTr="0051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000000" w:themeColor="text1"/>
            </w:tcBorders>
            <w:vAlign w:val="center"/>
          </w:tcPr>
          <w:p w14:paraId="5E2F97EC" w14:textId="77777777" w:rsidR="00305B64" w:rsidRPr="002F646C" w:rsidRDefault="00305B64" w:rsidP="00517434">
            <w:pPr>
              <w:jc w:val="center"/>
              <w:rPr>
                <w:rFonts w:ascii="Arial" w:hAnsi="Arial"/>
                <w:b w:val="0"/>
                <w:sz w:val="20"/>
                <w:lang w:val="en-GB"/>
              </w:rPr>
            </w:pPr>
            <w:proofErr w:type="spellStart"/>
            <w:r w:rsidRPr="002F646C">
              <w:rPr>
                <w:rFonts w:ascii="Arial" w:hAnsi="Arial"/>
                <w:b w:val="0"/>
                <w:sz w:val="20"/>
                <w:lang w:val="en-GB"/>
              </w:rPr>
              <w:t>vap</w:t>
            </w:r>
            <w:proofErr w:type="spellEnd"/>
          </w:p>
        </w:tc>
        <w:tc>
          <w:tcPr>
            <w:tcW w:w="3402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2E41C03" w14:textId="77777777" w:rsidR="00305B64" w:rsidRPr="002F646C" w:rsidRDefault="00305B64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r w:rsidRPr="002F646C">
              <w:rPr>
                <w:rFonts w:ascii="Arial" w:hAnsi="Arial"/>
                <w:sz w:val="20"/>
                <w:lang w:val="en-GB"/>
              </w:rPr>
              <w:t>ventral afferent pulmonary vein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14:paraId="641392C7" w14:textId="1321971D" w:rsidR="00305B64" w:rsidRPr="002F646C" w:rsidRDefault="003E7FBE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va</w:t>
            </w:r>
            <w:r w:rsidR="00305B64" w:rsidRPr="002F646C">
              <w:rPr>
                <w:rFonts w:ascii="Arial" w:hAnsi="Arial"/>
                <w:sz w:val="20"/>
                <w:lang w:val="en-GB"/>
              </w:rPr>
              <w:t>p</w:t>
            </w:r>
            <w:proofErr w:type="spellEnd"/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DF2C784" w14:textId="72379764" w:rsidR="00305B64" w:rsidRPr="002F646C" w:rsidRDefault="003E7FBE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 xml:space="preserve">ventral </w:t>
            </w:r>
            <w:proofErr w:type="spellStart"/>
            <w:r>
              <w:rPr>
                <w:rFonts w:ascii="Arial" w:hAnsi="Arial"/>
                <w:sz w:val="20"/>
                <w:lang w:val="es-ES"/>
              </w:rPr>
              <w:t>afferent</w:t>
            </w:r>
            <w:proofErr w:type="spellEnd"/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s-ES"/>
              </w:rPr>
              <w:t>pulmonary</w:t>
            </w:r>
            <w:proofErr w:type="spellEnd"/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s-ES"/>
              </w:rPr>
              <w:t>vessel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5DCEA05" w14:textId="70A0E2A1" w:rsidR="00305B64" w:rsidRPr="003E7F7C" w:rsidRDefault="00DE12AE" w:rsidP="0051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3E7F7C">
              <w:rPr>
                <w:rFonts w:ascii="Arial" w:hAnsi="Arial"/>
                <w:sz w:val="20"/>
              </w:rPr>
              <w:t>See the entry for ‘</w:t>
            </w:r>
            <w:proofErr w:type="spellStart"/>
            <w:r w:rsidRPr="003E7F7C">
              <w:rPr>
                <w:rFonts w:ascii="Arial" w:hAnsi="Arial"/>
                <w:sz w:val="20"/>
              </w:rPr>
              <w:t>ebv</w:t>
            </w:r>
            <w:proofErr w:type="spellEnd"/>
            <w:r w:rsidRPr="003E7F7C">
              <w:rPr>
                <w:rFonts w:ascii="Arial" w:hAnsi="Arial"/>
                <w:sz w:val="20"/>
              </w:rPr>
              <w:t>’</w:t>
            </w:r>
          </w:p>
        </w:tc>
      </w:tr>
    </w:tbl>
    <w:p w14:paraId="7C35E047" w14:textId="77777777" w:rsidR="008F06D0" w:rsidRDefault="008F06D0">
      <w:bookmarkStart w:id="0" w:name="_GoBack"/>
      <w:bookmarkEnd w:id="0"/>
    </w:p>
    <w:sectPr w:rsidR="008F06D0" w:rsidSect="00305B6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64"/>
    <w:rsid w:val="0000367B"/>
    <w:rsid w:val="00184488"/>
    <w:rsid w:val="001E6D39"/>
    <w:rsid w:val="00222E7F"/>
    <w:rsid w:val="002F08B7"/>
    <w:rsid w:val="00305B64"/>
    <w:rsid w:val="003349C1"/>
    <w:rsid w:val="00361BEE"/>
    <w:rsid w:val="003E7F7C"/>
    <w:rsid w:val="003E7FBE"/>
    <w:rsid w:val="00427EA1"/>
    <w:rsid w:val="00457652"/>
    <w:rsid w:val="004E25EA"/>
    <w:rsid w:val="004F48F1"/>
    <w:rsid w:val="004F77D6"/>
    <w:rsid w:val="00515985"/>
    <w:rsid w:val="00517434"/>
    <w:rsid w:val="005616C4"/>
    <w:rsid w:val="006347B3"/>
    <w:rsid w:val="00680C7F"/>
    <w:rsid w:val="007B2599"/>
    <w:rsid w:val="007C3AD6"/>
    <w:rsid w:val="007D29D2"/>
    <w:rsid w:val="007F2217"/>
    <w:rsid w:val="00824A4C"/>
    <w:rsid w:val="008377DF"/>
    <w:rsid w:val="008845BA"/>
    <w:rsid w:val="008F06D0"/>
    <w:rsid w:val="0093052D"/>
    <w:rsid w:val="00931C9C"/>
    <w:rsid w:val="009825BD"/>
    <w:rsid w:val="009C7F6A"/>
    <w:rsid w:val="009E4AC8"/>
    <w:rsid w:val="009E57FE"/>
    <w:rsid w:val="00C23AFB"/>
    <w:rsid w:val="00C56D6D"/>
    <w:rsid w:val="00D70E66"/>
    <w:rsid w:val="00D719A0"/>
    <w:rsid w:val="00DE12AE"/>
    <w:rsid w:val="00E426F3"/>
    <w:rsid w:val="00E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65C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305B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05B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B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B6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B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305B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05B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B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B6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B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Prieto</dc:creator>
  <cp:lastModifiedBy>---</cp:lastModifiedBy>
  <cp:revision>6</cp:revision>
  <dcterms:created xsi:type="dcterms:W3CDTF">2019-06-12T15:32:00Z</dcterms:created>
  <dcterms:modified xsi:type="dcterms:W3CDTF">2019-06-12T16:04:00Z</dcterms:modified>
</cp:coreProperties>
</file>