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0F499" w14:textId="5979E058" w:rsidR="00AF2FE4" w:rsidRPr="00B847B0" w:rsidRDefault="00AF2FE4" w:rsidP="00AF2FE4">
      <w:pPr>
        <w:spacing w:line="480" w:lineRule="auto"/>
        <w:contextualSpacing/>
        <w:rPr>
          <w:rFonts w:ascii="Arial" w:hAnsi="Arial" w:cs="Arial"/>
          <w:lang w:val="en-US"/>
        </w:rPr>
      </w:pPr>
      <w:r w:rsidRPr="00B847B0">
        <w:rPr>
          <w:rFonts w:ascii="Arial" w:hAnsi="Arial" w:cs="Arial"/>
          <w:b/>
          <w:lang w:val="en-US"/>
        </w:rPr>
        <w:t>Table S3</w:t>
      </w:r>
      <w:r w:rsidRPr="00B847B0">
        <w:rPr>
          <w:rFonts w:ascii="Arial" w:hAnsi="Arial" w:cs="Arial"/>
          <w:lang w:val="en-US"/>
        </w:rPr>
        <w:t xml:space="preserve">. </w:t>
      </w:r>
      <w:r w:rsidRPr="00F816E1">
        <w:rPr>
          <w:rFonts w:ascii="Arial" w:hAnsi="Arial" w:cs="Arial"/>
          <w:b/>
          <w:bCs/>
          <w:lang w:val="en-US"/>
        </w:rPr>
        <w:t>Reproductive performance of</w:t>
      </w:r>
      <w:r>
        <w:rPr>
          <w:rFonts w:ascii="Arial" w:hAnsi="Arial" w:cs="Arial"/>
          <w:b/>
          <w:bCs/>
          <w:lang w:val="en-US"/>
        </w:rPr>
        <w:t xml:space="preserve"> five clonal lineages of the </w:t>
      </w:r>
      <w:r w:rsidRPr="00F816E1">
        <w:rPr>
          <w:rFonts w:ascii="Arial" w:hAnsi="Arial" w:cs="Arial"/>
          <w:b/>
          <w:bCs/>
          <w:lang w:val="en-US"/>
        </w:rPr>
        <w:t xml:space="preserve">Rp1 </w:t>
      </w:r>
      <w:r w:rsidRPr="00F816E1">
        <w:rPr>
          <w:rFonts w:ascii="Arial" w:hAnsi="Arial" w:cs="Arial"/>
          <w:b/>
          <w:bCs/>
          <w:sz w:val="24"/>
          <w:szCs w:val="24"/>
          <w:lang w:val="en-US"/>
        </w:rPr>
        <w:t>genotype</w:t>
      </w:r>
      <w:r w:rsidRPr="00AF05D1">
        <w:rPr>
          <w:rFonts w:ascii="Arial" w:hAnsi="Arial" w:cs="Arial"/>
          <w:b/>
          <w:bCs/>
          <w:sz w:val="24"/>
          <w:szCs w:val="24"/>
          <w:lang w:val="en-US"/>
        </w:rPr>
        <w:t xml:space="preserve"> of </w:t>
      </w:r>
      <w:proofErr w:type="spellStart"/>
      <w:r w:rsidRPr="00AF05D1">
        <w:rPr>
          <w:rFonts w:ascii="Arial" w:hAnsi="Arial" w:cs="Arial"/>
          <w:b/>
          <w:bCs/>
          <w:i/>
          <w:sz w:val="24"/>
          <w:szCs w:val="24"/>
          <w:lang w:val="en-US"/>
        </w:rPr>
        <w:t>Rhopalosiphum</w:t>
      </w:r>
      <w:proofErr w:type="spellEnd"/>
      <w:r w:rsidRPr="00AF05D1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AF05D1">
        <w:rPr>
          <w:rFonts w:ascii="Arial" w:hAnsi="Arial" w:cs="Arial"/>
          <w:b/>
          <w:bCs/>
          <w:i/>
          <w:sz w:val="24"/>
          <w:szCs w:val="24"/>
          <w:lang w:val="en-US"/>
        </w:rPr>
        <w:t>padi</w:t>
      </w:r>
      <w:proofErr w:type="spellEnd"/>
      <w:r w:rsidRPr="00AF05D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tested on four hosts. </w:t>
      </w:r>
      <w:bookmarkStart w:id="0" w:name="_GoBack"/>
      <w:r w:rsidR="00DD0989" w:rsidRPr="00DD0989">
        <w:rPr>
          <w:rFonts w:ascii="Arial" w:hAnsi="Arial" w:cs="Arial"/>
          <w:sz w:val="24"/>
          <w:szCs w:val="24"/>
          <w:lang w:val="en-US"/>
        </w:rPr>
        <w:t>The</w:t>
      </w:r>
      <w:r w:rsidR="00DD0989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bookmarkEnd w:id="0"/>
      <w:r w:rsidR="00DD0989">
        <w:rPr>
          <w:rFonts w:ascii="Arial" w:hAnsi="Arial" w:cs="Arial"/>
          <w:lang w:val="en-US"/>
        </w:rPr>
        <w:t>n</w:t>
      </w:r>
      <w:r w:rsidRPr="00B847B0">
        <w:rPr>
          <w:rFonts w:ascii="Arial" w:hAnsi="Arial" w:cs="Arial"/>
          <w:lang w:val="en-US"/>
        </w:rPr>
        <w:t xml:space="preserve">umber of nymphs, </w:t>
      </w:r>
      <w:proofErr w:type="spellStart"/>
      <w:r w:rsidRPr="00B847B0">
        <w:rPr>
          <w:rFonts w:ascii="Arial" w:hAnsi="Arial" w:cs="Arial"/>
          <w:lang w:val="en-US"/>
        </w:rPr>
        <w:t>apterous</w:t>
      </w:r>
      <w:proofErr w:type="spellEnd"/>
      <w:r w:rsidRPr="00B847B0">
        <w:rPr>
          <w:rFonts w:ascii="Arial" w:hAnsi="Arial" w:cs="Arial"/>
          <w:lang w:val="en-US"/>
        </w:rPr>
        <w:t xml:space="preserve">, </w:t>
      </w:r>
      <w:proofErr w:type="spellStart"/>
      <w:r w:rsidRPr="00B847B0">
        <w:rPr>
          <w:rFonts w:ascii="Arial" w:hAnsi="Arial" w:cs="Arial"/>
          <w:lang w:val="en-US"/>
        </w:rPr>
        <w:t>alates</w:t>
      </w:r>
      <w:proofErr w:type="spellEnd"/>
      <w:r w:rsidRPr="00B847B0">
        <w:rPr>
          <w:rFonts w:ascii="Arial" w:hAnsi="Arial" w:cs="Arial"/>
          <w:lang w:val="en-US"/>
        </w:rPr>
        <w:t xml:space="preserve"> and population growth of rate after 14 days of infestation</w:t>
      </w:r>
      <w:r>
        <w:rPr>
          <w:rFonts w:ascii="Arial" w:hAnsi="Arial" w:cs="Arial"/>
          <w:lang w:val="en-US"/>
        </w:rPr>
        <w:t xml:space="preserve"> under controlled conditions</w:t>
      </w:r>
      <w:r w:rsidRPr="00B847B0">
        <w:rPr>
          <w:rFonts w:ascii="Arial" w:hAnsi="Arial" w:cs="Arial"/>
          <w:lang w:val="en-US"/>
        </w:rPr>
        <w:t>. Different letters within columns represent statistically significant differences according to Tukey's HSD test (</w:t>
      </w:r>
      <w:r w:rsidRPr="00F816E1">
        <w:rPr>
          <w:rFonts w:ascii="Arial" w:hAnsi="Arial" w:cs="Arial"/>
          <w:i/>
          <w:iCs/>
          <w:lang w:val="en-US"/>
        </w:rPr>
        <w:t>P</w:t>
      </w:r>
      <w:r>
        <w:rPr>
          <w:rFonts w:ascii="Arial" w:hAnsi="Arial" w:cs="Arial"/>
          <w:lang w:val="en-US"/>
        </w:rPr>
        <w:t xml:space="preserve"> &lt; </w:t>
      </w:r>
      <w:r w:rsidRPr="00B847B0">
        <w:rPr>
          <w:rFonts w:ascii="Arial" w:hAnsi="Arial" w:cs="Arial"/>
          <w:lang w:val="en-US"/>
        </w:rPr>
        <w:t>0.05).</w:t>
      </w:r>
    </w:p>
    <w:tbl>
      <w:tblPr>
        <w:tblW w:w="12853" w:type="dxa"/>
        <w:tblLook w:val="04A0" w:firstRow="1" w:lastRow="0" w:firstColumn="1" w:lastColumn="0" w:noHBand="0" w:noVBand="1"/>
      </w:tblPr>
      <w:tblGrid>
        <w:gridCol w:w="1980"/>
        <w:gridCol w:w="1440"/>
        <w:gridCol w:w="448"/>
        <w:gridCol w:w="892"/>
        <w:gridCol w:w="337"/>
        <w:gridCol w:w="839"/>
        <w:gridCol w:w="441"/>
        <w:gridCol w:w="810"/>
        <w:gridCol w:w="337"/>
        <w:gridCol w:w="660"/>
        <w:gridCol w:w="360"/>
        <w:gridCol w:w="779"/>
        <w:gridCol w:w="360"/>
        <w:gridCol w:w="658"/>
        <w:gridCol w:w="390"/>
        <w:gridCol w:w="90"/>
        <w:gridCol w:w="689"/>
        <w:gridCol w:w="6"/>
        <w:gridCol w:w="331"/>
        <w:gridCol w:w="6"/>
        <w:gridCol w:w="520"/>
        <w:gridCol w:w="6"/>
        <w:gridCol w:w="522"/>
        <w:gridCol w:w="6"/>
      </w:tblGrid>
      <w:tr w:rsidR="00AF2FE4" w:rsidRPr="00B847B0" w14:paraId="70EA323B" w14:textId="77777777" w:rsidTr="00065EA0">
        <w:trPr>
          <w:gridAfter w:val="1"/>
          <w:wAfter w:w="6" w:type="dxa"/>
          <w:trHeight w:val="440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954741C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7F750E8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E79C24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  <w:tc>
          <w:tcPr>
            <w:tcW w:w="245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5DCBF9" w14:textId="77777777" w:rsidR="00AF2FE4" w:rsidRPr="00B847B0" w:rsidRDefault="00AF2FE4" w:rsidP="00065EA0">
            <w:pPr>
              <w:spacing w:after="0" w:line="240" w:lineRule="auto"/>
              <w:ind w:left="-135" w:firstLine="75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b/>
                <w:color w:val="000000"/>
                <w:lang w:val="en-US"/>
              </w:rPr>
              <w:t>Nymphs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66E074" w14:textId="77777777" w:rsidR="00AF2FE4" w:rsidRPr="00B847B0" w:rsidRDefault="00AF2FE4" w:rsidP="00065EA0">
            <w:pPr>
              <w:spacing w:after="0" w:line="240" w:lineRule="auto"/>
              <w:ind w:left="-101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b/>
                <w:color w:val="000000"/>
                <w:lang w:val="en-US"/>
              </w:rPr>
              <w:t>Adults</w:t>
            </w:r>
          </w:p>
        </w:tc>
        <w:tc>
          <w:tcPr>
            <w:tcW w:w="21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BDA98A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proofErr w:type="spellStart"/>
            <w:r w:rsidRPr="00B847B0">
              <w:rPr>
                <w:rFonts w:ascii="Arial" w:eastAsia="Times New Roman" w:hAnsi="Arial" w:cs="Arial"/>
                <w:b/>
                <w:color w:val="000000"/>
                <w:lang w:val="en-US"/>
              </w:rPr>
              <w:t>Alates</w:t>
            </w:r>
            <w:proofErr w:type="spellEnd"/>
          </w:p>
        </w:tc>
        <w:tc>
          <w:tcPr>
            <w:tcW w:w="217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1E0672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b/>
                <w:color w:val="000000"/>
                <w:lang w:val="en-US"/>
              </w:rPr>
              <w:t>PGR</w:t>
            </w:r>
          </w:p>
        </w:tc>
      </w:tr>
      <w:tr w:rsidR="00AF2FE4" w:rsidRPr="00B847B0" w14:paraId="40217E75" w14:textId="77777777" w:rsidTr="00065EA0">
        <w:trPr>
          <w:gridAfter w:val="1"/>
          <w:wAfter w:w="6" w:type="dxa"/>
          <w:trHeight w:val="395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95F412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b/>
                <w:color w:val="000000"/>
                <w:lang w:val="en-US"/>
              </w:rPr>
              <w:t>Clone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C15373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b/>
                <w:color w:val="000000"/>
                <w:lang w:val="en-US"/>
              </w:rPr>
              <w:t>Host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AB0E63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b/>
                <w:color w:val="000000"/>
                <w:lang w:val="en-US"/>
              </w:rPr>
              <w:t>N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BADC" w14:textId="77777777" w:rsidR="00AF2FE4" w:rsidRPr="00B847B0" w:rsidRDefault="00AF2FE4" w:rsidP="00065E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b/>
                <w:color w:val="000000"/>
                <w:lang w:val="en-US"/>
              </w:rPr>
              <w:t>Mean</w:t>
            </w: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9463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8D95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b/>
                <w:color w:val="000000"/>
                <w:lang w:val="en-US"/>
              </w:rPr>
              <w:t>SD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4B19" w14:textId="77777777" w:rsidR="00AF2FE4" w:rsidRPr="00B847B0" w:rsidRDefault="00AF2FE4" w:rsidP="00065EA0">
            <w:pPr>
              <w:spacing w:after="0" w:line="240" w:lineRule="auto"/>
              <w:ind w:left="-135" w:firstLine="75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B9E1" w14:textId="77777777" w:rsidR="00AF2FE4" w:rsidRPr="00B847B0" w:rsidRDefault="00AF2FE4" w:rsidP="00065EA0">
            <w:pPr>
              <w:spacing w:after="0" w:line="240" w:lineRule="auto"/>
              <w:ind w:left="-221" w:firstLine="104"/>
              <w:jc w:val="right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b/>
                <w:color w:val="000000"/>
                <w:lang w:val="en-US"/>
              </w:rPr>
              <w:t>Mean</w:t>
            </w: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9E44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7304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b/>
                <w:color w:val="000000"/>
                <w:lang w:val="en-US"/>
              </w:rPr>
              <w:t>SD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31E7" w14:textId="77777777" w:rsidR="00AF2FE4" w:rsidRPr="00B847B0" w:rsidRDefault="00AF2FE4" w:rsidP="00065EA0">
            <w:pPr>
              <w:spacing w:after="0" w:line="240" w:lineRule="auto"/>
              <w:ind w:left="-101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2F67" w14:textId="77777777" w:rsidR="00AF2FE4" w:rsidRPr="00B847B0" w:rsidRDefault="00AF2FE4" w:rsidP="00065E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b/>
                <w:color w:val="000000"/>
                <w:lang w:val="en-US"/>
              </w:rPr>
              <w:t>Mean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5D01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E05B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b/>
                <w:color w:val="000000"/>
                <w:lang w:val="en-US"/>
              </w:rPr>
              <w:t>SD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D999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BAEC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b/>
                <w:color w:val="000000"/>
                <w:lang w:val="en-US"/>
              </w:rPr>
              <w:t>Mean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986C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32EA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b/>
                <w:color w:val="000000"/>
                <w:lang w:val="en-US"/>
              </w:rPr>
              <w:t>SD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0004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AF2FE4" w:rsidRPr="00B847B0" w14:paraId="3D6C8C04" w14:textId="77777777" w:rsidTr="00065EA0">
        <w:trPr>
          <w:gridAfter w:val="1"/>
          <w:wAfter w:w="6" w:type="dxa"/>
          <w:trHeight w:val="300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22A6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Rp1-Licantén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271379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i/>
                <w:color w:val="000000"/>
                <w:lang w:val="en-US"/>
              </w:rPr>
              <w:t xml:space="preserve">T. </w:t>
            </w:r>
            <w:proofErr w:type="spellStart"/>
            <w:r w:rsidRPr="00B847B0">
              <w:rPr>
                <w:rFonts w:ascii="Arial" w:eastAsia="Times New Roman" w:hAnsi="Arial" w:cs="Arial"/>
                <w:i/>
                <w:color w:val="000000"/>
                <w:lang w:val="en-US"/>
              </w:rPr>
              <w:t>aestivum</w:t>
            </w:r>
            <w:proofErr w:type="spellEnd"/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F22C247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383F5E8" w14:textId="77777777" w:rsidR="00AF2FE4" w:rsidRPr="00B847B0" w:rsidRDefault="00AF2FE4" w:rsidP="00065EA0">
            <w:pPr>
              <w:spacing w:after="0" w:line="240" w:lineRule="auto"/>
              <w:ind w:right="-63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198.00</w:t>
            </w:r>
          </w:p>
        </w:tc>
        <w:tc>
          <w:tcPr>
            <w:tcW w:w="3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87DB67F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9CF1195" w14:textId="77777777" w:rsidR="00AF2FE4" w:rsidRPr="00B847B0" w:rsidRDefault="00AF2FE4" w:rsidP="00065EA0">
            <w:pPr>
              <w:tabs>
                <w:tab w:val="left" w:pos="465"/>
                <w:tab w:val="left" w:pos="575"/>
              </w:tabs>
              <w:spacing w:after="0" w:line="240" w:lineRule="auto"/>
              <w:ind w:left="-144" w:firstLine="94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91.61</w:t>
            </w:r>
          </w:p>
        </w:tc>
        <w:tc>
          <w:tcPr>
            <w:tcW w:w="3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7E26D1A" w14:textId="77777777" w:rsidR="00AF2FE4" w:rsidRPr="00B847B0" w:rsidRDefault="00AF2FE4" w:rsidP="00065EA0">
            <w:pPr>
              <w:spacing w:after="0" w:line="240" w:lineRule="auto"/>
              <w:ind w:left="-135" w:right="-568" w:firstLine="54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def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4804E78" w14:textId="77777777" w:rsidR="00AF2FE4" w:rsidRPr="00B847B0" w:rsidRDefault="00AF2FE4" w:rsidP="00065EA0">
            <w:pPr>
              <w:spacing w:after="0" w:line="240" w:lineRule="auto"/>
              <w:ind w:left="-221" w:right="-92" w:firstLine="18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16.20</w:t>
            </w:r>
          </w:p>
        </w:tc>
        <w:tc>
          <w:tcPr>
            <w:tcW w:w="3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94F2B22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369383" w14:textId="77777777" w:rsidR="00AF2FE4" w:rsidRPr="00B847B0" w:rsidRDefault="00AF2FE4" w:rsidP="00065EA0">
            <w:pPr>
              <w:tabs>
                <w:tab w:val="left" w:pos="433"/>
              </w:tabs>
              <w:spacing w:after="0" w:line="240" w:lineRule="auto"/>
              <w:ind w:left="-107" w:right="-16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9.73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1C5F277" w14:textId="77777777" w:rsidR="00AF2FE4" w:rsidRPr="00B847B0" w:rsidRDefault="00AF2FE4" w:rsidP="00065EA0">
            <w:pPr>
              <w:spacing w:after="0" w:line="240" w:lineRule="auto"/>
              <w:ind w:left="-101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a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1F38BF5" w14:textId="77777777" w:rsidR="00AF2FE4" w:rsidRPr="00B847B0" w:rsidRDefault="00AF2FE4" w:rsidP="00065EA0">
            <w:pPr>
              <w:spacing w:after="0" w:line="240" w:lineRule="auto"/>
              <w:ind w:right="-54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20.60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74D0FD8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265A324" w14:textId="77777777" w:rsidR="00AF2FE4" w:rsidRPr="00B847B0" w:rsidRDefault="00AF2FE4" w:rsidP="00065EA0">
            <w:pPr>
              <w:spacing w:after="0" w:line="240" w:lineRule="auto"/>
              <w:ind w:left="-109" w:right="-59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16.38</w:t>
            </w:r>
          </w:p>
        </w:tc>
        <w:tc>
          <w:tcPr>
            <w:tcW w:w="3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0307578" w14:textId="77777777" w:rsidR="00AF2FE4" w:rsidRPr="00B847B0" w:rsidRDefault="00AF2FE4" w:rsidP="00065EA0">
            <w:pPr>
              <w:spacing w:after="0" w:line="240" w:lineRule="auto"/>
              <w:ind w:left="-71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b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E174AD1" w14:textId="77777777" w:rsidR="00AF2FE4" w:rsidRPr="00B847B0" w:rsidRDefault="00AF2FE4" w:rsidP="00065EA0">
            <w:pPr>
              <w:spacing w:after="0" w:line="240" w:lineRule="auto"/>
              <w:ind w:right="-36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0.24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E9E260B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426400C" w14:textId="77777777" w:rsidR="00AF2FE4" w:rsidRPr="00B847B0" w:rsidRDefault="00AF2FE4" w:rsidP="00065EA0">
            <w:pPr>
              <w:spacing w:after="0" w:line="240" w:lineRule="auto"/>
              <w:ind w:left="-119" w:right="-95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0.02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A73F436" w14:textId="77777777" w:rsidR="00AF2FE4" w:rsidRPr="00B847B0" w:rsidRDefault="00AF2FE4" w:rsidP="00065EA0">
            <w:pPr>
              <w:spacing w:after="0" w:line="240" w:lineRule="auto"/>
              <w:ind w:left="-125" w:firstLine="82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abc</w:t>
            </w:r>
            <w:proofErr w:type="spellEnd"/>
          </w:p>
        </w:tc>
      </w:tr>
      <w:tr w:rsidR="00AF2FE4" w:rsidRPr="00B847B0" w14:paraId="60973F3D" w14:textId="77777777" w:rsidTr="00065EA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8444B79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F102884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i/>
                <w:color w:val="000000"/>
                <w:lang w:val="en-US"/>
              </w:rPr>
              <w:t>H. vulgare</w:t>
            </w:r>
          </w:p>
        </w:tc>
        <w:tc>
          <w:tcPr>
            <w:tcW w:w="448" w:type="dxa"/>
            <w:shd w:val="clear" w:color="auto" w:fill="auto"/>
            <w:noWrap/>
            <w:vAlign w:val="bottom"/>
          </w:tcPr>
          <w:p w14:paraId="69EF1556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141265BA" w14:textId="77777777" w:rsidR="00AF2FE4" w:rsidRPr="00B847B0" w:rsidRDefault="00AF2FE4" w:rsidP="00065EA0">
            <w:pPr>
              <w:spacing w:after="0" w:line="240" w:lineRule="auto"/>
              <w:ind w:right="-63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214.40</w:t>
            </w:r>
          </w:p>
        </w:tc>
        <w:tc>
          <w:tcPr>
            <w:tcW w:w="337" w:type="dxa"/>
            <w:shd w:val="clear" w:color="auto" w:fill="auto"/>
            <w:noWrap/>
            <w:vAlign w:val="bottom"/>
          </w:tcPr>
          <w:p w14:paraId="20D5501D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839" w:type="dxa"/>
            <w:shd w:val="clear" w:color="auto" w:fill="auto"/>
            <w:noWrap/>
            <w:vAlign w:val="bottom"/>
          </w:tcPr>
          <w:p w14:paraId="326F1D36" w14:textId="77777777" w:rsidR="00AF2FE4" w:rsidRPr="00B847B0" w:rsidRDefault="00AF2FE4" w:rsidP="00065EA0">
            <w:pPr>
              <w:tabs>
                <w:tab w:val="left" w:pos="465"/>
                <w:tab w:val="left" w:pos="575"/>
              </w:tabs>
              <w:spacing w:after="0" w:line="240" w:lineRule="auto"/>
              <w:ind w:left="-144" w:firstLine="94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67.73</w:t>
            </w: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6BC06EB1" w14:textId="77777777" w:rsidR="00AF2FE4" w:rsidRPr="00B847B0" w:rsidRDefault="00AF2FE4" w:rsidP="00065EA0">
            <w:pPr>
              <w:spacing w:after="0" w:line="240" w:lineRule="auto"/>
              <w:ind w:left="-135" w:right="-568" w:firstLine="54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gh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063607B" w14:textId="77777777" w:rsidR="00AF2FE4" w:rsidRPr="00B847B0" w:rsidRDefault="00AF2FE4" w:rsidP="00065EA0">
            <w:pPr>
              <w:spacing w:after="0" w:line="240" w:lineRule="auto"/>
              <w:ind w:left="-221" w:right="-92" w:firstLine="18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33.00</w:t>
            </w:r>
          </w:p>
        </w:tc>
        <w:tc>
          <w:tcPr>
            <w:tcW w:w="337" w:type="dxa"/>
            <w:shd w:val="clear" w:color="auto" w:fill="auto"/>
            <w:noWrap/>
            <w:vAlign w:val="bottom"/>
          </w:tcPr>
          <w:p w14:paraId="0F7922FB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14:paraId="353FB7EC" w14:textId="77777777" w:rsidR="00AF2FE4" w:rsidRPr="00B847B0" w:rsidRDefault="00AF2FE4" w:rsidP="00065EA0">
            <w:pPr>
              <w:tabs>
                <w:tab w:val="left" w:pos="433"/>
              </w:tabs>
              <w:spacing w:after="0" w:line="240" w:lineRule="auto"/>
              <w:ind w:left="-107" w:right="-16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9.19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14:paraId="687FB02C" w14:textId="77777777" w:rsidR="00AF2FE4" w:rsidRPr="00B847B0" w:rsidRDefault="00AF2FE4" w:rsidP="00065EA0">
            <w:pPr>
              <w:spacing w:after="0" w:line="240" w:lineRule="auto"/>
              <w:ind w:left="-101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c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5968737" w14:textId="77777777" w:rsidR="00AF2FE4" w:rsidRPr="00B847B0" w:rsidRDefault="00AF2FE4" w:rsidP="00065EA0">
            <w:pPr>
              <w:spacing w:after="0" w:line="240" w:lineRule="auto"/>
              <w:ind w:right="-54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18.40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14:paraId="7ACE0CCA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14:paraId="4DCD89FB" w14:textId="77777777" w:rsidR="00AF2FE4" w:rsidRPr="00B847B0" w:rsidRDefault="00AF2FE4" w:rsidP="00065EA0">
            <w:pPr>
              <w:spacing w:after="0" w:line="240" w:lineRule="auto"/>
              <w:ind w:left="-109" w:right="-59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15.13</w:t>
            </w:r>
          </w:p>
        </w:tc>
        <w:tc>
          <w:tcPr>
            <w:tcW w:w="480" w:type="dxa"/>
            <w:gridSpan w:val="2"/>
            <w:shd w:val="clear" w:color="auto" w:fill="auto"/>
            <w:noWrap/>
            <w:vAlign w:val="bottom"/>
          </w:tcPr>
          <w:p w14:paraId="613351E6" w14:textId="77777777" w:rsidR="00AF2FE4" w:rsidRPr="00B847B0" w:rsidRDefault="00AF2FE4" w:rsidP="00065EA0">
            <w:pPr>
              <w:spacing w:after="0" w:line="240" w:lineRule="auto"/>
              <w:ind w:left="-71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b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</w:tcPr>
          <w:p w14:paraId="08D9DE18" w14:textId="77777777" w:rsidR="00AF2FE4" w:rsidRPr="00B847B0" w:rsidRDefault="00AF2FE4" w:rsidP="00065EA0">
            <w:pPr>
              <w:spacing w:after="0" w:line="240" w:lineRule="auto"/>
              <w:ind w:right="-36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0.25</w:t>
            </w:r>
          </w:p>
        </w:tc>
        <w:tc>
          <w:tcPr>
            <w:tcW w:w="337" w:type="dxa"/>
            <w:gridSpan w:val="2"/>
            <w:shd w:val="clear" w:color="auto" w:fill="auto"/>
            <w:noWrap/>
            <w:vAlign w:val="bottom"/>
          </w:tcPr>
          <w:p w14:paraId="2929E3A9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bottom"/>
          </w:tcPr>
          <w:p w14:paraId="470F92ED" w14:textId="77777777" w:rsidR="00AF2FE4" w:rsidRPr="00B847B0" w:rsidRDefault="00AF2FE4" w:rsidP="00065EA0">
            <w:pPr>
              <w:spacing w:after="0" w:line="240" w:lineRule="auto"/>
              <w:ind w:left="-119" w:right="-95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0.01</w:t>
            </w:r>
          </w:p>
        </w:tc>
        <w:tc>
          <w:tcPr>
            <w:tcW w:w="528" w:type="dxa"/>
            <w:gridSpan w:val="2"/>
            <w:shd w:val="clear" w:color="auto" w:fill="auto"/>
            <w:noWrap/>
            <w:vAlign w:val="bottom"/>
          </w:tcPr>
          <w:p w14:paraId="3B846158" w14:textId="77777777" w:rsidR="00AF2FE4" w:rsidRPr="00B847B0" w:rsidRDefault="00AF2FE4" w:rsidP="00065EA0">
            <w:pPr>
              <w:spacing w:after="0" w:line="240" w:lineRule="auto"/>
              <w:ind w:left="-125" w:firstLine="82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abc</w:t>
            </w:r>
            <w:proofErr w:type="spellEnd"/>
          </w:p>
        </w:tc>
      </w:tr>
      <w:tr w:rsidR="00AF2FE4" w:rsidRPr="00B847B0" w14:paraId="392156A4" w14:textId="77777777" w:rsidTr="00065EA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561F1EF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98B3172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i/>
                <w:color w:val="000000"/>
                <w:lang w:val="en-US"/>
              </w:rPr>
              <w:t>A. sativa</w:t>
            </w:r>
          </w:p>
        </w:tc>
        <w:tc>
          <w:tcPr>
            <w:tcW w:w="448" w:type="dxa"/>
            <w:shd w:val="clear" w:color="auto" w:fill="auto"/>
            <w:noWrap/>
            <w:vAlign w:val="bottom"/>
          </w:tcPr>
          <w:p w14:paraId="2BF4B12A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653D6E6C" w14:textId="77777777" w:rsidR="00AF2FE4" w:rsidRPr="00B847B0" w:rsidRDefault="00AF2FE4" w:rsidP="00065EA0">
            <w:pPr>
              <w:spacing w:after="0" w:line="240" w:lineRule="auto"/>
              <w:ind w:right="-63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296.00</w:t>
            </w:r>
          </w:p>
        </w:tc>
        <w:tc>
          <w:tcPr>
            <w:tcW w:w="337" w:type="dxa"/>
            <w:shd w:val="clear" w:color="auto" w:fill="auto"/>
            <w:noWrap/>
            <w:vAlign w:val="bottom"/>
          </w:tcPr>
          <w:p w14:paraId="00C22118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839" w:type="dxa"/>
            <w:shd w:val="clear" w:color="auto" w:fill="auto"/>
            <w:noWrap/>
            <w:vAlign w:val="bottom"/>
          </w:tcPr>
          <w:p w14:paraId="327C52DD" w14:textId="77777777" w:rsidR="00AF2FE4" w:rsidRPr="00B847B0" w:rsidRDefault="00AF2FE4" w:rsidP="00065EA0">
            <w:pPr>
              <w:tabs>
                <w:tab w:val="left" w:pos="465"/>
                <w:tab w:val="left" w:pos="575"/>
              </w:tabs>
              <w:spacing w:after="0" w:line="240" w:lineRule="auto"/>
              <w:ind w:left="-144" w:firstLine="94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97.79</w:t>
            </w: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6683A427" w14:textId="77777777" w:rsidR="00AF2FE4" w:rsidRPr="00B847B0" w:rsidRDefault="00AF2FE4" w:rsidP="00065EA0">
            <w:pPr>
              <w:spacing w:after="0" w:line="240" w:lineRule="auto"/>
              <w:ind w:left="-135" w:right="-568" w:firstLine="54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h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33D5687" w14:textId="77777777" w:rsidR="00AF2FE4" w:rsidRPr="00B847B0" w:rsidRDefault="00AF2FE4" w:rsidP="00065EA0">
            <w:pPr>
              <w:spacing w:after="0" w:line="240" w:lineRule="auto"/>
              <w:ind w:left="-221" w:right="-92" w:firstLine="18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49.40</w:t>
            </w:r>
          </w:p>
        </w:tc>
        <w:tc>
          <w:tcPr>
            <w:tcW w:w="337" w:type="dxa"/>
            <w:shd w:val="clear" w:color="auto" w:fill="auto"/>
            <w:noWrap/>
            <w:vAlign w:val="bottom"/>
          </w:tcPr>
          <w:p w14:paraId="432D5FD8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14:paraId="3EC2C367" w14:textId="77777777" w:rsidR="00AF2FE4" w:rsidRPr="00B847B0" w:rsidRDefault="00AF2FE4" w:rsidP="00065EA0">
            <w:pPr>
              <w:tabs>
                <w:tab w:val="left" w:pos="433"/>
              </w:tabs>
              <w:spacing w:after="0" w:line="240" w:lineRule="auto"/>
              <w:ind w:left="-107" w:right="-16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29.42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14:paraId="50CF0967" w14:textId="77777777" w:rsidR="00AF2FE4" w:rsidRPr="00B847B0" w:rsidRDefault="00AF2FE4" w:rsidP="00065EA0">
            <w:pPr>
              <w:spacing w:after="0" w:line="240" w:lineRule="auto"/>
              <w:ind w:left="-101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b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1A89D18" w14:textId="77777777" w:rsidR="00AF2FE4" w:rsidRPr="00B847B0" w:rsidRDefault="00AF2FE4" w:rsidP="00065EA0">
            <w:pPr>
              <w:spacing w:after="0" w:line="240" w:lineRule="auto"/>
              <w:ind w:right="-54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7.80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14:paraId="2C9F720B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14:paraId="7BE6DF0B" w14:textId="77777777" w:rsidR="00AF2FE4" w:rsidRPr="00B847B0" w:rsidRDefault="00AF2FE4" w:rsidP="00065EA0">
            <w:pPr>
              <w:spacing w:after="0" w:line="240" w:lineRule="auto"/>
              <w:ind w:left="-109" w:right="-59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5.85</w:t>
            </w:r>
          </w:p>
        </w:tc>
        <w:tc>
          <w:tcPr>
            <w:tcW w:w="480" w:type="dxa"/>
            <w:gridSpan w:val="2"/>
            <w:shd w:val="clear" w:color="auto" w:fill="auto"/>
            <w:noWrap/>
            <w:vAlign w:val="bottom"/>
          </w:tcPr>
          <w:p w14:paraId="63079B09" w14:textId="77777777" w:rsidR="00AF2FE4" w:rsidRPr="00B847B0" w:rsidRDefault="00AF2FE4" w:rsidP="00065EA0">
            <w:pPr>
              <w:spacing w:after="0" w:line="240" w:lineRule="auto"/>
              <w:ind w:left="-71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a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</w:tcPr>
          <w:p w14:paraId="35D393CB" w14:textId="77777777" w:rsidR="00AF2FE4" w:rsidRPr="00B847B0" w:rsidRDefault="00AF2FE4" w:rsidP="00065EA0">
            <w:pPr>
              <w:spacing w:after="0" w:line="240" w:lineRule="auto"/>
              <w:ind w:right="-36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0.26</w:t>
            </w:r>
          </w:p>
        </w:tc>
        <w:tc>
          <w:tcPr>
            <w:tcW w:w="337" w:type="dxa"/>
            <w:gridSpan w:val="2"/>
            <w:shd w:val="clear" w:color="auto" w:fill="auto"/>
            <w:noWrap/>
            <w:vAlign w:val="bottom"/>
          </w:tcPr>
          <w:p w14:paraId="10D99F53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bottom"/>
          </w:tcPr>
          <w:p w14:paraId="07C1FF0F" w14:textId="77777777" w:rsidR="00AF2FE4" w:rsidRPr="00B847B0" w:rsidRDefault="00AF2FE4" w:rsidP="00065EA0">
            <w:pPr>
              <w:spacing w:after="0" w:line="240" w:lineRule="auto"/>
              <w:ind w:left="-119" w:right="-95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0.02</w:t>
            </w:r>
          </w:p>
        </w:tc>
        <w:tc>
          <w:tcPr>
            <w:tcW w:w="528" w:type="dxa"/>
            <w:gridSpan w:val="2"/>
            <w:shd w:val="clear" w:color="auto" w:fill="auto"/>
            <w:noWrap/>
            <w:vAlign w:val="bottom"/>
          </w:tcPr>
          <w:p w14:paraId="38629600" w14:textId="77777777" w:rsidR="00AF2FE4" w:rsidRPr="00B847B0" w:rsidRDefault="00AF2FE4" w:rsidP="00065EA0">
            <w:pPr>
              <w:spacing w:after="0" w:line="240" w:lineRule="auto"/>
              <w:ind w:left="-125" w:firstLine="82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abc</w:t>
            </w:r>
            <w:proofErr w:type="spellEnd"/>
          </w:p>
        </w:tc>
      </w:tr>
      <w:tr w:rsidR="00AF2FE4" w:rsidRPr="00B847B0" w14:paraId="753D1C74" w14:textId="77777777" w:rsidTr="00065EA0">
        <w:trPr>
          <w:trHeight w:val="30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A6D9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A16F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i/>
                <w:color w:val="000000"/>
                <w:lang w:val="en-US"/>
              </w:rPr>
              <w:t xml:space="preserve">T.  </w:t>
            </w:r>
            <w:proofErr w:type="spellStart"/>
            <w:r w:rsidRPr="00B847B0">
              <w:rPr>
                <w:rFonts w:ascii="Arial" w:eastAsia="Times New Roman" w:hAnsi="Arial" w:cs="Arial"/>
                <w:i/>
                <w:color w:val="000000"/>
                <w:lang w:val="en-US"/>
              </w:rPr>
              <w:t>turgidum</w:t>
            </w:r>
            <w:proofErr w:type="spellEnd"/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E78E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1052" w14:textId="77777777" w:rsidR="00AF2FE4" w:rsidRPr="00B847B0" w:rsidRDefault="00AF2FE4" w:rsidP="00065EA0">
            <w:pPr>
              <w:spacing w:after="0" w:line="240" w:lineRule="auto"/>
              <w:ind w:right="-63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289.60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FC8C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49C6" w14:textId="77777777" w:rsidR="00AF2FE4" w:rsidRPr="00B847B0" w:rsidRDefault="00AF2FE4" w:rsidP="00065EA0">
            <w:pPr>
              <w:tabs>
                <w:tab w:val="left" w:pos="465"/>
                <w:tab w:val="left" w:pos="575"/>
              </w:tabs>
              <w:spacing w:after="0" w:line="240" w:lineRule="auto"/>
              <w:ind w:left="-144" w:firstLine="94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53.25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EC46" w14:textId="77777777" w:rsidR="00AF2FE4" w:rsidRPr="00B847B0" w:rsidRDefault="00AF2FE4" w:rsidP="00065EA0">
            <w:pPr>
              <w:spacing w:after="0" w:line="240" w:lineRule="auto"/>
              <w:ind w:left="-135" w:right="-568" w:firstLine="54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j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24E1" w14:textId="77777777" w:rsidR="00AF2FE4" w:rsidRPr="00B847B0" w:rsidRDefault="00AF2FE4" w:rsidP="00065EA0">
            <w:pPr>
              <w:spacing w:after="0" w:line="240" w:lineRule="auto"/>
              <w:ind w:left="-221" w:right="-92" w:firstLine="18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15.60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9180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931A" w14:textId="77777777" w:rsidR="00AF2FE4" w:rsidRPr="00B847B0" w:rsidRDefault="00AF2FE4" w:rsidP="00065EA0">
            <w:pPr>
              <w:tabs>
                <w:tab w:val="left" w:pos="433"/>
              </w:tabs>
              <w:spacing w:after="0" w:line="240" w:lineRule="auto"/>
              <w:ind w:left="-107" w:right="-16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4.93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F761" w14:textId="77777777" w:rsidR="00AF2FE4" w:rsidRPr="00B847B0" w:rsidRDefault="00AF2FE4" w:rsidP="00065EA0">
            <w:pPr>
              <w:spacing w:after="0" w:line="240" w:lineRule="auto"/>
              <w:ind w:left="-101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a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2127" w14:textId="77777777" w:rsidR="00AF2FE4" w:rsidRPr="00B847B0" w:rsidRDefault="00AF2FE4" w:rsidP="00065EA0">
            <w:pPr>
              <w:spacing w:after="0" w:line="240" w:lineRule="auto"/>
              <w:ind w:right="-54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16.80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91A3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E418" w14:textId="77777777" w:rsidR="00AF2FE4" w:rsidRPr="00B847B0" w:rsidRDefault="00AF2FE4" w:rsidP="00065EA0">
            <w:pPr>
              <w:spacing w:after="0" w:line="240" w:lineRule="auto"/>
              <w:ind w:left="-109" w:right="-59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3.27</w:t>
            </w: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4A4F" w14:textId="77777777" w:rsidR="00AF2FE4" w:rsidRPr="00B847B0" w:rsidRDefault="00AF2FE4" w:rsidP="00065EA0">
            <w:pPr>
              <w:spacing w:after="0" w:line="240" w:lineRule="auto"/>
              <w:ind w:left="-71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b</w:t>
            </w:r>
          </w:p>
        </w:tc>
        <w:tc>
          <w:tcPr>
            <w:tcW w:w="69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6727" w14:textId="77777777" w:rsidR="00AF2FE4" w:rsidRPr="00B847B0" w:rsidRDefault="00AF2FE4" w:rsidP="00065EA0">
            <w:pPr>
              <w:spacing w:after="0" w:line="240" w:lineRule="auto"/>
              <w:ind w:right="-36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0.26</w:t>
            </w:r>
          </w:p>
        </w:tc>
        <w:tc>
          <w:tcPr>
            <w:tcW w:w="33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34AE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52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FE89" w14:textId="77777777" w:rsidR="00AF2FE4" w:rsidRPr="00B847B0" w:rsidRDefault="00AF2FE4" w:rsidP="00065EA0">
            <w:pPr>
              <w:spacing w:after="0" w:line="240" w:lineRule="auto"/>
              <w:ind w:left="-119" w:right="-95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0.01</w:t>
            </w:r>
          </w:p>
        </w:tc>
        <w:tc>
          <w:tcPr>
            <w:tcW w:w="5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830B" w14:textId="77777777" w:rsidR="00AF2FE4" w:rsidRPr="00B847B0" w:rsidRDefault="00AF2FE4" w:rsidP="00065EA0">
            <w:pPr>
              <w:spacing w:after="0" w:line="240" w:lineRule="auto"/>
              <w:ind w:left="-125" w:firstLine="82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c</w:t>
            </w:r>
          </w:p>
        </w:tc>
      </w:tr>
      <w:tr w:rsidR="00AF2FE4" w:rsidRPr="00B847B0" w14:paraId="064CF319" w14:textId="77777777" w:rsidTr="00065EA0">
        <w:trPr>
          <w:trHeight w:val="300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77B7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Rp1-Docamávida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2F27EC7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B847B0">
              <w:rPr>
                <w:rFonts w:ascii="Arial" w:eastAsia="Times New Roman" w:hAnsi="Arial" w:cs="Arial"/>
                <w:i/>
                <w:color w:val="000000"/>
                <w:lang w:val="en-US"/>
              </w:rPr>
              <w:t xml:space="preserve">T. </w:t>
            </w:r>
            <w:proofErr w:type="spellStart"/>
            <w:r w:rsidRPr="00B847B0">
              <w:rPr>
                <w:rFonts w:ascii="Arial" w:eastAsia="Times New Roman" w:hAnsi="Arial" w:cs="Arial"/>
                <w:i/>
                <w:color w:val="000000"/>
                <w:lang w:val="en-US"/>
              </w:rPr>
              <w:t>aestivum</w:t>
            </w:r>
            <w:proofErr w:type="spellEnd"/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BF63CDC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0898FFB" w14:textId="77777777" w:rsidR="00AF2FE4" w:rsidRPr="00B847B0" w:rsidRDefault="00AF2FE4" w:rsidP="00065EA0">
            <w:pPr>
              <w:spacing w:after="0" w:line="240" w:lineRule="auto"/>
              <w:ind w:right="-63"/>
              <w:jc w:val="center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195.40</w:t>
            </w:r>
          </w:p>
        </w:tc>
        <w:tc>
          <w:tcPr>
            <w:tcW w:w="3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865424F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FADBE65" w14:textId="77777777" w:rsidR="00AF2FE4" w:rsidRPr="00B847B0" w:rsidRDefault="00AF2FE4" w:rsidP="00065EA0">
            <w:pPr>
              <w:tabs>
                <w:tab w:val="left" w:pos="465"/>
                <w:tab w:val="left" w:pos="575"/>
              </w:tabs>
              <w:spacing w:after="0" w:line="240" w:lineRule="auto"/>
              <w:ind w:left="-144" w:firstLine="94"/>
              <w:jc w:val="right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102.10</w:t>
            </w:r>
          </w:p>
        </w:tc>
        <w:tc>
          <w:tcPr>
            <w:tcW w:w="3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76DFF89" w14:textId="77777777" w:rsidR="00AF2FE4" w:rsidRPr="00B847B0" w:rsidRDefault="00AF2FE4" w:rsidP="00065EA0">
            <w:pPr>
              <w:spacing w:after="0" w:line="240" w:lineRule="auto"/>
              <w:ind w:left="-135" w:right="-568" w:firstLine="54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cd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F0F241" w14:textId="77777777" w:rsidR="00AF2FE4" w:rsidRPr="00B847B0" w:rsidRDefault="00AF2FE4" w:rsidP="00065EA0">
            <w:pPr>
              <w:spacing w:after="0" w:line="240" w:lineRule="auto"/>
              <w:ind w:left="-221" w:right="-92" w:firstLine="180"/>
              <w:jc w:val="right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25.80</w:t>
            </w:r>
          </w:p>
        </w:tc>
        <w:tc>
          <w:tcPr>
            <w:tcW w:w="3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38A6608" w14:textId="77777777" w:rsidR="00AF2FE4" w:rsidRPr="00B847B0" w:rsidRDefault="00AF2FE4" w:rsidP="00065EA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790025" w14:textId="77777777" w:rsidR="00AF2FE4" w:rsidRPr="00B847B0" w:rsidRDefault="00AF2FE4" w:rsidP="00065EA0">
            <w:pPr>
              <w:tabs>
                <w:tab w:val="left" w:pos="433"/>
              </w:tabs>
              <w:spacing w:after="0" w:line="240" w:lineRule="auto"/>
              <w:ind w:left="-107" w:right="-16"/>
              <w:jc w:val="right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11.80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00770F8" w14:textId="77777777" w:rsidR="00AF2FE4" w:rsidRPr="00B847B0" w:rsidRDefault="00AF2FE4" w:rsidP="00065EA0">
            <w:pPr>
              <w:spacing w:after="0" w:line="240" w:lineRule="auto"/>
              <w:ind w:left="-101"/>
              <w:jc w:val="both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b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885B8A6" w14:textId="77777777" w:rsidR="00AF2FE4" w:rsidRPr="00B847B0" w:rsidRDefault="00AF2FE4" w:rsidP="00065EA0">
            <w:pPr>
              <w:spacing w:after="0" w:line="240" w:lineRule="auto"/>
              <w:ind w:right="-54"/>
              <w:jc w:val="right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23.60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D09C159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A4B55B7" w14:textId="77777777" w:rsidR="00AF2FE4" w:rsidRPr="00B847B0" w:rsidRDefault="00AF2FE4" w:rsidP="00065EA0">
            <w:pPr>
              <w:spacing w:after="0" w:line="240" w:lineRule="auto"/>
              <w:ind w:left="-109" w:right="-59"/>
              <w:jc w:val="right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11.08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72413E9" w14:textId="77777777" w:rsidR="00AF2FE4" w:rsidRPr="00B847B0" w:rsidRDefault="00AF2FE4" w:rsidP="00065EA0">
            <w:pPr>
              <w:spacing w:after="0" w:line="240" w:lineRule="auto"/>
              <w:ind w:left="-71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b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E1CC7F5" w14:textId="77777777" w:rsidR="00AF2FE4" w:rsidRPr="00B847B0" w:rsidRDefault="00AF2FE4" w:rsidP="00065EA0">
            <w:pPr>
              <w:spacing w:after="0" w:line="240" w:lineRule="auto"/>
              <w:ind w:right="-36"/>
              <w:jc w:val="right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0.24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12FD4A6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2FDCB8E" w14:textId="77777777" w:rsidR="00AF2FE4" w:rsidRPr="00B847B0" w:rsidRDefault="00AF2FE4" w:rsidP="00065EA0">
            <w:pPr>
              <w:spacing w:after="0" w:line="240" w:lineRule="auto"/>
              <w:ind w:left="-119" w:right="-95"/>
              <w:jc w:val="right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0.03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D76EC1C" w14:textId="77777777" w:rsidR="00AF2FE4" w:rsidRPr="00B847B0" w:rsidRDefault="00AF2FE4" w:rsidP="00065EA0">
            <w:pPr>
              <w:spacing w:after="0" w:line="240" w:lineRule="auto"/>
              <w:ind w:left="-125" w:firstLine="82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abc</w:t>
            </w:r>
            <w:proofErr w:type="spellEnd"/>
          </w:p>
        </w:tc>
      </w:tr>
      <w:tr w:rsidR="00AF2FE4" w:rsidRPr="00B847B0" w14:paraId="1E93EDB4" w14:textId="77777777" w:rsidTr="00065EA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116C28C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1326519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i/>
                <w:color w:val="000000"/>
                <w:lang w:val="en-US"/>
              </w:rPr>
              <w:t>H. vulgare</w:t>
            </w:r>
          </w:p>
        </w:tc>
        <w:tc>
          <w:tcPr>
            <w:tcW w:w="448" w:type="dxa"/>
            <w:shd w:val="clear" w:color="auto" w:fill="auto"/>
            <w:noWrap/>
            <w:vAlign w:val="bottom"/>
          </w:tcPr>
          <w:p w14:paraId="355D7408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5D392BCC" w14:textId="77777777" w:rsidR="00AF2FE4" w:rsidRPr="00B847B0" w:rsidRDefault="00AF2FE4" w:rsidP="00065EA0">
            <w:pPr>
              <w:spacing w:after="0" w:line="240" w:lineRule="auto"/>
              <w:ind w:right="-63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239.80</w:t>
            </w:r>
          </w:p>
        </w:tc>
        <w:tc>
          <w:tcPr>
            <w:tcW w:w="337" w:type="dxa"/>
            <w:shd w:val="clear" w:color="auto" w:fill="auto"/>
            <w:noWrap/>
            <w:vAlign w:val="bottom"/>
          </w:tcPr>
          <w:p w14:paraId="75522997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839" w:type="dxa"/>
            <w:shd w:val="clear" w:color="auto" w:fill="auto"/>
            <w:noWrap/>
            <w:vAlign w:val="bottom"/>
          </w:tcPr>
          <w:p w14:paraId="6C12890D" w14:textId="77777777" w:rsidR="00AF2FE4" w:rsidRPr="00B847B0" w:rsidRDefault="00AF2FE4" w:rsidP="00065EA0">
            <w:pPr>
              <w:tabs>
                <w:tab w:val="left" w:pos="465"/>
                <w:tab w:val="left" w:pos="575"/>
              </w:tabs>
              <w:spacing w:after="0" w:line="240" w:lineRule="auto"/>
              <w:ind w:left="-144" w:firstLine="94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115.68</w:t>
            </w: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1E20BA06" w14:textId="77777777" w:rsidR="00AF2FE4" w:rsidRPr="00B847B0" w:rsidRDefault="00AF2FE4" w:rsidP="00065EA0">
            <w:pPr>
              <w:spacing w:after="0" w:line="240" w:lineRule="auto"/>
              <w:ind w:left="-135" w:right="-568" w:firstLine="54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def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88D4D39" w14:textId="77777777" w:rsidR="00AF2FE4" w:rsidRPr="00B847B0" w:rsidRDefault="00AF2FE4" w:rsidP="00065EA0">
            <w:pPr>
              <w:spacing w:after="0" w:line="240" w:lineRule="auto"/>
              <w:ind w:left="-221" w:right="-92" w:firstLine="18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15.40</w:t>
            </w:r>
          </w:p>
        </w:tc>
        <w:tc>
          <w:tcPr>
            <w:tcW w:w="337" w:type="dxa"/>
            <w:shd w:val="clear" w:color="auto" w:fill="auto"/>
            <w:noWrap/>
            <w:vAlign w:val="bottom"/>
          </w:tcPr>
          <w:p w14:paraId="0FD863C5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14:paraId="7B782ACB" w14:textId="77777777" w:rsidR="00AF2FE4" w:rsidRPr="00B847B0" w:rsidRDefault="00AF2FE4" w:rsidP="00065EA0">
            <w:pPr>
              <w:tabs>
                <w:tab w:val="left" w:pos="433"/>
              </w:tabs>
              <w:spacing w:after="0" w:line="240" w:lineRule="auto"/>
              <w:ind w:left="-107" w:right="-16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5.37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14:paraId="4C0EB0B8" w14:textId="77777777" w:rsidR="00AF2FE4" w:rsidRPr="00B847B0" w:rsidRDefault="00AF2FE4" w:rsidP="00065EA0">
            <w:pPr>
              <w:spacing w:after="0" w:line="240" w:lineRule="auto"/>
              <w:ind w:left="-101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a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A9E7029" w14:textId="77777777" w:rsidR="00AF2FE4" w:rsidRPr="00B847B0" w:rsidRDefault="00AF2FE4" w:rsidP="00065EA0">
            <w:pPr>
              <w:spacing w:after="0" w:line="240" w:lineRule="auto"/>
              <w:ind w:right="-54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20.60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14:paraId="5B41D59F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14:paraId="07AD10DA" w14:textId="77777777" w:rsidR="00AF2FE4" w:rsidRPr="00B847B0" w:rsidRDefault="00AF2FE4" w:rsidP="00065EA0">
            <w:pPr>
              <w:spacing w:after="0" w:line="240" w:lineRule="auto"/>
              <w:ind w:left="-109" w:right="-59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12.68</w:t>
            </w:r>
          </w:p>
        </w:tc>
        <w:tc>
          <w:tcPr>
            <w:tcW w:w="480" w:type="dxa"/>
            <w:gridSpan w:val="2"/>
            <w:shd w:val="clear" w:color="auto" w:fill="auto"/>
            <w:noWrap/>
            <w:vAlign w:val="bottom"/>
          </w:tcPr>
          <w:p w14:paraId="156C37BE" w14:textId="77777777" w:rsidR="00AF2FE4" w:rsidRPr="00B847B0" w:rsidRDefault="00AF2FE4" w:rsidP="00065EA0">
            <w:pPr>
              <w:spacing w:after="0" w:line="240" w:lineRule="auto"/>
              <w:ind w:left="-71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b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</w:tcPr>
          <w:p w14:paraId="73A31E81" w14:textId="77777777" w:rsidR="00AF2FE4" w:rsidRPr="00B847B0" w:rsidRDefault="00AF2FE4" w:rsidP="00065EA0">
            <w:pPr>
              <w:spacing w:after="0" w:line="240" w:lineRule="auto"/>
              <w:ind w:right="-36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0.24</w:t>
            </w:r>
          </w:p>
        </w:tc>
        <w:tc>
          <w:tcPr>
            <w:tcW w:w="337" w:type="dxa"/>
            <w:gridSpan w:val="2"/>
            <w:shd w:val="clear" w:color="auto" w:fill="auto"/>
            <w:noWrap/>
            <w:vAlign w:val="bottom"/>
          </w:tcPr>
          <w:p w14:paraId="53D63AB1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bottom"/>
          </w:tcPr>
          <w:p w14:paraId="5C966DA5" w14:textId="77777777" w:rsidR="00AF2FE4" w:rsidRPr="00B847B0" w:rsidRDefault="00AF2FE4" w:rsidP="00065EA0">
            <w:pPr>
              <w:spacing w:after="0" w:line="240" w:lineRule="auto"/>
              <w:ind w:left="-119" w:right="-95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0.03</w:t>
            </w:r>
          </w:p>
        </w:tc>
        <w:tc>
          <w:tcPr>
            <w:tcW w:w="528" w:type="dxa"/>
            <w:gridSpan w:val="2"/>
            <w:shd w:val="clear" w:color="auto" w:fill="auto"/>
            <w:noWrap/>
            <w:vAlign w:val="bottom"/>
          </w:tcPr>
          <w:p w14:paraId="11F92883" w14:textId="77777777" w:rsidR="00AF2FE4" w:rsidRPr="00B847B0" w:rsidRDefault="00AF2FE4" w:rsidP="00065EA0">
            <w:pPr>
              <w:spacing w:after="0" w:line="240" w:lineRule="auto"/>
              <w:ind w:left="-125" w:firstLine="82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abc</w:t>
            </w:r>
            <w:proofErr w:type="spellEnd"/>
          </w:p>
        </w:tc>
      </w:tr>
      <w:tr w:rsidR="00AF2FE4" w:rsidRPr="00B847B0" w14:paraId="2915E8C5" w14:textId="77777777" w:rsidTr="00065EA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C12CA24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7E17FF2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i/>
                <w:color w:val="000000"/>
                <w:lang w:val="en-US"/>
              </w:rPr>
              <w:t>A. sativa</w:t>
            </w:r>
          </w:p>
        </w:tc>
        <w:tc>
          <w:tcPr>
            <w:tcW w:w="448" w:type="dxa"/>
            <w:shd w:val="clear" w:color="auto" w:fill="auto"/>
            <w:noWrap/>
            <w:vAlign w:val="bottom"/>
          </w:tcPr>
          <w:p w14:paraId="50F661F2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1718647F" w14:textId="77777777" w:rsidR="00AF2FE4" w:rsidRPr="00B847B0" w:rsidRDefault="00AF2FE4" w:rsidP="00065EA0">
            <w:pPr>
              <w:spacing w:after="0" w:line="240" w:lineRule="auto"/>
              <w:ind w:right="-63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243.80</w:t>
            </w:r>
          </w:p>
        </w:tc>
        <w:tc>
          <w:tcPr>
            <w:tcW w:w="337" w:type="dxa"/>
            <w:shd w:val="clear" w:color="auto" w:fill="auto"/>
            <w:noWrap/>
            <w:vAlign w:val="bottom"/>
          </w:tcPr>
          <w:p w14:paraId="1DD41EFA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839" w:type="dxa"/>
            <w:shd w:val="clear" w:color="auto" w:fill="auto"/>
            <w:noWrap/>
            <w:vAlign w:val="bottom"/>
          </w:tcPr>
          <w:p w14:paraId="6DB51131" w14:textId="77777777" w:rsidR="00AF2FE4" w:rsidRPr="00B847B0" w:rsidRDefault="00AF2FE4" w:rsidP="00065EA0">
            <w:pPr>
              <w:tabs>
                <w:tab w:val="left" w:pos="465"/>
                <w:tab w:val="left" w:pos="575"/>
              </w:tabs>
              <w:spacing w:after="0" w:line="240" w:lineRule="auto"/>
              <w:ind w:left="-144" w:firstLine="94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101.75</w:t>
            </w: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566183BA" w14:textId="77777777" w:rsidR="00AF2FE4" w:rsidRPr="00B847B0" w:rsidRDefault="00AF2FE4" w:rsidP="00065EA0">
            <w:pPr>
              <w:spacing w:after="0" w:line="240" w:lineRule="auto"/>
              <w:ind w:left="-135" w:right="-568" w:firstLine="54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efg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6076B61" w14:textId="77777777" w:rsidR="00AF2FE4" w:rsidRPr="00B847B0" w:rsidRDefault="00AF2FE4" w:rsidP="00065EA0">
            <w:pPr>
              <w:spacing w:after="0" w:line="240" w:lineRule="auto"/>
              <w:ind w:left="-221" w:right="-92" w:firstLine="18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27.20</w:t>
            </w:r>
          </w:p>
        </w:tc>
        <w:tc>
          <w:tcPr>
            <w:tcW w:w="337" w:type="dxa"/>
            <w:shd w:val="clear" w:color="auto" w:fill="auto"/>
            <w:noWrap/>
            <w:vAlign w:val="bottom"/>
          </w:tcPr>
          <w:p w14:paraId="15AF6F43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14:paraId="064C1D1C" w14:textId="77777777" w:rsidR="00AF2FE4" w:rsidRPr="00B847B0" w:rsidRDefault="00AF2FE4" w:rsidP="00065EA0">
            <w:pPr>
              <w:tabs>
                <w:tab w:val="left" w:pos="433"/>
              </w:tabs>
              <w:spacing w:after="0" w:line="240" w:lineRule="auto"/>
              <w:ind w:left="-107" w:right="-16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5.85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14:paraId="31055E64" w14:textId="77777777" w:rsidR="00AF2FE4" w:rsidRPr="00B847B0" w:rsidRDefault="00AF2FE4" w:rsidP="00065EA0">
            <w:pPr>
              <w:spacing w:after="0" w:line="240" w:lineRule="auto"/>
              <w:ind w:left="-101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b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602E40B" w14:textId="77777777" w:rsidR="00AF2FE4" w:rsidRPr="00B847B0" w:rsidRDefault="00AF2FE4" w:rsidP="00065EA0">
            <w:pPr>
              <w:spacing w:after="0" w:line="240" w:lineRule="auto"/>
              <w:ind w:right="-54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7.60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14:paraId="27F338F0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14:paraId="38DC18D8" w14:textId="77777777" w:rsidR="00AF2FE4" w:rsidRPr="00B847B0" w:rsidRDefault="00AF2FE4" w:rsidP="00065EA0">
            <w:pPr>
              <w:spacing w:after="0" w:line="240" w:lineRule="auto"/>
              <w:ind w:left="-109" w:right="-59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4.83</w:t>
            </w:r>
          </w:p>
        </w:tc>
        <w:tc>
          <w:tcPr>
            <w:tcW w:w="480" w:type="dxa"/>
            <w:gridSpan w:val="2"/>
            <w:shd w:val="clear" w:color="auto" w:fill="auto"/>
            <w:noWrap/>
            <w:vAlign w:val="bottom"/>
          </w:tcPr>
          <w:p w14:paraId="6EB1DF26" w14:textId="77777777" w:rsidR="00AF2FE4" w:rsidRPr="00B847B0" w:rsidRDefault="00AF2FE4" w:rsidP="00065EA0">
            <w:pPr>
              <w:spacing w:after="0" w:line="240" w:lineRule="auto"/>
              <w:ind w:left="-71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a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</w:tcPr>
          <w:p w14:paraId="38CA95FD" w14:textId="77777777" w:rsidR="00AF2FE4" w:rsidRPr="00B847B0" w:rsidRDefault="00AF2FE4" w:rsidP="00065EA0">
            <w:pPr>
              <w:spacing w:after="0" w:line="240" w:lineRule="auto"/>
              <w:ind w:right="-36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0.25</w:t>
            </w:r>
          </w:p>
        </w:tc>
        <w:tc>
          <w:tcPr>
            <w:tcW w:w="337" w:type="dxa"/>
            <w:gridSpan w:val="2"/>
            <w:shd w:val="clear" w:color="auto" w:fill="auto"/>
            <w:noWrap/>
            <w:vAlign w:val="bottom"/>
          </w:tcPr>
          <w:p w14:paraId="4EE8D503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bottom"/>
          </w:tcPr>
          <w:p w14:paraId="5540C694" w14:textId="77777777" w:rsidR="00AF2FE4" w:rsidRPr="00B847B0" w:rsidRDefault="00AF2FE4" w:rsidP="00065EA0">
            <w:pPr>
              <w:spacing w:after="0" w:line="240" w:lineRule="auto"/>
              <w:ind w:left="-119" w:right="-95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0.02</w:t>
            </w:r>
          </w:p>
        </w:tc>
        <w:tc>
          <w:tcPr>
            <w:tcW w:w="528" w:type="dxa"/>
            <w:gridSpan w:val="2"/>
            <w:shd w:val="clear" w:color="auto" w:fill="auto"/>
            <w:noWrap/>
            <w:vAlign w:val="bottom"/>
          </w:tcPr>
          <w:p w14:paraId="310F0A96" w14:textId="77777777" w:rsidR="00AF2FE4" w:rsidRPr="00B847B0" w:rsidRDefault="00AF2FE4" w:rsidP="00065EA0">
            <w:pPr>
              <w:spacing w:after="0" w:line="240" w:lineRule="auto"/>
              <w:ind w:left="-125" w:firstLine="82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abc</w:t>
            </w:r>
            <w:proofErr w:type="spellEnd"/>
          </w:p>
        </w:tc>
      </w:tr>
      <w:tr w:rsidR="00AF2FE4" w:rsidRPr="00B847B0" w14:paraId="7FB59107" w14:textId="77777777" w:rsidTr="00065EA0">
        <w:trPr>
          <w:trHeight w:val="30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A3F5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D867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i/>
                <w:color w:val="000000"/>
                <w:lang w:val="en-US"/>
              </w:rPr>
              <w:t xml:space="preserve">T.  </w:t>
            </w:r>
            <w:proofErr w:type="spellStart"/>
            <w:r w:rsidRPr="00B847B0">
              <w:rPr>
                <w:rFonts w:ascii="Arial" w:eastAsia="Times New Roman" w:hAnsi="Arial" w:cs="Arial"/>
                <w:i/>
                <w:color w:val="000000"/>
                <w:lang w:val="en-US"/>
              </w:rPr>
              <w:t>turgidum</w:t>
            </w:r>
            <w:proofErr w:type="spellEnd"/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BE8E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574E" w14:textId="77777777" w:rsidR="00AF2FE4" w:rsidRPr="00B847B0" w:rsidRDefault="00AF2FE4" w:rsidP="00065EA0">
            <w:pPr>
              <w:spacing w:after="0" w:line="240" w:lineRule="auto"/>
              <w:ind w:right="-63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374.80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1FC7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0A55" w14:textId="77777777" w:rsidR="00AF2FE4" w:rsidRPr="00B847B0" w:rsidRDefault="00AF2FE4" w:rsidP="00065EA0">
            <w:pPr>
              <w:tabs>
                <w:tab w:val="left" w:pos="465"/>
                <w:tab w:val="left" w:pos="575"/>
              </w:tabs>
              <w:spacing w:after="0" w:line="240" w:lineRule="auto"/>
              <w:ind w:left="-144" w:firstLine="94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135.45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2E15" w14:textId="77777777" w:rsidR="00AF2FE4" w:rsidRPr="00B847B0" w:rsidRDefault="00AF2FE4" w:rsidP="00065EA0">
            <w:pPr>
              <w:spacing w:after="0" w:line="240" w:lineRule="auto"/>
              <w:ind w:left="-135" w:right="-568" w:firstLine="54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i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8EE2" w14:textId="77777777" w:rsidR="00AF2FE4" w:rsidRPr="00B847B0" w:rsidRDefault="00AF2FE4" w:rsidP="00065EA0">
            <w:pPr>
              <w:spacing w:after="0" w:line="240" w:lineRule="auto"/>
              <w:ind w:left="-221" w:right="-92" w:firstLine="18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33.60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30DE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9A66" w14:textId="77777777" w:rsidR="00AF2FE4" w:rsidRPr="00B847B0" w:rsidRDefault="00AF2FE4" w:rsidP="00065EA0">
            <w:pPr>
              <w:tabs>
                <w:tab w:val="left" w:pos="433"/>
              </w:tabs>
              <w:spacing w:after="0" w:line="240" w:lineRule="auto"/>
              <w:ind w:left="-107" w:right="-16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4.56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2E85" w14:textId="77777777" w:rsidR="00AF2FE4" w:rsidRPr="00B847B0" w:rsidRDefault="00AF2FE4" w:rsidP="00065EA0">
            <w:pPr>
              <w:spacing w:after="0" w:line="240" w:lineRule="auto"/>
              <w:ind w:left="-101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b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7AB5" w14:textId="77777777" w:rsidR="00AF2FE4" w:rsidRPr="00B847B0" w:rsidRDefault="00AF2FE4" w:rsidP="00065EA0">
            <w:pPr>
              <w:spacing w:after="0" w:line="240" w:lineRule="auto"/>
              <w:ind w:right="-54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27.80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5C27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1B50" w14:textId="77777777" w:rsidR="00AF2FE4" w:rsidRPr="00B847B0" w:rsidRDefault="00AF2FE4" w:rsidP="00065EA0">
            <w:pPr>
              <w:spacing w:after="0" w:line="240" w:lineRule="auto"/>
              <w:ind w:left="-109" w:right="-59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28.29</w:t>
            </w: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890E" w14:textId="77777777" w:rsidR="00AF2FE4" w:rsidRPr="00B847B0" w:rsidRDefault="00AF2FE4" w:rsidP="00065EA0">
            <w:pPr>
              <w:spacing w:after="0" w:line="240" w:lineRule="auto"/>
              <w:ind w:left="-71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b</w:t>
            </w:r>
          </w:p>
        </w:tc>
        <w:tc>
          <w:tcPr>
            <w:tcW w:w="69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B261" w14:textId="77777777" w:rsidR="00AF2FE4" w:rsidRPr="00B847B0" w:rsidRDefault="00AF2FE4" w:rsidP="00065EA0">
            <w:pPr>
              <w:spacing w:after="0" w:line="240" w:lineRule="auto"/>
              <w:ind w:right="-36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0.28</w:t>
            </w:r>
          </w:p>
        </w:tc>
        <w:tc>
          <w:tcPr>
            <w:tcW w:w="33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1A57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52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530B" w14:textId="77777777" w:rsidR="00AF2FE4" w:rsidRPr="00B847B0" w:rsidRDefault="00AF2FE4" w:rsidP="00065EA0">
            <w:pPr>
              <w:spacing w:after="0" w:line="240" w:lineRule="auto"/>
              <w:ind w:left="-119" w:right="-95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0.02</w:t>
            </w:r>
          </w:p>
        </w:tc>
        <w:tc>
          <w:tcPr>
            <w:tcW w:w="5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CC3A" w14:textId="77777777" w:rsidR="00AF2FE4" w:rsidRPr="00B847B0" w:rsidRDefault="00AF2FE4" w:rsidP="00065EA0">
            <w:pPr>
              <w:spacing w:after="0" w:line="240" w:lineRule="auto"/>
              <w:ind w:left="-125" w:firstLine="82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cb</w:t>
            </w:r>
            <w:proofErr w:type="spellEnd"/>
          </w:p>
        </w:tc>
      </w:tr>
      <w:tr w:rsidR="00AF2FE4" w:rsidRPr="00B847B0" w14:paraId="512FB092" w14:textId="77777777" w:rsidTr="00065EA0">
        <w:trPr>
          <w:gridAfter w:val="1"/>
          <w:wAfter w:w="6" w:type="dxa"/>
          <w:trHeight w:val="300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B014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Rp1-Limávida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434D6E5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i/>
                <w:color w:val="000000"/>
                <w:lang w:val="en-US"/>
              </w:rPr>
              <w:t xml:space="preserve">T. </w:t>
            </w:r>
            <w:proofErr w:type="spellStart"/>
            <w:r w:rsidRPr="00B847B0">
              <w:rPr>
                <w:rFonts w:ascii="Arial" w:eastAsia="Times New Roman" w:hAnsi="Arial" w:cs="Arial"/>
                <w:i/>
                <w:color w:val="000000"/>
                <w:lang w:val="en-US"/>
              </w:rPr>
              <w:t>aestivum</w:t>
            </w:r>
            <w:proofErr w:type="spellEnd"/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A24CAC2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0835DD3" w14:textId="77777777" w:rsidR="00AF2FE4" w:rsidRPr="00B847B0" w:rsidRDefault="00AF2FE4" w:rsidP="00065EA0">
            <w:pPr>
              <w:spacing w:after="0" w:line="240" w:lineRule="auto"/>
              <w:ind w:right="-63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102.80</w:t>
            </w:r>
          </w:p>
        </w:tc>
        <w:tc>
          <w:tcPr>
            <w:tcW w:w="3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AB35079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C2336A8" w14:textId="77777777" w:rsidR="00AF2FE4" w:rsidRPr="00B847B0" w:rsidRDefault="00AF2FE4" w:rsidP="00065EA0">
            <w:pPr>
              <w:tabs>
                <w:tab w:val="left" w:pos="465"/>
                <w:tab w:val="left" w:pos="575"/>
              </w:tabs>
              <w:spacing w:after="0" w:line="240" w:lineRule="auto"/>
              <w:ind w:left="-144" w:firstLine="94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65.72</w:t>
            </w:r>
          </w:p>
        </w:tc>
        <w:tc>
          <w:tcPr>
            <w:tcW w:w="3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DF498E1" w14:textId="77777777" w:rsidR="00AF2FE4" w:rsidRPr="00B847B0" w:rsidRDefault="00AF2FE4" w:rsidP="00065EA0">
            <w:pPr>
              <w:spacing w:after="0" w:line="240" w:lineRule="auto"/>
              <w:ind w:left="-135" w:right="-568" w:firstLine="54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B99E561" w14:textId="77777777" w:rsidR="00AF2FE4" w:rsidRPr="00B847B0" w:rsidRDefault="00AF2FE4" w:rsidP="00065EA0">
            <w:pPr>
              <w:spacing w:after="0" w:line="240" w:lineRule="auto"/>
              <w:ind w:left="-221" w:right="-92" w:firstLine="18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16.40</w:t>
            </w:r>
          </w:p>
        </w:tc>
        <w:tc>
          <w:tcPr>
            <w:tcW w:w="3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A01749B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E34B41" w14:textId="77777777" w:rsidR="00AF2FE4" w:rsidRPr="00B847B0" w:rsidRDefault="00AF2FE4" w:rsidP="00065EA0">
            <w:pPr>
              <w:tabs>
                <w:tab w:val="left" w:pos="433"/>
              </w:tabs>
              <w:spacing w:after="0" w:line="240" w:lineRule="auto"/>
              <w:ind w:left="-107" w:right="-16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15.71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ECADA80" w14:textId="77777777" w:rsidR="00AF2FE4" w:rsidRPr="00B847B0" w:rsidRDefault="00AF2FE4" w:rsidP="00065EA0">
            <w:pPr>
              <w:spacing w:after="0" w:line="240" w:lineRule="auto"/>
              <w:ind w:left="-101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a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72D2AD5" w14:textId="77777777" w:rsidR="00AF2FE4" w:rsidRPr="00B847B0" w:rsidRDefault="00AF2FE4" w:rsidP="00065EA0">
            <w:pPr>
              <w:spacing w:after="0" w:line="240" w:lineRule="auto"/>
              <w:ind w:right="-54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2.80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AD0E80C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62F6D0" w14:textId="77777777" w:rsidR="00AF2FE4" w:rsidRPr="00B847B0" w:rsidRDefault="00AF2FE4" w:rsidP="00065EA0">
            <w:pPr>
              <w:spacing w:after="0" w:line="240" w:lineRule="auto"/>
              <w:ind w:left="-109" w:right="-59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2.05</w:t>
            </w:r>
          </w:p>
        </w:tc>
        <w:tc>
          <w:tcPr>
            <w:tcW w:w="3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EA37D54" w14:textId="77777777" w:rsidR="00AF2FE4" w:rsidRPr="00B847B0" w:rsidRDefault="00AF2FE4" w:rsidP="00065EA0">
            <w:pPr>
              <w:spacing w:after="0" w:line="240" w:lineRule="auto"/>
              <w:ind w:left="-71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10BCB6C" w14:textId="77777777" w:rsidR="00AF2FE4" w:rsidRPr="00B847B0" w:rsidRDefault="00AF2FE4" w:rsidP="00065EA0">
            <w:pPr>
              <w:spacing w:after="0" w:line="240" w:lineRule="auto"/>
              <w:ind w:right="-36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0.18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C87A1C9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A5674A9" w14:textId="77777777" w:rsidR="00AF2FE4" w:rsidRPr="00B847B0" w:rsidRDefault="00AF2FE4" w:rsidP="00065EA0">
            <w:pPr>
              <w:spacing w:after="0" w:line="240" w:lineRule="auto"/>
              <w:ind w:left="-119" w:right="-95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0.05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1C65821" w14:textId="77777777" w:rsidR="00AF2FE4" w:rsidRPr="00B847B0" w:rsidRDefault="00AF2FE4" w:rsidP="00065EA0">
            <w:pPr>
              <w:spacing w:after="0" w:line="240" w:lineRule="auto"/>
              <w:ind w:left="-125" w:firstLine="82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a</w:t>
            </w:r>
          </w:p>
        </w:tc>
      </w:tr>
      <w:tr w:rsidR="00AF2FE4" w:rsidRPr="00B847B0" w14:paraId="27F4C5F9" w14:textId="77777777" w:rsidTr="00065EA0">
        <w:trPr>
          <w:gridAfter w:val="1"/>
          <w:wAfter w:w="6" w:type="dxa"/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D95AEED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264846D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B847B0">
              <w:rPr>
                <w:rFonts w:ascii="Arial" w:eastAsia="Times New Roman" w:hAnsi="Arial" w:cs="Arial"/>
                <w:i/>
                <w:color w:val="000000"/>
                <w:lang w:val="en-US"/>
              </w:rPr>
              <w:t>H. vulgare</w:t>
            </w:r>
          </w:p>
        </w:tc>
        <w:tc>
          <w:tcPr>
            <w:tcW w:w="448" w:type="dxa"/>
            <w:shd w:val="clear" w:color="auto" w:fill="auto"/>
            <w:noWrap/>
            <w:vAlign w:val="bottom"/>
          </w:tcPr>
          <w:p w14:paraId="45392AA1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3D2544F2" w14:textId="77777777" w:rsidR="00AF2FE4" w:rsidRPr="00B847B0" w:rsidRDefault="00AF2FE4" w:rsidP="00065EA0">
            <w:pPr>
              <w:spacing w:after="0" w:line="240" w:lineRule="auto"/>
              <w:ind w:right="-63"/>
              <w:jc w:val="center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147.00</w:t>
            </w:r>
          </w:p>
        </w:tc>
        <w:tc>
          <w:tcPr>
            <w:tcW w:w="337" w:type="dxa"/>
            <w:shd w:val="clear" w:color="auto" w:fill="auto"/>
            <w:noWrap/>
            <w:vAlign w:val="bottom"/>
          </w:tcPr>
          <w:p w14:paraId="59D2C550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839" w:type="dxa"/>
            <w:shd w:val="clear" w:color="auto" w:fill="auto"/>
            <w:noWrap/>
            <w:vAlign w:val="bottom"/>
          </w:tcPr>
          <w:p w14:paraId="05E88042" w14:textId="77777777" w:rsidR="00AF2FE4" w:rsidRPr="00B847B0" w:rsidRDefault="00AF2FE4" w:rsidP="00065EA0">
            <w:pPr>
              <w:tabs>
                <w:tab w:val="left" w:pos="465"/>
                <w:tab w:val="left" w:pos="575"/>
              </w:tabs>
              <w:spacing w:after="0" w:line="240" w:lineRule="auto"/>
              <w:ind w:left="-144" w:firstLine="94"/>
              <w:jc w:val="right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94.71</w:t>
            </w: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438D108F" w14:textId="77777777" w:rsidR="00AF2FE4" w:rsidRPr="00B847B0" w:rsidRDefault="00AF2FE4" w:rsidP="00065EA0">
            <w:pPr>
              <w:spacing w:after="0" w:line="240" w:lineRule="auto"/>
              <w:ind w:left="-135" w:right="-568" w:firstLine="54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bc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5C11AB7" w14:textId="77777777" w:rsidR="00AF2FE4" w:rsidRPr="00B847B0" w:rsidRDefault="00AF2FE4" w:rsidP="00065EA0">
            <w:pPr>
              <w:spacing w:after="0" w:line="240" w:lineRule="auto"/>
              <w:ind w:left="-221" w:right="-92" w:firstLine="180"/>
              <w:jc w:val="right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22.20</w:t>
            </w:r>
          </w:p>
        </w:tc>
        <w:tc>
          <w:tcPr>
            <w:tcW w:w="337" w:type="dxa"/>
            <w:shd w:val="clear" w:color="auto" w:fill="auto"/>
            <w:noWrap/>
            <w:vAlign w:val="bottom"/>
          </w:tcPr>
          <w:p w14:paraId="2C2A8D03" w14:textId="77777777" w:rsidR="00AF2FE4" w:rsidRPr="00B847B0" w:rsidRDefault="00AF2FE4" w:rsidP="00065EA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14:paraId="77707E35" w14:textId="77777777" w:rsidR="00AF2FE4" w:rsidRPr="00B847B0" w:rsidRDefault="00AF2FE4" w:rsidP="00065EA0">
            <w:pPr>
              <w:tabs>
                <w:tab w:val="left" w:pos="433"/>
              </w:tabs>
              <w:spacing w:after="0" w:line="240" w:lineRule="auto"/>
              <w:ind w:left="-107" w:right="-16"/>
              <w:jc w:val="right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14.81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14:paraId="31A6BA74" w14:textId="77777777" w:rsidR="00AF2FE4" w:rsidRPr="00B847B0" w:rsidRDefault="00AF2FE4" w:rsidP="00065EA0">
            <w:pPr>
              <w:spacing w:after="0" w:line="240" w:lineRule="auto"/>
              <w:ind w:left="-101"/>
              <w:jc w:val="both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ab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44BD013" w14:textId="77777777" w:rsidR="00AF2FE4" w:rsidRPr="00B847B0" w:rsidRDefault="00AF2FE4" w:rsidP="00065EA0">
            <w:pPr>
              <w:spacing w:after="0" w:line="240" w:lineRule="auto"/>
              <w:ind w:right="-54"/>
              <w:jc w:val="right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3.00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14:paraId="4B7A643C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14:paraId="31642AE3" w14:textId="77777777" w:rsidR="00AF2FE4" w:rsidRPr="00B847B0" w:rsidRDefault="00AF2FE4" w:rsidP="00065EA0">
            <w:pPr>
              <w:spacing w:after="0" w:line="240" w:lineRule="auto"/>
              <w:ind w:left="-109" w:right="-59"/>
              <w:jc w:val="right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3.08</w:t>
            </w:r>
          </w:p>
        </w:tc>
        <w:tc>
          <w:tcPr>
            <w:tcW w:w="390" w:type="dxa"/>
            <w:shd w:val="clear" w:color="auto" w:fill="auto"/>
            <w:noWrap/>
            <w:vAlign w:val="bottom"/>
          </w:tcPr>
          <w:p w14:paraId="6ACE1F2D" w14:textId="77777777" w:rsidR="00AF2FE4" w:rsidRPr="00B847B0" w:rsidRDefault="00AF2FE4" w:rsidP="00065EA0">
            <w:pPr>
              <w:spacing w:after="0" w:line="240" w:lineRule="auto"/>
              <w:ind w:left="-71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a</w:t>
            </w:r>
          </w:p>
        </w:tc>
        <w:tc>
          <w:tcPr>
            <w:tcW w:w="779" w:type="dxa"/>
            <w:gridSpan w:val="2"/>
            <w:shd w:val="clear" w:color="auto" w:fill="auto"/>
            <w:noWrap/>
            <w:vAlign w:val="bottom"/>
          </w:tcPr>
          <w:p w14:paraId="008F03F4" w14:textId="77777777" w:rsidR="00AF2FE4" w:rsidRPr="00B847B0" w:rsidRDefault="00AF2FE4" w:rsidP="00065EA0">
            <w:pPr>
              <w:spacing w:after="0" w:line="240" w:lineRule="auto"/>
              <w:ind w:right="-36"/>
              <w:jc w:val="right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0.21</w:t>
            </w:r>
          </w:p>
        </w:tc>
        <w:tc>
          <w:tcPr>
            <w:tcW w:w="337" w:type="dxa"/>
            <w:gridSpan w:val="2"/>
            <w:shd w:val="clear" w:color="auto" w:fill="auto"/>
            <w:noWrap/>
            <w:vAlign w:val="bottom"/>
          </w:tcPr>
          <w:p w14:paraId="09974BD6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bottom"/>
          </w:tcPr>
          <w:p w14:paraId="0C44F9F5" w14:textId="77777777" w:rsidR="00AF2FE4" w:rsidRPr="00B847B0" w:rsidRDefault="00AF2FE4" w:rsidP="00065EA0">
            <w:pPr>
              <w:spacing w:after="0" w:line="240" w:lineRule="auto"/>
              <w:ind w:left="-119" w:right="-95"/>
              <w:jc w:val="right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0.05</w:t>
            </w:r>
          </w:p>
        </w:tc>
        <w:tc>
          <w:tcPr>
            <w:tcW w:w="528" w:type="dxa"/>
            <w:gridSpan w:val="2"/>
            <w:shd w:val="clear" w:color="auto" w:fill="auto"/>
            <w:noWrap/>
            <w:vAlign w:val="bottom"/>
          </w:tcPr>
          <w:p w14:paraId="4D35E73C" w14:textId="77777777" w:rsidR="00AF2FE4" w:rsidRPr="00B847B0" w:rsidRDefault="00AF2FE4" w:rsidP="00065EA0">
            <w:pPr>
              <w:spacing w:after="0" w:line="240" w:lineRule="auto"/>
              <w:ind w:left="-125" w:firstLine="82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abc</w:t>
            </w:r>
            <w:proofErr w:type="spellEnd"/>
          </w:p>
        </w:tc>
      </w:tr>
      <w:tr w:rsidR="00AF2FE4" w:rsidRPr="00B847B0" w14:paraId="45D7868D" w14:textId="77777777" w:rsidTr="00065EA0">
        <w:trPr>
          <w:gridAfter w:val="1"/>
          <w:wAfter w:w="6" w:type="dxa"/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45BA317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A8CAE0D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i/>
                <w:color w:val="000000"/>
                <w:lang w:val="en-US"/>
              </w:rPr>
              <w:t>A. sativa</w:t>
            </w:r>
          </w:p>
        </w:tc>
        <w:tc>
          <w:tcPr>
            <w:tcW w:w="448" w:type="dxa"/>
            <w:shd w:val="clear" w:color="auto" w:fill="auto"/>
            <w:noWrap/>
            <w:vAlign w:val="bottom"/>
          </w:tcPr>
          <w:p w14:paraId="01FE1CF1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0CA8F28A" w14:textId="77777777" w:rsidR="00AF2FE4" w:rsidRPr="00B847B0" w:rsidRDefault="00AF2FE4" w:rsidP="00065EA0">
            <w:pPr>
              <w:spacing w:after="0" w:line="240" w:lineRule="auto"/>
              <w:ind w:right="-63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128.80</w:t>
            </w:r>
          </w:p>
        </w:tc>
        <w:tc>
          <w:tcPr>
            <w:tcW w:w="337" w:type="dxa"/>
            <w:shd w:val="clear" w:color="auto" w:fill="auto"/>
            <w:noWrap/>
            <w:vAlign w:val="bottom"/>
          </w:tcPr>
          <w:p w14:paraId="486D5953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839" w:type="dxa"/>
            <w:shd w:val="clear" w:color="auto" w:fill="auto"/>
            <w:noWrap/>
            <w:vAlign w:val="bottom"/>
          </w:tcPr>
          <w:p w14:paraId="260890AC" w14:textId="77777777" w:rsidR="00AF2FE4" w:rsidRPr="00B847B0" w:rsidRDefault="00AF2FE4" w:rsidP="00065EA0">
            <w:pPr>
              <w:tabs>
                <w:tab w:val="left" w:pos="465"/>
                <w:tab w:val="left" w:pos="575"/>
              </w:tabs>
              <w:spacing w:after="0" w:line="240" w:lineRule="auto"/>
              <w:ind w:left="-144" w:firstLine="94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102.07</w:t>
            </w: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31A2E4A3" w14:textId="77777777" w:rsidR="00AF2FE4" w:rsidRPr="00B847B0" w:rsidRDefault="00AF2FE4" w:rsidP="00065EA0">
            <w:pPr>
              <w:spacing w:after="0" w:line="240" w:lineRule="auto"/>
              <w:ind w:left="-135" w:right="-568" w:firstLine="54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b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12A0600" w14:textId="77777777" w:rsidR="00AF2FE4" w:rsidRPr="00B847B0" w:rsidRDefault="00AF2FE4" w:rsidP="00065EA0">
            <w:pPr>
              <w:spacing w:after="0" w:line="240" w:lineRule="auto"/>
              <w:ind w:left="-221" w:right="-92" w:firstLine="18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21.00</w:t>
            </w:r>
          </w:p>
        </w:tc>
        <w:tc>
          <w:tcPr>
            <w:tcW w:w="337" w:type="dxa"/>
            <w:shd w:val="clear" w:color="auto" w:fill="auto"/>
            <w:noWrap/>
            <w:vAlign w:val="bottom"/>
          </w:tcPr>
          <w:p w14:paraId="5434FE19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14:paraId="1004E598" w14:textId="77777777" w:rsidR="00AF2FE4" w:rsidRPr="00B847B0" w:rsidRDefault="00AF2FE4" w:rsidP="00065EA0">
            <w:pPr>
              <w:tabs>
                <w:tab w:val="left" w:pos="433"/>
              </w:tabs>
              <w:spacing w:after="0" w:line="240" w:lineRule="auto"/>
              <w:ind w:left="-107" w:right="-16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9.46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14:paraId="26E8A9E6" w14:textId="77777777" w:rsidR="00AF2FE4" w:rsidRPr="00B847B0" w:rsidRDefault="00AF2FE4" w:rsidP="00065EA0">
            <w:pPr>
              <w:spacing w:after="0" w:line="240" w:lineRule="auto"/>
              <w:ind w:left="-101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ab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6CAA071" w14:textId="77777777" w:rsidR="00AF2FE4" w:rsidRPr="00B847B0" w:rsidRDefault="00AF2FE4" w:rsidP="00065EA0">
            <w:pPr>
              <w:spacing w:after="0" w:line="240" w:lineRule="auto"/>
              <w:ind w:right="-54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2.60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14:paraId="6679D841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14:paraId="6B6A2135" w14:textId="77777777" w:rsidR="00AF2FE4" w:rsidRPr="00B847B0" w:rsidRDefault="00AF2FE4" w:rsidP="00065EA0">
            <w:pPr>
              <w:spacing w:after="0" w:line="240" w:lineRule="auto"/>
              <w:ind w:left="-109" w:right="-59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3.78</w:t>
            </w:r>
          </w:p>
        </w:tc>
        <w:tc>
          <w:tcPr>
            <w:tcW w:w="390" w:type="dxa"/>
            <w:shd w:val="clear" w:color="auto" w:fill="auto"/>
            <w:noWrap/>
            <w:vAlign w:val="bottom"/>
          </w:tcPr>
          <w:p w14:paraId="6188E829" w14:textId="77777777" w:rsidR="00AF2FE4" w:rsidRPr="00B847B0" w:rsidRDefault="00AF2FE4" w:rsidP="00065EA0">
            <w:pPr>
              <w:spacing w:after="0" w:line="240" w:lineRule="auto"/>
              <w:ind w:left="-71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a</w:t>
            </w:r>
          </w:p>
        </w:tc>
        <w:tc>
          <w:tcPr>
            <w:tcW w:w="779" w:type="dxa"/>
            <w:gridSpan w:val="2"/>
            <w:shd w:val="clear" w:color="auto" w:fill="auto"/>
            <w:noWrap/>
            <w:vAlign w:val="bottom"/>
          </w:tcPr>
          <w:p w14:paraId="5C3F5B1D" w14:textId="77777777" w:rsidR="00AF2FE4" w:rsidRPr="00B847B0" w:rsidRDefault="00AF2FE4" w:rsidP="00065EA0">
            <w:pPr>
              <w:spacing w:after="0" w:line="240" w:lineRule="auto"/>
              <w:ind w:right="-36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0.19</w:t>
            </w:r>
          </w:p>
        </w:tc>
        <w:tc>
          <w:tcPr>
            <w:tcW w:w="337" w:type="dxa"/>
            <w:gridSpan w:val="2"/>
            <w:shd w:val="clear" w:color="auto" w:fill="auto"/>
            <w:noWrap/>
            <w:vAlign w:val="bottom"/>
          </w:tcPr>
          <w:p w14:paraId="059748CC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bottom"/>
          </w:tcPr>
          <w:p w14:paraId="17D064BF" w14:textId="77777777" w:rsidR="00AF2FE4" w:rsidRPr="00B847B0" w:rsidRDefault="00AF2FE4" w:rsidP="00065EA0">
            <w:pPr>
              <w:spacing w:after="0" w:line="240" w:lineRule="auto"/>
              <w:ind w:left="-119" w:right="-95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0.06</w:t>
            </w:r>
          </w:p>
        </w:tc>
        <w:tc>
          <w:tcPr>
            <w:tcW w:w="528" w:type="dxa"/>
            <w:gridSpan w:val="2"/>
            <w:shd w:val="clear" w:color="auto" w:fill="auto"/>
            <w:noWrap/>
            <w:vAlign w:val="bottom"/>
          </w:tcPr>
          <w:p w14:paraId="30B5B46D" w14:textId="77777777" w:rsidR="00AF2FE4" w:rsidRPr="00B847B0" w:rsidRDefault="00AF2FE4" w:rsidP="00065EA0">
            <w:pPr>
              <w:spacing w:after="0" w:line="240" w:lineRule="auto"/>
              <w:ind w:left="-125" w:firstLine="82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ba</w:t>
            </w:r>
            <w:proofErr w:type="spellEnd"/>
          </w:p>
        </w:tc>
      </w:tr>
      <w:tr w:rsidR="00AF2FE4" w:rsidRPr="00B847B0" w14:paraId="7C055F0E" w14:textId="77777777" w:rsidTr="00065EA0">
        <w:trPr>
          <w:gridAfter w:val="1"/>
          <w:wAfter w:w="6" w:type="dxa"/>
          <w:trHeight w:val="30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979A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DA9D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i/>
                <w:color w:val="000000"/>
                <w:lang w:val="en-US"/>
              </w:rPr>
              <w:t xml:space="preserve">T.  </w:t>
            </w:r>
            <w:proofErr w:type="spellStart"/>
            <w:r w:rsidRPr="00B847B0">
              <w:rPr>
                <w:rFonts w:ascii="Arial" w:eastAsia="Times New Roman" w:hAnsi="Arial" w:cs="Arial"/>
                <w:i/>
                <w:color w:val="000000"/>
                <w:lang w:val="en-US"/>
              </w:rPr>
              <w:t>turgidum</w:t>
            </w:r>
            <w:proofErr w:type="spellEnd"/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B9FD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E99E" w14:textId="77777777" w:rsidR="00AF2FE4" w:rsidRPr="00B847B0" w:rsidRDefault="00AF2FE4" w:rsidP="00065EA0">
            <w:pPr>
              <w:spacing w:after="0" w:line="240" w:lineRule="auto"/>
              <w:ind w:right="-63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288.40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098C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0DB6" w14:textId="77777777" w:rsidR="00AF2FE4" w:rsidRPr="00B847B0" w:rsidRDefault="00AF2FE4" w:rsidP="00065EA0">
            <w:pPr>
              <w:tabs>
                <w:tab w:val="left" w:pos="465"/>
                <w:tab w:val="left" w:pos="575"/>
              </w:tabs>
              <w:spacing w:after="0" w:line="240" w:lineRule="auto"/>
              <w:ind w:left="-144" w:firstLine="94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96.23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CE64" w14:textId="77777777" w:rsidR="00AF2FE4" w:rsidRPr="00B847B0" w:rsidRDefault="00AF2FE4" w:rsidP="00065EA0">
            <w:pPr>
              <w:spacing w:after="0" w:line="240" w:lineRule="auto"/>
              <w:ind w:left="-135" w:right="-568" w:firstLine="54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i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B2EA" w14:textId="77777777" w:rsidR="00AF2FE4" w:rsidRPr="00B847B0" w:rsidRDefault="00AF2FE4" w:rsidP="00065EA0">
            <w:pPr>
              <w:spacing w:after="0" w:line="240" w:lineRule="auto"/>
              <w:ind w:left="-221" w:right="-92" w:firstLine="18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27.20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73A7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B3CC" w14:textId="77777777" w:rsidR="00AF2FE4" w:rsidRPr="00B847B0" w:rsidRDefault="00AF2FE4" w:rsidP="00065EA0">
            <w:pPr>
              <w:tabs>
                <w:tab w:val="left" w:pos="433"/>
              </w:tabs>
              <w:spacing w:after="0" w:line="240" w:lineRule="auto"/>
              <w:ind w:left="-107" w:right="-16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17.08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6E27" w14:textId="77777777" w:rsidR="00AF2FE4" w:rsidRPr="00B847B0" w:rsidRDefault="00AF2FE4" w:rsidP="00065EA0">
            <w:pPr>
              <w:spacing w:after="0" w:line="240" w:lineRule="auto"/>
              <w:ind w:left="-101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b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AE39" w14:textId="77777777" w:rsidR="00AF2FE4" w:rsidRPr="00B847B0" w:rsidRDefault="00AF2FE4" w:rsidP="00065EA0">
            <w:pPr>
              <w:spacing w:after="0" w:line="240" w:lineRule="auto"/>
              <w:ind w:right="-54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3.80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BBAB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4572" w14:textId="77777777" w:rsidR="00AF2FE4" w:rsidRPr="00B847B0" w:rsidRDefault="00AF2FE4" w:rsidP="00065EA0">
            <w:pPr>
              <w:spacing w:after="0" w:line="240" w:lineRule="auto"/>
              <w:ind w:left="-109" w:right="-59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4.92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F457" w14:textId="77777777" w:rsidR="00AF2FE4" w:rsidRPr="00B847B0" w:rsidRDefault="00AF2FE4" w:rsidP="00065EA0">
            <w:pPr>
              <w:spacing w:after="0" w:line="240" w:lineRule="auto"/>
              <w:ind w:left="-71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a</w:t>
            </w: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83DA" w14:textId="77777777" w:rsidR="00AF2FE4" w:rsidRPr="00B847B0" w:rsidRDefault="00AF2FE4" w:rsidP="00065EA0">
            <w:pPr>
              <w:spacing w:after="0" w:line="240" w:lineRule="auto"/>
              <w:ind w:right="-36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0.26</w:t>
            </w:r>
          </w:p>
        </w:tc>
        <w:tc>
          <w:tcPr>
            <w:tcW w:w="33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F84B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52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34A1" w14:textId="77777777" w:rsidR="00AF2FE4" w:rsidRPr="00B847B0" w:rsidRDefault="00AF2FE4" w:rsidP="00065EA0">
            <w:pPr>
              <w:spacing w:after="0" w:line="240" w:lineRule="auto"/>
              <w:ind w:left="-119" w:right="-95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0.02</w:t>
            </w:r>
          </w:p>
        </w:tc>
        <w:tc>
          <w:tcPr>
            <w:tcW w:w="5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E718" w14:textId="77777777" w:rsidR="00AF2FE4" w:rsidRPr="00B847B0" w:rsidRDefault="00AF2FE4" w:rsidP="00065EA0">
            <w:pPr>
              <w:spacing w:after="0" w:line="240" w:lineRule="auto"/>
              <w:ind w:left="-125" w:firstLine="82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bc</w:t>
            </w:r>
            <w:proofErr w:type="spellEnd"/>
          </w:p>
        </w:tc>
      </w:tr>
      <w:tr w:rsidR="00AF2FE4" w:rsidRPr="00B847B0" w14:paraId="5BC53C16" w14:textId="77777777" w:rsidTr="00065EA0">
        <w:trPr>
          <w:gridAfter w:val="1"/>
          <w:wAfter w:w="6" w:type="dxa"/>
          <w:trHeight w:val="300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8608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Rp1-Villa Alegre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24EDB1D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i/>
                <w:color w:val="000000"/>
                <w:lang w:val="en-US"/>
              </w:rPr>
              <w:t xml:space="preserve">T. </w:t>
            </w:r>
            <w:proofErr w:type="spellStart"/>
            <w:r w:rsidRPr="00B847B0">
              <w:rPr>
                <w:rFonts w:ascii="Arial" w:eastAsia="Times New Roman" w:hAnsi="Arial" w:cs="Arial"/>
                <w:i/>
                <w:color w:val="000000"/>
                <w:lang w:val="en-US"/>
              </w:rPr>
              <w:t>aestivum</w:t>
            </w:r>
            <w:proofErr w:type="spellEnd"/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638CB45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BDAC07A" w14:textId="77777777" w:rsidR="00AF2FE4" w:rsidRPr="00B847B0" w:rsidRDefault="00AF2FE4" w:rsidP="00065EA0">
            <w:pPr>
              <w:spacing w:after="0" w:line="240" w:lineRule="auto"/>
              <w:ind w:right="-63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174.80</w:t>
            </w:r>
          </w:p>
        </w:tc>
        <w:tc>
          <w:tcPr>
            <w:tcW w:w="3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216DAD2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1D55D3D" w14:textId="77777777" w:rsidR="00AF2FE4" w:rsidRPr="00B847B0" w:rsidRDefault="00AF2FE4" w:rsidP="00065EA0">
            <w:pPr>
              <w:tabs>
                <w:tab w:val="left" w:pos="465"/>
                <w:tab w:val="left" w:pos="575"/>
              </w:tabs>
              <w:spacing w:after="0" w:line="240" w:lineRule="auto"/>
              <w:ind w:left="-144" w:firstLine="94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43.31</w:t>
            </w:r>
          </w:p>
        </w:tc>
        <w:tc>
          <w:tcPr>
            <w:tcW w:w="3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166DAC8" w14:textId="77777777" w:rsidR="00AF2FE4" w:rsidRPr="00B847B0" w:rsidRDefault="00AF2FE4" w:rsidP="00065EA0">
            <w:pPr>
              <w:spacing w:after="0" w:line="240" w:lineRule="auto"/>
              <w:ind w:left="-135" w:right="-568" w:firstLine="54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def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1E3FA87" w14:textId="77777777" w:rsidR="00AF2FE4" w:rsidRPr="00B847B0" w:rsidRDefault="00AF2FE4" w:rsidP="00065EA0">
            <w:pPr>
              <w:spacing w:after="0" w:line="240" w:lineRule="auto"/>
              <w:ind w:left="-221" w:right="-92" w:firstLine="18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40.80</w:t>
            </w:r>
          </w:p>
        </w:tc>
        <w:tc>
          <w:tcPr>
            <w:tcW w:w="3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20EFF02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459D435" w14:textId="77777777" w:rsidR="00AF2FE4" w:rsidRPr="00B847B0" w:rsidRDefault="00AF2FE4" w:rsidP="00065EA0">
            <w:pPr>
              <w:tabs>
                <w:tab w:val="left" w:pos="433"/>
              </w:tabs>
              <w:spacing w:after="0" w:line="240" w:lineRule="auto"/>
              <w:ind w:left="-107" w:right="-16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20.22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52EBEFC" w14:textId="77777777" w:rsidR="00AF2FE4" w:rsidRPr="00B847B0" w:rsidRDefault="00AF2FE4" w:rsidP="00065EA0">
            <w:pPr>
              <w:spacing w:after="0" w:line="240" w:lineRule="auto"/>
              <w:ind w:left="-101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c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D619933" w14:textId="77777777" w:rsidR="00AF2FE4" w:rsidRPr="00B847B0" w:rsidRDefault="00AF2FE4" w:rsidP="00065EA0">
            <w:pPr>
              <w:spacing w:after="0" w:line="240" w:lineRule="auto"/>
              <w:ind w:right="-54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15.80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43EF039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D92AB7A" w14:textId="77777777" w:rsidR="00AF2FE4" w:rsidRPr="00B847B0" w:rsidRDefault="00AF2FE4" w:rsidP="00065EA0">
            <w:pPr>
              <w:spacing w:after="0" w:line="240" w:lineRule="auto"/>
              <w:ind w:left="-109" w:right="-59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6.98</w:t>
            </w:r>
          </w:p>
        </w:tc>
        <w:tc>
          <w:tcPr>
            <w:tcW w:w="3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EC92908" w14:textId="77777777" w:rsidR="00AF2FE4" w:rsidRPr="00B847B0" w:rsidRDefault="00AF2FE4" w:rsidP="00065EA0">
            <w:pPr>
              <w:spacing w:after="0" w:line="240" w:lineRule="auto"/>
              <w:ind w:left="-71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637FD36" w14:textId="77777777" w:rsidR="00AF2FE4" w:rsidRPr="00B847B0" w:rsidRDefault="00AF2FE4" w:rsidP="00065EA0">
            <w:pPr>
              <w:spacing w:after="0" w:line="240" w:lineRule="auto"/>
              <w:ind w:right="-36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0.24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CF9CA46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5D1A81C" w14:textId="77777777" w:rsidR="00AF2FE4" w:rsidRPr="00B847B0" w:rsidRDefault="00AF2FE4" w:rsidP="00065EA0">
            <w:pPr>
              <w:spacing w:after="0" w:line="240" w:lineRule="auto"/>
              <w:ind w:left="-119" w:right="-95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0.02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72B1B5B" w14:textId="77777777" w:rsidR="00AF2FE4" w:rsidRPr="00B847B0" w:rsidRDefault="00AF2FE4" w:rsidP="00065EA0">
            <w:pPr>
              <w:spacing w:after="0" w:line="240" w:lineRule="auto"/>
              <w:ind w:left="-125" w:firstLine="82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abc</w:t>
            </w:r>
            <w:proofErr w:type="spellEnd"/>
          </w:p>
        </w:tc>
      </w:tr>
      <w:tr w:rsidR="00AF2FE4" w:rsidRPr="00B847B0" w14:paraId="1DAE17D7" w14:textId="77777777" w:rsidTr="00065EA0">
        <w:trPr>
          <w:gridAfter w:val="1"/>
          <w:wAfter w:w="6" w:type="dxa"/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89F0384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756AB88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i/>
                <w:color w:val="000000"/>
                <w:lang w:val="en-US"/>
              </w:rPr>
              <w:t>H. vulgare</w:t>
            </w:r>
          </w:p>
        </w:tc>
        <w:tc>
          <w:tcPr>
            <w:tcW w:w="448" w:type="dxa"/>
            <w:shd w:val="clear" w:color="auto" w:fill="auto"/>
            <w:noWrap/>
            <w:vAlign w:val="bottom"/>
          </w:tcPr>
          <w:p w14:paraId="62FF4C4F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771F4C9C" w14:textId="77777777" w:rsidR="00AF2FE4" w:rsidRPr="00B847B0" w:rsidRDefault="00AF2FE4" w:rsidP="00065EA0">
            <w:pPr>
              <w:spacing w:after="0" w:line="240" w:lineRule="auto"/>
              <w:ind w:right="-63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190.40</w:t>
            </w:r>
          </w:p>
        </w:tc>
        <w:tc>
          <w:tcPr>
            <w:tcW w:w="337" w:type="dxa"/>
            <w:shd w:val="clear" w:color="auto" w:fill="auto"/>
            <w:noWrap/>
            <w:vAlign w:val="bottom"/>
          </w:tcPr>
          <w:p w14:paraId="06CAFBAE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839" w:type="dxa"/>
            <w:shd w:val="clear" w:color="auto" w:fill="auto"/>
            <w:noWrap/>
            <w:vAlign w:val="bottom"/>
          </w:tcPr>
          <w:p w14:paraId="3425F131" w14:textId="77777777" w:rsidR="00AF2FE4" w:rsidRPr="00B847B0" w:rsidRDefault="00AF2FE4" w:rsidP="00065EA0">
            <w:pPr>
              <w:tabs>
                <w:tab w:val="left" w:pos="465"/>
                <w:tab w:val="left" w:pos="575"/>
              </w:tabs>
              <w:spacing w:after="0" w:line="240" w:lineRule="auto"/>
              <w:ind w:left="-144" w:firstLine="94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24.34</w:t>
            </w: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2EA2BA5F" w14:textId="77777777" w:rsidR="00AF2FE4" w:rsidRPr="00B847B0" w:rsidRDefault="00AF2FE4" w:rsidP="00065EA0">
            <w:pPr>
              <w:spacing w:after="0" w:line="240" w:lineRule="auto"/>
              <w:ind w:left="-135" w:right="-568" w:firstLine="54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fgh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3D4929F" w14:textId="77777777" w:rsidR="00AF2FE4" w:rsidRPr="00B847B0" w:rsidRDefault="00AF2FE4" w:rsidP="00065EA0">
            <w:pPr>
              <w:spacing w:after="0" w:line="240" w:lineRule="auto"/>
              <w:ind w:left="-221" w:right="-92" w:firstLine="18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12.20</w:t>
            </w:r>
          </w:p>
        </w:tc>
        <w:tc>
          <w:tcPr>
            <w:tcW w:w="337" w:type="dxa"/>
            <w:shd w:val="clear" w:color="auto" w:fill="auto"/>
            <w:noWrap/>
            <w:vAlign w:val="bottom"/>
          </w:tcPr>
          <w:p w14:paraId="7D09BBDE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14:paraId="7979393E" w14:textId="77777777" w:rsidR="00AF2FE4" w:rsidRPr="00B847B0" w:rsidRDefault="00AF2FE4" w:rsidP="00065EA0">
            <w:pPr>
              <w:tabs>
                <w:tab w:val="left" w:pos="433"/>
              </w:tabs>
              <w:spacing w:after="0" w:line="240" w:lineRule="auto"/>
              <w:ind w:left="-107" w:right="-16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4.71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14:paraId="3A95FAA2" w14:textId="77777777" w:rsidR="00AF2FE4" w:rsidRPr="00B847B0" w:rsidRDefault="00AF2FE4" w:rsidP="00065EA0">
            <w:pPr>
              <w:spacing w:after="0" w:line="240" w:lineRule="auto"/>
              <w:ind w:left="-101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a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6BCDD1D" w14:textId="77777777" w:rsidR="00AF2FE4" w:rsidRPr="00B847B0" w:rsidRDefault="00AF2FE4" w:rsidP="00065EA0">
            <w:pPr>
              <w:spacing w:after="0" w:line="240" w:lineRule="auto"/>
              <w:ind w:right="-54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13.80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14:paraId="367B6738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14:paraId="3733A656" w14:textId="77777777" w:rsidR="00AF2FE4" w:rsidRPr="00B847B0" w:rsidRDefault="00AF2FE4" w:rsidP="00065EA0">
            <w:pPr>
              <w:spacing w:after="0" w:line="240" w:lineRule="auto"/>
              <w:ind w:left="-109" w:right="-59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9.52</w:t>
            </w:r>
          </w:p>
        </w:tc>
        <w:tc>
          <w:tcPr>
            <w:tcW w:w="390" w:type="dxa"/>
            <w:shd w:val="clear" w:color="auto" w:fill="auto"/>
            <w:noWrap/>
            <w:vAlign w:val="bottom"/>
          </w:tcPr>
          <w:p w14:paraId="538106A9" w14:textId="77777777" w:rsidR="00AF2FE4" w:rsidRPr="00B847B0" w:rsidRDefault="00AF2FE4" w:rsidP="00065EA0">
            <w:pPr>
              <w:spacing w:after="0" w:line="240" w:lineRule="auto"/>
              <w:ind w:left="-71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a</w:t>
            </w:r>
          </w:p>
        </w:tc>
        <w:tc>
          <w:tcPr>
            <w:tcW w:w="779" w:type="dxa"/>
            <w:gridSpan w:val="2"/>
            <w:shd w:val="clear" w:color="auto" w:fill="auto"/>
            <w:noWrap/>
            <w:vAlign w:val="bottom"/>
          </w:tcPr>
          <w:p w14:paraId="17E95DEF" w14:textId="77777777" w:rsidR="00AF2FE4" w:rsidRPr="00B847B0" w:rsidRDefault="00AF2FE4" w:rsidP="00065EA0">
            <w:pPr>
              <w:spacing w:after="0" w:line="240" w:lineRule="auto"/>
              <w:ind w:right="-36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0.23</w:t>
            </w:r>
          </w:p>
        </w:tc>
        <w:tc>
          <w:tcPr>
            <w:tcW w:w="337" w:type="dxa"/>
            <w:gridSpan w:val="2"/>
            <w:shd w:val="clear" w:color="auto" w:fill="auto"/>
            <w:noWrap/>
            <w:vAlign w:val="bottom"/>
          </w:tcPr>
          <w:p w14:paraId="6EC559CF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bottom"/>
          </w:tcPr>
          <w:p w14:paraId="24135F0D" w14:textId="77777777" w:rsidR="00AF2FE4" w:rsidRPr="00B847B0" w:rsidRDefault="00AF2FE4" w:rsidP="00065EA0">
            <w:pPr>
              <w:spacing w:after="0" w:line="240" w:lineRule="auto"/>
              <w:ind w:left="-119" w:right="-95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0.01</w:t>
            </w:r>
          </w:p>
        </w:tc>
        <w:tc>
          <w:tcPr>
            <w:tcW w:w="528" w:type="dxa"/>
            <w:gridSpan w:val="2"/>
            <w:shd w:val="clear" w:color="auto" w:fill="auto"/>
            <w:noWrap/>
            <w:vAlign w:val="bottom"/>
          </w:tcPr>
          <w:p w14:paraId="16322B26" w14:textId="77777777" w:rsidR="00AF2FE4" w:rsidRPr="00B847B0" w:rsidRDefault="00AF2FE4" w:rsidP="00065EA0">
            <w:pPr>
              <w:spacing w:after="0" w:line="240" w:lineRule="auto"/>
              <w:ind w:left="-125" w:firstLine="82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abc</w:t>
            </w:r>
            <w:proofErr w:type="spellEnd"/>
          </w:p>
        </w:tc>
      </w:tr>
      <w:tr w:rsidR="00AF2FE4" w:rsidRPr="00B847B0" w14:paraId="2E30846A" w14:textId="77777777" w:rsidTr="00065EA0">
        <w:trPr>
          <w:gridAfter w:val="1"/>
          <w:wAfter w:w="6" w:type="dxa"/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AD54E13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42106DF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B847B0">
              <w:rPr>
                <w:rFonts w:ascii="Arial" w:eastAsia="Times New Roman" w:hAnsi="Arial" w:cs="Arial"/>
                <w:i/>
                <w:color w:val="000000"/>
                <w:lang w:val="en-US"/>
              </w:rPr>
              <w:t>A. sativa</w:t>
            </w:r>
          </w:p>
        </w:tc>
        <w:tc>
          <w:tcPr>
            <w:tcW w:w="448" w:type="dxa"/>
            <w:shd w:val="clear" w:color="auto" w:fill="auto"/>
            <w:noWrap/>
            <w:vAlign w:val="bottom"/>
          </w:tcPr>
          <w:p w14:paraId="221155EE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0E1A58CA" w14:textId="77777777" w:rsidR="00AF2FE4" w:rsidRPr="00B847B0" w:rsidRDefault="00AF2FE4" w:rsidP="00065EA0">
            <w:pPr>
              <w:spacing w:after="0" w:line="240" w:lineRule="auto"/>
              <w:ind w:right="-63"/>
              <w:jc w:val="center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208.00</w:t>
            </w:r>
          </w:p>
        </w:tc>
        <w:tc>
          <w:tcPr>
            <w:tcW w:w="337" w:type="dxa"/>
            <w:shd w:val="clear" w:color="auto" w:fill="auto"/>
            <w:noWrap/>
            <w:vAlign w:val="bottom"/>
          </w:tcPr>
          <w:p w14:paraId="23CD023E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839" w:type="dxa"/>
            <w:shd w:val="clear" w:color="auto" w:fill="auto"/>
            <w:noWrap/>
            <w:vAlign w:val="bottom"/>
          </w:tcPr>
          <w:p w14:paraId="0ADBDB98" w14:textId="77777777" w:rsidR="00AF2FE4" w:rsidRPr="00B847B0" w:rsidRDefault="00AF2FE4" w:rsidP="00065EA0">
            <w:pPr>
              <w:tabs>
                <w:tab w:val="left" w:pos="465"/>
                <w:tab w:val="left" w:pos="575"/>
              </w:tabs>
              <w:spacing w:after="0" w:line="240" w:lineRule="auto"/>
              <w:ind w:left="-144" w:firstLine="94"/>
              <w:jc w:val="right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59.47</w:t>
            </w: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2F840C3E" w14:textId="77777777" w:rsidR="00AF2FE4" w:rsidRPr="00B847B0" w:rsidRDefault="00AF2FE4" w:rsidP="00065EA0">
            <w:pPr>
              <w:spacing w:after="0" w:line="240" w:lineRule="auto"/>
              <w:ind w:left="-135" w:right="-568" w:firstLine="54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i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7D67EF0" w14:textId="77777777" w:rsidR="00AF2FE4" w:rsidRPr="00B847B0" w:rsidRDefault="00AF2FE4" w:rsidP="00065EA0">
            <w:pPr>
              <w:spacing w:after="0" w:line="240" w:lineRule="auto"/>
              <w:ind w:left="-221" w:right="-92" w:firstLine="180"/>
              <w:jc w:val="right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23.00</w:t>
            </w:r>
          </w:p>
        </w:tc>
        <w:tc>
          <w:tcPr>
            <w:tcW w:w="337" w:type="dxa"/>
            <w:shd w:val="clear" w:color="auto" w:fill="auto"/>
            <w:noWrap/>
            <w:vAlign w:val="bottom"/>
          </w:tcPr>
          <w:p w14:paraId="7AD0A3E9" w14:textId="77777777" w:rsidR="00AF2FE4" w:rsidRPr="00B847B0" w:rsidRDefault="00AF2FE4" w:rsidP="00065EA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14:paraId="312D230C" w14:textId="77777777" w:rsidR="00AF2FE4" w:rsidRPr="00B847B0" w:rsidRDefault="00AF2FE4" w:rsidP="00065EA0">
            <w:pPr>
              <w:tabs>
                <w:tab w:val="left" w:pos="433"/>
              </w:tabs>
              <w:spacing w:after="0" w:line="240" w:lineRule="auto"/>
              <w:ind w:left="-107" w:right="-16"/>
              <w:jc w:val="right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4.64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14:paraId="2BA65183" w14:textId="77777777" w:rsidR="00AF2FE4" w:rsidRPr="00B847B0" w:rsidRDefault="00AF2FE4" w:rsidP="00065EA0">
            <w:pPr>
              <w:spacing w:after="0" w:line="240" w:lineRule="auto"/>
              <w:ind w:left="-101"/>
              <w:jc w:val="both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b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691D360" w14:textId="77777777" w:rsidR="00AF2FE4" w:rsidRPr="00B847B0" w:rsidRDefault="00AF2FE4" w:rsidP="00065EA0">
            <w:pPr>
              <w:spacing w:after="0" w:line="240" w:lineRule="auto"/>
              <w:ind w:right="-54"/>
              <w:jc w:val="right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18.80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14:paraId="4366D9F9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14:paraId="5BC505F7" w14:textId="77777777" w:rsidR="00AF2FE4" w:rsidRPr="00B847B0" w:rsidRDefault="00AF2FE4" w:rsidP="00065EA0">
            <w:pPr>
              <w:spacing w:after="0" w:line="240" w:lineRule="auto"/>
              <w:ind w:left="-109" w:right="-59"/>
              <w:jc w:val="right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9.73</w:t>
            </w:r>
          </w:p>
        </w:tc>
        <w:tc>
          <w:tcPr>
            <w:tcW w:w="390" w:type="dxa"/>
            <w:shd w:val="clear" w:color="auto" w:fill="auto"/>
            <w:noWrap/>
            <w:vAlign w:val="bottom"/>
          </w:tcPr>
          <w:p w14:paraId="3082ACC6" w14:textId="77777777" w:rsidR="00AF2FE4" w:rsidRPr="00B847B0" w:rsidRDefault="00AF2FE4" w:rsidP="00065EA0">
            <w:pPr>
              <w:spacing w:after="0" w:line="240" w:lineRule="auto"/>
              <w:ind w:left="-71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a</w:t>
            </w:r>
          </w:p>
        </w:tc>
        <w:tc>
          <w:tcPr>
            <w:tcW w:w="779" w:type="dxa"/>
            <w:gridSpan w:val="2"/>
            <w:shd w:val="clear" w:color="auto" w:fill="auto"/>
            <w:noWrap/>
            <w:vAlign w:val="bottom"/>
          </w:tcPr>
          <w:p w14:paraId="202AEBD1" w14:textId="77777777" w:rsidR="00AF2FE4" w:rsidRPr="00B847B0" w:rsidRDefault="00AF2FE4" w:rsidP="00065EA0">
            <w:pPr>
              <w:spacing w:after="0" w:line="240" w:lineRule="auto"/>
              <w:ind w:right="-36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0.24</w:t>
            </w:r>
          </w:p>
        </w:tc>
        <w:tc>
          <w:tcPr>
            <w:tcW w:w="337" w:type="dxa"/>
            <w:gridSpan w:val="2"/>
            <w:shd w:val="clear" w:color="auto" w:fill="auto"/>
            <w:noWrap/>
            <w:vAlign w:val="bottom"/>
          </w:tcPr>
          <w:p w14:paraId="29A57A22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bottom"/>
          </w:tcPr>
          <w:p w14:paraId="4C4B2F96" w14:textId="77777777" w:rsidR="00AF2FE4" w:rsidRPr="00B847B0" w:rsidRDefault="00AF2FE4" w:rsidP="00065EA0">
            <w:pPr>
              <w:spacing w:after="0" w:line="240" w:lineRule="auto"/>
              <w:ind w:left="-119" w:right="-95"/>
              <w:jc w:val="right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0.02</w:t>
            </w:r>
          </w:p>
        </w:tc>
        <w:tc>
          <w:tcPr>
            <w:tcW w:w="528" w:type="dxa"/>
            <w:gridSpan w:val="2"/>
            <w:shd w:val="clear" w:color="auto" w:fill="auto"/>
            <w:noWrap/>
            <w:vAlign w:val="bottom"/>
          </w:tcPr>
          <w:p w14:paraId="7B6D6109" w14:textId="77777777" w:rsidR="00AF2FE4" w:rsidRPr="00B847B0" w:rsidRDefault="00AF2FE4" w:rsidP="00065EA0">
            <w:pPr>
              <w:spacing w:after="0" w:line="240" w:lineRule="auto"/>
              <w:ind w:left="-125" w:firstLine="82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cb</w:t>
            </w:r>
            <w:proofErr w:type="spellEnd"/>
          </w:p>
        </w:tc>
      </w:tr>
      <w:tr w:rsidR="00AF2FE4" w:rsidRPr="00B847B0" w14:paraId="5D7777CA" w14:textId="77777777" w:rsidTr="00065EA0">
        <w:trPr>
          <w:gridAfter w:val="1"/>
          <w:wAfter w:w="6" w:type="dxa"/>
          <w:trHeight w:val="30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B0F3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16F8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i/>
                <w:color w:val="000000"/>
                <w:lang w:val="en-US"/>
              </w:rPr>
              <w:t xml:space="preserve">T.  </w:t>
            </w:r>
            <w:proofErr w:type="spellStart"/>
            <w:r w:rsidRPr="00B847B0">
              <w:rPr>
                <w:rFonts w:ascii="Arial" w:eastAsia="Times New Roman" w:hAnsi="Arial" w:cs="Arial"/>
                <w:i/>
                <w:color w:val="000000"/>
                <w:lang w:val="en-US"/>
              </w:rPr>
              <w:t>turgidum</w:t>
            </w:r>
            <w:proofErr w:type="spellEnd"/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06E1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B6F7" w14:textId="77777777" w:rsidR="00AF2FE4" w:rsidRPr="00B847B0" w:rsidRDefault="00AF2FE4" w:rsidP="00065EA0">
            <w:pPr>
              <w:spacing w:after="0" w:line="240" w:lineRule="auto"/>
              <w:ind w:right="-63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325.80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D150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AAA6" w14:textId="77777777" w:rsidR="00AF2FE4" w:rsidRPr="00B847B0" w:rsidRDefault="00AF2FE4" w:rsidP="00065EA0">
            <w:pPr>
              <w:tabs>
                <w:tab w:val="left" w:pos="465"/>
                <w:tab w:val="left" w:pos="575"/>
              </w:tabs>
              <w:spacing w:after="0" w:line="240" w:lineRule="auto"/>
              <w:ind w:left="-144" w:firstLine="94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126.03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922D" w14:textId="77777777" w:rsidR="00AF2FE4" w:rsidRPr="00B847B0" w:rsidRDefault="00AF2FE4" w:rsidP="00065EA0">
            <w:pPr>
              <w:spacing w:after="0" w:line="240" w:lineRule="auto"/>
              <w:ind w:left="-135" w:right="-568" w:firstLine="54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i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832B" w14:textId="77777777" w:rsidR="00AF2FE4" w:rsidRPr="00B847B0" w:rsidRDefault="00AF2FE4" w:rsidP="00065EA0">
            <w:pPr>
              <w:spacing w:after="0" w:line="240" w:lineRule="auto"/>
              <w:ind w:left="-221" w:right="-92" w:firstLine="18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20.00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D2A6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15D4" w14:textId="77777777" w:rsidR="00AF2FE4" w:rsidRPr="00B847B0" w:rsidRDefault="00AF2FE4" w:rsidP="00065EA0">
            <w:pPr>
              <w:tabs>
                <w:tab w:val="left" w:pos="433"/>
              </w:tabs>
              <w:spacing w:after="0" w:line="240" w:lineRule="auto"/>
              <w:ind w:left="-107" w:right="-16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10.44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3297" w14:textId="77777777" w:rsidR="00AF2FE4" w:rsidRPr="00B847B0" w:rsidRDefault="00AF2FE4" w:rsidP="00065EA0">
            <w:pPr>
              <w:spacing w:after="0" w:line="240" w:lineRule="auto"/>
              <w:ind w:left="-101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ab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BD1F" w14:textId="77777777" w:rsidR="00AF2FE4" w:rsidRPr="00B847B0" w:rsidRDefault="00AF2FE4" w:rsidP="00065EA0">
            <w:pPr>
              <w:spacing w:after="0" w:line="240" w:lineRule="auto"/>
              <w:ind w:right="-54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18.80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2840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FEDB" w14:textId="77777777" w:rsidR="00AF2FE4" w:rsidRPr="00B847B0" w:rsidRDefault="00AF2FE4" w:rsidP="00065EA0">
            <w:pPr>
              <w:spacing w:after="0" w:line="240" w:lineRule="auto"/>
              <w:ind w:left="-109" w:right="-59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15.64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0F11" w14:textId="77777777" w:rsidR="00AF2FE4" w:rsidRPr="00B847B0" w:rsidRDefault="00AF2FE4" w:rsidP="00065EA0">
            <w:pPr>
              <w:spacing w:after="0" w:line="240" w:lineRule="auto"/>
              <w:ind w:left="-71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a</w:t>
            </w: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F484" w14:textId="77777777" w:rsidR="00AF2FE4" w:rsidRPr="00B847B0" w:rsidRDefault="00AF2FE4" w:rsidP="00065EA0">
            <w:pPr>
              <w:spacing w:after="0" w:line="240" w:lineRule="auto"/>
              <w:ind w:right="-36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0.26</w:t>
            </w:r>
          </w:p>
        </w:tc>
        <w:tc>
          <w:tcPr>
            <w:tcW w:w="33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30D0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52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72A1" w14:textId="77777777" w:rsidR="00AF2FE4" w:rsidRPr="00B847B0" w:rsidRDefault="00AF2FE4" w:rsidP="00065EA0">
            <w:pPr>
              <w:spacing w:after="0" w:line="240" w:lineRule="auto"/>
              <w:ind w:left="-119" w:right="-95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0.02</w:t>
            </w:r>
          </w:p>
        </w:tc>
        <w:tc>
          <w:tcPr>
            <w:tcW w:w="5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66E0" w14:textId="77777777" w:rsidR="00AF2FE4" w:rsidRPr="00B847B0" w:rsidRDefault="00AF2FE4" w:rsidP="00065EA0">
            <w:pPr>
              <w:spacing w:after="0" w:line="240" w:lineRule="auto"/>
              <w:ind w:left="-125" w:firstLine="82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cb</w:t>
            </w:r>
            <w:proofErr w:type="spellEnd"/>
          </w:p>
        </w:tc>
      </w:tr>
      <w:tr w:rsidR="00AF2FE4" w:rsidRPr="00B847B0" w14:paraId="5D51F961" w14:textId="77777777" w:rsidTr="00065EA0">
        <w:trPr>
          <w:gridAfter w:val="1"/>
          <w:wAfter w:w="6" w:type="dxa"/>
          <w:trHeight w:val="300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671C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Rp1-Cato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0EF7823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i/>
                <w:color w:val="000000"/>
                <w:lang w:val="en-US"/>
              </w:rPr>
              <w:t xml:space="preserve">T. </w:t>
            </w:r>
            <w:proofErr w:type="spellStart"/>
            <w:r w:rsidRPr="00B847B0">
              <w:rPr>
                <w:rFonts w:ascii="Arial" w:eastAsia="Times New Roman" w:hAnsi="Arial" w:cs="Arial"/>
                <w:i/>
                <w:color w:val="000000"/>
                <w:lang w:val="en-US"/>
              </w:rPr>
              <w:t>aestivum</w:t>
            </w:r>
            <w:proofErr w:type="spellEnd"/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DE09DD2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D136996" w14:textId="77777777" w:rsidR="00AF2FE4" w:rsidRPr="00B847B0" w:rsidRDefault="00AF2FE4" w:rsidP="00065EA0">
            <w:pPr>
              <w:spacing w:after="0" w:line="240" w:lineRule="auto"/>
              <w:ind w:right="-63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181.00</w:t>
            </w:r>
          </w:p>
        </w:tc>
        <w:tc>
          <w:tcPr>
            <w:tcW w:w="3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CC699B4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A034BC3" w14:textId="77777777" w:rsidR="00AF2FE4" w:rsidRPr="00B847B0" w:rsidRDefault="00AF2FE4" w:rsidP="00065EA0">
            <w:pPr>
              <w:tabs>
                <w:tab w:val="left" w:pos="465"/>
                <w:tab w:val="left" w:pos="575"/>
              </w:tabs>
              <w:spacing w:after="0" w:line="240" w:lineRule="auto"/>
              <w:ind w:left="-144" w:firstLine="94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27.96</w:t>
            </w:r>
          </w:p>
        </w:tc>
        <w:tc>
          <w:tcPr>
            <w:tcW w:w="3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B7E2240" w14:textId="77777777" w:rsidR="00AF2FE4" w:rsidRPr="00B847B0" w:rsidRDefault="00AF2FE4" w:rsidP="00065EA0">
            <w:pPr>
              <w:spacing w:after="0" w:line="240" w:lineRule="auto"/>
              <w:ind w:left="-135" w:right="-568" w:firstLine="54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lang w:val="en-US"/>
              </w:rPr>
              <w:t>de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F4C3BE" w14:textId="77777777" w:rsidR="00AF2FE4" w:rsidRPr="00B847B0" w:rsidRDefault="00AF2FE4" w:rsidP="00065EA0">
            <w:pPr>
              <w:spacing w:after="0" w:line="240" w:lineRule="auto"/>
              <w:ind w:left="-221" w:right="-92" w:firstLine="18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32.00</w:t>
            </w:r>
          </w:p>
        </w:tc>
        <w:tc>
          <w:tcPr>
            <w:tcW w:w="3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9064FB3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22C73A7" w14:textId="77777777" w:rsidR="00AF2FE4" w:rsidRPr="00B847B0" w:rsidRDefault="00AF2FE4" w:rsidP="00065EA0">
            <w:pPr>
              <w:tabs>
                <w:tab w:val="left" w:pos="433"/>
              </w:tabs>
              <w:spacing w:after="0" w:line="240" w:lineRule="auto"/>
              <w:ind w:left="-107" w:right="-16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5.96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E5D7740" w14:textId="77777777" w:rsidR="00AF2FE4" w:rsidRPr="00B847B0" w:rsidRDefault="00AF2FE4" w:rsidP="00065EA0">
            <w:pPr>
              <w:spacing w:after="0" w:line="240" w:lineRule="auto"/>
              <w:ind w:left="-101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b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2B4CB2F" w14:textId="77777777" w:rsidR="00AF2FE4" w:rsidRPr="00B847B0" w:rsidRDefault="00AF2FE4" w:rsidP="00065EA0">
            <w:pPr>
              <w:spacing w:after="0" w:line="240" w:lineRule="auto"/>
              <w:ind w:right="-54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12.80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CE3C16F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880A6B9" w14:textId="77777777" w:rsidR="00AF2FE4" w:rsidRPr="00B847B0" w:rsidRDefault="00AF2FE4" w:rsidP="00065EA0">
            <w:pPr>
              <w:spacing w:after="0" w:line="240" w:lineRule="auto"/>
              <w:ind w:left="-109" w:right="-59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8.64</w:t>
            </w:r>
          </w:p>
        </w:tc>
        <w:tc>
          <w:tcPr>
            <w:tcW w:w="3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A88FA85" w14:textId="77777777" w:rsidR="00AF2FE4" w:rsidRPr="00B847B0" w:rsidRDefault="00AF2FE4" w:rsidP="00065EA0">
            <w:pPr>
              <w:spacing w:after="0" w:line="240" w:lineRule="auto"/>
              <w:ind w:left="-71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ab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3FFAF0F" w14:textId="77777777" w:rsidR="00AF2FE4" w:rsidRPr="00B847B0" w:rsidRDefault="00AF2FE4" w:rsidP="00065EA0">
            <w:pPr>
              <w:spacing w:after="0" w:line="240" w:lineRule="auto"/>
              <w:ind w:right="-36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0.24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2EBBE20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8E985C6" w14:textId="77777777" w:rsidR="00AF2FE4" w:rsidRPr="00B847B0" w:rsidRDefault="00AF2FE4" w:rsidP="00065EA0">
            <w:pPr>
              <w:spacing w:after="0" w:line="240" w:lineRule="auto"/>
              <w:ind w:left="-119" w:right="-95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0.01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1BDE6F4" w14:textId="77777777" w:rsidR="00AF2FE4" w:rsidRPr="00B847B0" w:rsidRDefault="00AF2FE4" w:rsidP="00065EA0">
            <w:pPr>
              <w:spacing w:after="0" w:line="240" w:lineRule="auto"/>
              <w:ind w:left="-125" w:firstLine="82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abc</w:t>
            </w:r>
            <w:proofErr w:type="spellEnd"/>
          </w:p>
        </w:tc>
      </w:tr>
      <w:tr w:rsidR="00AF2FE4" w:rsidRPr="00B847B0" w14:paraId="19DAE22A" w14:textId="77777777" w:rsidTr="00065EA0">
        <w:trPr>
          <w:gridAfter w:val="1"/>
          <w:wAfter w:w="6" w:type="dxa"/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CD8D6CE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5B56B24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i/>
                <w:color w:val="000000"/>
                <w:lang w:val="en-US"/>
              </w:rPr>
              <w:t>H. vulgare</w:t>
            </w:r>
          </w:p>
        </w:tc>
        <w:tc>
          <w:tcPr>
            <w:tcW w:w="448" w:type="dxa"/>
            <w:shd w:val="clear" w:color="auto" w:fill="auto"/>
            <w:noWrap/>
            <w:vAlign w:val="bottom"/>
          </w:tcPr>
          <w:p w14:paraId="6BDBF06F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6FA3C08B" w14:textId="77777777" w:rsidR="00AF2FE4" w:rsidRPr="00B847B0" w:rsidRDefault="00AF2FE4" w:rsidP="00065EA0">
            <w:pPr>
              <w:spacing w:after="0" w:line="240" w:lineRule="auto"/>
              <w:ind w:right="-63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202.20</w:t>
            </w:r>
          </w:p>
        </w:tc>
        <w:tc>
          <w:tcPr>
            <w:tcW w:w="337" w:type="dxa"/>
            <w:shd w:val="clear" w:color="auto" w:fill="auto"/>
            <w:noWrap/>
            <w:vAlign w:val="bottom"/>
          </w:tcPr>
          <w:p w14:paraId="781E75D3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839" w:type="dxa"/>
            <w:shd w:val="clear" w:color="auto" w:fill="auto"/>
            <w:noWrap/>
            <w:vAlign w:val="bottom"/>
          </w:tcPr>
          <w:p w14:paraId="439B1E0E" w14:textId="77777777" w:rsidR="00AF2FE4" w:rsidRPr="00B847B0" w:rsidRDefault="00AF2FE4" w:rsidP="00065EA0">
            <w:pPr>
              <w:tabs>
                <w:tab w:val="left" w:pos="465"/>
                <w:tab w:val="left" w:pos="575"/>
              </w:tabs>
              <w:spacing w:after="0" w:line="240" w:lineRule="auto"/>
              <w:ind w:left="-144" w:firstLine="94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45.19</w:t>
            </w: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30DCE969" w14:textId="77777777" w:rsidR="00AF2FE4" w:rsidRPr="00B847B0" w:rsidRDefault="00AF2FE4" w:rsidP="00065EA0">
            <w:pPr>
              <w:spacing w:after="0" w:line="240" w:lineRule="auto"/>
              <w:ind w:left="-135" w:right="-568" w:firstLine="54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lang w:val="en-US"/>
              </w:rPr>
              <w:t>def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5F33152" w14:textId="77777777" w:rsidR="00AF2FE4" w:rsidRPr="00B847B0" w:rsidRDefault="00AF2FE4" w:rsidP="00065EA0">
            <w:pPr>
              <w:spacing w:after="0" w:line="240" w:lineRule="auto"/>
              <w:ind w:left="-221" w:right="-92" w:firstLine="18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16.80</w:t>
            </w:r>
          </w:p>
        </w:tc>
        <w:tc>
          <w:tcPr>
            <w:tcW w:w="337" w:type="dxa"/>
            <w:shd w:val="clear" w:color="auto" w:fill="auto"/>
            <w:noWrap/>
            <w:vAlign w:val="bottom"/>
          </w:tcPr>
          <w:p w14:paraId="7DB7D7E6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14:paraId="10E28CD7" w14:textId="77777777" w:rsidR="00AF2FE4" w:rsidRPr="00B847B0" w:rsidRDefault="00AF2FE4" w:rsidP="00065EA0">
            <w:pPr>
              <w:tabs>
                <w:tab w:val="left" w:pos="433"/>
              </w:tabs>
              <w:spacing w:after="0" w:line="240" w:lineRule="auto"/>
              <w:ind w:left="-107" w:right="-16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8.64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14:paraId="5E41D85D" w14:textId="77777777" w:rsidR="00AF2FE4" w:rsidRPr="00B847B0" w:rsidRDefault="00AF2FE4" w:rsidP="00065EA0">
            <w:pPr>
              <w:spacing w:after="0" w:line="240" w:lineRule="auto"/>
              <w:ind w:left="-101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a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F1653D6" w14:textId="77777777" w:rsidR="00AF2FE4" w:rsidRPr="00B847B0" w:rsidRDefault="00AF2FE4" w:rsidP="00065EA0">
            <w:pPr>
              <w:spacing w:after="0" w:line="240" w:lineRule="auto"/>
              <w:ind w:right="-54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12.80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14:paraId="369AE95F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14:paraId="6FF7B6ED" w14:textId="77777777" w:rsidR="00AF2FE4" w:rsidRPr="00B847B0" w:rsidRDefault="00AF2FE4" w:rsidP="00065EA0">
            <w:pPr>
              <w:spacing w:after="0" w:line="240" w:lineRule="auto"/>
              <w:ind w:left="-109" w:right="-59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7.69</w:t>
            </w:r>
          </w:p>
        </w:tc>
        <w:tc>
          <w:tcPr>
            <w:tcW w:w="390" w:type="dxa"/>
            <w:shd w:val="clear" w:color="auto" w:fill="auto"/>
            <w:noWrap/>
            <w:vAlign w:val="bottom"/>
          </w:tcPr>
          <w:p w14:paraId="0D31A500" w14:textId="77777777" w:rsidR="00AF2FE4" w:rsidRPr="00B847B0" w:rsidRDefault="00AF2FE4" w:rsidP="00065EA0">
            <w:pPr>
              <w:spacing w:after="0" w:line="240" w:lineRule="auto"/>
              <w:ind w:left="-71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ab</w:t>
            </w:r>
          </w:p>
        </w:tc>
        <w:tc>
          <w:tcPr>
            <w:tcW w:w="779" w:type="dxa"/>
            <w:gridSpan w:val="2"/>
            <w:shd w:val="clear" w:color="auto" w:fill="auto"/>
            <w:noWrap/>
            <w:vAlign w:val="bottom"/>
          </w:tcPr>
          <w:p w14:paraId="4493B110" w14:textId="77777777" w:rsidR="00AF2FE4" w:rsidRPr="00B847B0" w:rsidRDefault="00AF2FE4" w:rsidP="00065EA0">
            <w:pPr>
              <w:spacing w:after="0" w:line="240" w:lineRule="auto"/>
              <w:ind w:right="-36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0.24</w:t>
            </w:r>
          </w:p>
        </w:tc>
        <w:tc>
          <w:tcPr>
            <w:tcW w:w="337" w:type="dxa"/>
            <w:gridSpan w:val="2"/>
            <w:shd w:val="clear" w:color="auto" w:fill="auto"/>
            <w:noWrap/>
            <w:vAlign w:val="bottom"/>
          </w:tcPr>
          <w:p w14:paraId="70FC9843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bottom"/>
          </w:tcPr>
          <w:p w14:paraId="256A404C" w14:textId="77777777" w:rsidR="00AF2FE4" w:rsidRPr="00B847B0" w:rsidRDefault="00AF2FE4" w:rsidP="00065EA0">
            <w:pPr>
              <w:spacing w:after="0" w:line="240" w:lineRule="auto"/>
              <w:ind w:left="-119" w:right="-95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0.01</w:t>
            </w:r>
          </w:p>
        </w:tc>
        <w:tc>
          <w:tcPr>
            <w:tcW w:w="528" w:type="dxa"/>
            <w:gridSpan w:val="2"/>
            <w:shd w:val="clear" w:color="auto" w:fill="auto"/>
            <w:noWrap/>
            <w:vAlign w:val="bottom"/>
          </w:tcPr>
          <w:p w14:paraId="7831641F" w14:textId="77777777" w:rsidR="00AF2FE4" w:rsidRPr="00B847B0" w:rsidRDefault="00AF2FE4" w:rsidP="00065EA0">
            <w:pPr>
              <w:spacing w:after="0" w:line="240" w:lineRule="auto"/>
              <w:ind w:left="-125" w:firstLine="82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abc</w:t>
            </w:r>
            <w:proofErr w:type="spellEnd"/>
          </w:p>
        </w:tc>
      </w:tr>
      <w:tr w:rsidR="00AF2FE4" w:rsidRPr="00B847B0" w14:paraId="5E7DE706" w14:textId="77777777" w:rsidTr="00065EA0">
        <w:trPr>
          <w:gridAfter w:val="1"/>
          <w:wAfter w:w="6" w:type="dxa"/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D23241F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82DA250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i/>
                <w:color w:val="000000"/>
                <w:lang w:val="en-US"/>
              </w:rPr>
              <w:t>A. sativa</w:t>
            </w:r>
          </w:p>
        </w:tc>
        <w:tc>
          <w:tcPr>
            <w:tcW w:w="448" w:type="dxa"/>
            <w:shd w:val="clear" w:color="auto" w:fill="auto"/>
            <w:noWrap/>
            <w:vAlign w:val="bottom"/>
          </w:tcPr>
          <w:p w14:paraId="19B8A404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5B78F5D5" w14:textId="77777777" w:rsidR="00AF2FE4" w:rsidRPr="00B847B0" w:rsidRDefault="00AF2FE4" w:rsidP="00065EA0">
            <w:pPr>
              <w:spacing w:after="0" w:line="240" w:lineRule="auto"/>
              <w:ind w:right="-63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243.00</w:t>
            </w:r>
          </w:p>
        </w:tc>
        <w:tc>
          <w:tcPr>
            <w:tcW w:w="337" w:type="dxa"/>
            <w:shd w:val="clear" w:color="auto" w:fill="auto"/>
            <w:noWrap/>
            <w:vAlign w:val="bottom"/>
          </w:tcPr>
          <w:p w14:paraId="4A7BD80D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839" w:type="dxa"/>
            <w:shd w:val="clear" w:color="auto" w:fill="auto"/>
            <w:noWrap/>
            <w:vAlign w:val="bottom"/>
          </w:tcPr>
          <w:p w14:paraId="0C1C453D" w14:textId="77777777" w:rsidR="00AF2FE4" w:rsidRPr="00B847B0" w:rsidRDefault="00AF2FE4" w:rsidP="00065EA0">
            <w:pPr>
              <w:tabs>
                <w:tab w:val="left" w:pos="465"/>
                <w:tab w:val="left" w:pos="575"/>
              </w:tabs>
              <w:spacing w:after="0" w:line="240" w:lineRule="auto"/>
              <w:ind w:left="-144" w:firstLine="94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97.94</w:t>
            </w: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3398F8D2" w14:textId="77777777" w:rsidR="00AF2FE4" w:rsidRPr="00B847B0" w:rsidRDefault="00AF2FE4" w:rsidP="00065EA0">
            <w:pPr>
              <w:spacing w:after="0" w:line="240" w:lineRule="auto"/>
              <w:ind w:left="-135" w:firstLine="54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lang w:val="en-US"/>
              </w:rPr>
              <w:t>h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E8E6AF5" w14:textId="77777777" w:rsidR="00AF2FE4" w:rsidRPr="00B847B0" w:rsidRDefault="00AF2FE4" w:rsidP="00065EA0">
            <w:pPr>
              <w:spacing w:after="0" w:line="240" w:lineRule="auto"/>
              <w:ind w:left="-221" w:right="-92" w:firstLine="18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19.20</w:t>
            </w:r>
          </w:p>
        </w:tc>
        <w:tc>
          <w:tcPr>
            <w:tcW w:w="337" w:type="dxa"/>
            <w:shd w:val="clear" w:color="auto" w:fill="auto"/>
            <w:noWrap/>
            <w:vAlign w:val="bottom"/>
          </w:tcPr>
          <w:p w14:paraId="08A9E43E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14:paraId="78A5CA94" w14:textId="77777777" w:rsidR="00AF2FE4" w:rsidRPr="00B847B0" w:rsidRDefault="00AF2FE4" w:rsidP="00065EA0">
            <w:pPr>
              <w:tabs>
                <w:tab w:val="left" w:pos="433"/>
              </w:tabs>
              <w:spacing w:after="0" w:line="240" w:lineRule="auto"/>
              <w:ind w:left="-107" w:right="-16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9.20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14:paraId="0B59887B" w14:textId="77777777" w:rsidR="00AF2FE4" w:rsidRPr="00B847B0" w:rsidRDefault="00AF2FE4" w:rsidP="00065EA0">
            <w:pPr>
              <w:spacing w:after="0" w:line="240" w:lineRule="auto"/>
              <w:ind w:left="-101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a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4D57BC7" w14:textId="77777777" w:rsidR="00AF2FE4" w:rsidRPr="00B847B0" w:rsidRDefault="00AF2FE4" w:rsidP="00065EA0">
            <w:pPr>
              <w:spacing w:after="0" w:line="240" w:lineRule="auto"/>
              <w:ind w:right="-54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7.40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14:paraId="0CFA3166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14:paraId="7545E10E" w14:textId="77777777" w:rsidR="00AF2FE4" w:rsidRPr="00B847B0" w:rsidRDefault="00AF2FE4" w:rsidP="00065EA0">
            <w:pPr>
              <w:spacing w:after="0" w:line="240" w:lineRule="auto"/>
              <w:ind w:left="-109" w:right="-59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5.59</w:t>
            </w:r>
          </w:p>
        </w:tc>
        <w:tc>
          <w:tcPr>
            <w:tcW w:w="390" w:type="dxa"/>
            <w:shd w:val="clear" w:color="auto" w:fill="auto"/>
            <w:noWrap/>
            <w:vAlign w:val="bottom"/>
          </w:tcPr>
          <w:p w14:paraId="14D7CF79" w14:textId="77777777" w:rsidR="00AF2FE4" w:rsidRPr="00B847B0" w:rsidRDefault="00AF2FE4" w:rsidP="00065EA0">
            <w:pPr>
              <w:spacing w:after="0" w:line="240" w:lineRule="auto"/>
              <w:ind w:left="-71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a</w:t>
            </w:r>
          </w:p>
        </w:tc>
        <w:tc>
          <w:tcPr>
            <w:tcW w:w="779" w:type="dxa"/>
            <w:gridSpan w:val="2"/>
            <w:shd w:val="clear" w:color="auto" w:fill="auto"/>
            <w:noWrap/>
            <w:vAlign w:val="bottom"/>
          </w:tcPr>
          <w:p w14:paraId="363F1253" w14:textId="77777777" w:rsidR="00AF2FE4" w:rsidRPr="00B847B0" w:rsidRDefault="00AF2FE4" w:rsidP="00065EA0">
            <w:pPr>
              <w:spacing w:after="0" w:line="240" w:lineRule="auto"/>
              <w:ind w:right="-36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0.25</w:t>
            </w:r>
          </w:p>
        </w:tc>
        <w:tc>
          <w:tcPr>
            <w:tcW w:w="337" w:type="dxa"/>
            <w:gridSpan w:val="2"/>
            <w:shd w:val="clear" w:color="auto" w:fill="auto"/>
            <w:noWrap/>
            <w:vAlign w:val="bottom"/>
          </w:tcPr>
          <w:p w14:paraId="2CAECAED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bottom"/>
          </w:tcPr>
          <w:p w14:paraId="48ABB898" w14:textId="77777777" w:rsidR="00AF2FE4" w:rsidRPr="00B847B0" w:rsidRDefault="00AF2FE4" w:rsidP="00065EA0">
            <w:pPr>
              <w:spacing w:after="0" w:line="240" w:lineRule="auto"/>
              <w:ind w:left="-119" w:right="-95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0.02</w:t>
            </w:r>
          </w:p>
        </w:tc>
        <w:tc>
          <w:tcPr>
            <w:tcW w:w="528" w:type="dxa"/>
            <w:gridSpan w:val="2"/>
            <w:shd w:val="clear" w:color="auto" w:fill="auto"/>
            <w:noWrap/>
            <w:vAlign w:val="bottom"/>
          </w:tcPr>
          <w:p w14:paraId="7ED57888" w14:textId="77777777" w:rsidR="00AF2FE4" w:rsidRPr="00B847B0" w:rsidRDefault="00AF2FE4" w:rsidP="00065EA0">
            <w:pPr>
              <w:spacing w:after="0" w:line="240" w:lineRule="auto"/>
              <w:ind w:left="-125" w:firstLine="82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abc</w:t>
            </w:r>
            <w:proofErr w:type="spellEnd"/>
          </w:p>
        </w:tc>
      </w:tr>
      <w:tr w:rsidR="00AF2FE4" w:rsidRPr="00B847B0" w14:paraId="65DBDF64" w14:textId="77777777" w:rsidTr="00065EA0">
        <w:trPr>
          <w:gridAfter w:val="1"/>
          <w:wAfter w:w="6" w:type="dxa"/>
          <w:trHeight w:val="30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C77E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FF57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B847B0">
              <w:rPr>
                <w:rFonts w:ascii="Arial" w:eastAsia="Times New Roman" w:hAnsi="Arial" w:cs="Arial"/>
                <w:i/>
                <w:color w:val="000000"/>
                <w:lang w:val="en-US"/>
              </w:rPr>
              <w:t xml:space="preserve">T.  </w:t>
            </w:r>
            <w:proofErr w:type="spellStart"/>
            <w:r w:rsidRPr="00B847B0">
              <w:rPr>
                <w:rFonts w:ascii="Arial" w:eastAsia="Times New Roman" w:hAnsi="Arial" w:cs="Arial"/>
                <w:i/>
                <w:color w:val="000000"/>
                <w:lang w:val="en-US"/>
              </w:rPr>
              <w:t>turgidum</w:t>
            </w:r>
            <w:proofErr w:type="spellEnd"/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B340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87D3" w14:textId="77777777" w:rsidR="00AF2FE4" w:rsidRPr="00B847B0" w:rsidRDefault="00AF2FE4" w:rsidP="00065EA0">
            <w:pPr>
              <w:spacing w:after="0" w:line="240" w:lineRule="auto"/>
              <w:ind w:right="-63"/>
              <w:jc w:val="center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428.00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80DF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AEF9" w14:textId="77777777" w:rsidR="00AF2FE4" w:rsidRPr="00B847B0" w:rsidRDefault="00AF2FE4" w:rsidP="00065EA0">
            <w:pPr>
              <w:tabs>
                <w:tab w:val="left" w:pos="465"/>
                <w:tab w:val="left" w:pos="575"/>
              </w:tabs>
              <w:spacing w:after="0" w:line="240" w:lineRule="auto"/>
              <w:ind w:left="-144" w:firstLine="94"/>
              <w:jc w:val="right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116.52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56A3" w14:textId="77777777" w:rsidR="00AF2FE4" w:rsidRPr="00B847B0" w:rsidRDefault="00AF2FE4" w:rsidP="00065EA0">
            <w:pPr>
              <w:spacing w:after="0" w:line="240" w:lineRule="auto"/>
              <w:ind w:left="-135" w:firstLine="54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lang w:val="en-US"/>
              </w:rPr>
              <w:t>k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5CF9" w14:textId="77777777" w:rsidR="00AF2FE4" w:rsidRPr="00B847B0" w:rsidRDefault="00AF2FE4" w:rsidP="00065EA0">
            <w:pPr>
              <w:spacing w:after="0" w:line="240" w:lineRule="auto"/>
              <w:ind w:left="-221" w:right="-92" w:firstLine="180"/>
              <w:jc w:val="right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57.60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60F2" w14:textId="77777777" w:rsidR="00AF2FE4" w:rsidRPr="00B847B0" w:rsidRDefault="00AF2FE4" w:rsidP="00065EA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0F5C" w14:textId="77777777" w:rsidR="00AF2FE4" w:rsidRPr="00B847B0" w:rsidRDefault="00AF2FE4" w:rsidP="00065EA0">
            <w:pPr>
              <w:tabs>
                <w:tab w:val="left" w:pos="433"/>
              </w:tabs>
              <w:spacing w:after="0" w:line="240" w:lineRule="auto"/>
              <w:ind w:left="-107" w:right="-16"/>
              <w:jc w:val="right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25.30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288B" w14:textId="77777777" w:rsidR="00AF2FE4" w:rsidRPr="00B847B0" w:rsidRDefault="00AF2FE4" w:rsidP="00065EA0">
            <w:pPr>
              <w:spacing w:after="0" w:line="240" w:lineRule="auto"/>
              <w:ind w:left="-101"/>
              <w:jc w:val="both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c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3A76" w14:textId="77777777" w:rsidR="00AF2FE4" w:rsidRPr="00B847B0" w:rsidRDefault="00AF2FE4" w:rsidP="00065EA0">
            <w:pPr>
              <w:spacing w:after="0" w:line="240" w:lineRule="auto"/>
              <w:ind w:right="-54"/>
              <w:jc w:val="right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17.20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6BCD" w14:textId="77777777" w:rsidR="00AF2FE4" w:rsidRPr="00B847B0" w:rsidRDefault="00AF2FE4" w:rsidP="00065E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7462" w14:textId="77777777" w:rsidR="00AF2FE4" w:rsidRPr="00B847B0" w:rsidRDefault="00AF2FE4" w:rsidP="00065EA0">
            <w:pPr>
              <w:spacing w:after="0" w:line="240" w:lineRule="auto"/>
              <w:ind w:left="-109" w:right="-59"/>
              <w:jc w:val="right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10.52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B66F" w14:textId="77777777" w:rsidR="00AF2FE4" w:rsidRPr="00B847B0" w:rsidRDefault="00AF2FE4" w:rsidP="00065EA0">
            <w:pPr>
              <w:spacing w:after="0" w:line="240" w:lineRule="auto"/>
              <w:ind w:left="-71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b</w:t>
            </w: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8A34" w14:textId="77777777" w:rsidR="00AF2FE4" w:rsidRPr="00B847B0" w:rsidRDefault="00AF2FE4" w:rsidP="00065EA0">
            <w:pPr>
              <w:spacing w:after="0" w:line="240" w:lineRule="auto"/>
              <w:ind w:right="-36"/>
              <w:jc w:val="right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0.29</w:t>
            </w:r>
          </w:p>
        </w:tc>
        <w:tc>
          <w:tcPr>
            <w:tcW w:w="33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CA7A" w14:textId="77777777" w:rsidR="00AF2FE4" w:rsidRPr="00B847B0" w:rsidRDefault="00AF2FE4" w:rsidP="00065EA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±</w:t>
            </w:r>
          </w:p>
        </w:tc>
        <w:tc>
          <w:tcPr>
            <w:tcW w:w="52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7F24" w14:textId="77777777" w:rsidR="00AF2FE4" w:rsidRPr="00B847B0" w:rsidRDefault="00AF2FE4" w:rsidP="00065EA0">
            <w:pPr>
              <w:spacing w:after="0" w:line="240" w:lineRule="auto"/>
              <w:ind w:left="-119" w:right="-95"/>
              <w:jc w:val="right"/>
              <w:rPr>
                <w:rFonts w:ascii="Arial" w:eastAsia="Times New Roman" w:hAnsi="Arial" w:cs="Arial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0.02</w:t>
            </w:r>
          </w:p>
        </w:tc>
        <w:tc>
          <w:tcPr>
            <w:tcW w:w="5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533B" w14:textId="77777777" w:rsidR="00AF2FE4" w:rsidRPr="00B847B0" w:rsidRDefault="00AF2FE4" w:rsidP="00065EA0">
            <w:pPr>
              <w:spacing w:after="0" w:line="240" w:lineRule="auto"/>
              <w:ind w:left="-125" w:firstLine="82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847B0">
              <w:rPr>
                <w:rFonts w:ascii="Arial" w:eastAsia="Times New Roman" w:hAnsi="Arial" w:cs="Arial"/>
                <w:color w:val="000000"/>
                <w:lang w:val="en-US"/>
              </w:rPr>
              <w:t>c</w:t>
            </w:r>
          </w:p>
        </w:tc>
      </w:tr>
    </w:tbl>
    <w:p w14:paraId="3F15DAD1" w14:textId="77777777" w:rsidR="000C03BC" w:rsidRDefault="000C03BC"/>
    <w:sectPr w:rsidR="000C03BC" w:rsidSect="00220FAF">
      <w:pgSz w:w="15840" w:h="12240" w:orient="landscape"/>
      <w:pgMar w:top="810" w:right="1699" w:bottom="1699" w:left="1699" w:header="706" w:footer="706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E4"/>
    <w:rsid w:val="00041A20"/>
    <w:rsid w:val="000C03BC"/>
    <w:rsid w:val="00790E77"/>
    <w:rsid w:val="00AF2FE4"/>
    <w:rsid w:val="00B31E41"/>
    <w:rsid w:val="00B42924"/>
    <w:rsid w:val="00D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2E83B"/>
  <w15:chartTrackingRefBased/>
  <w15:docId w15:val="{7DF5FBE4-6CF9-4061-8C23-866941F0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FE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uiPriority w:val="99"/>
    <w:semiHidden/>
    <w:unhideWhenUsed/>
    <w:rsid w:val="00AF2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Ramirez</dc:creator>
  <cp:keywords/>
  <dc:description/>
  <cp:lastModifiedBy>Claudio Ramirez</cp:lastModifiedBy>
  <cp:revision>3</cp:revision>
  <dcterms:created xsi:type="dcterms:W3CDTF">2019-06-08T08:56:00Z</dcterms:created>
  <dcterms:modified xsi:type="dcterms:W3CDTF">2019-06-08T09:07:00Z</dcterms:modified>
</cp:coreProperties>
</file>