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10" w:rsidRDefault="00CC7710" w:rsidP="00F53C4D">
      <w:pPr>
        <w:spacing w:line="360" w:lineRule="auto"/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>Supplemental information</w:t>
      </w:r>
    </w:p>
    <w:p w:rsidR="00F63992" w:rsidRDefault="00CC7710" w:rsidP="00F53C4D">
      <w:pPr>
        <w:spacing w:line="360" w:lineRule="auto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Table S</w:t>
      </w:r>
      <w:r w:rsidR="00A35917">
        <w:rPr>
          <w:b/>
          <w:szCs w:val="24"/>
          <w:lang w:val="en-US"/>
        </w:rPr>
        <w:t>2</w:t>
      </w:r>
      <w:r>
        <w:rPr>
          <w:b/>
          <w:szCs w:val="24"/>
          <w:lang w:val="en-US"/>
        </w:rPr>
        <w:t xml:space="preserve"> and </w:t>
      </w:r>
      <w:r w:rsidR="00F63992" w:rsidRPr="00F63992">
        <w:rPr>
          <w:b/>
          <w:szCs w:val="24"/>
          <w:lang w:val="en-US"/>
        </w:rPr>
        <w:t>Figure S2</w:t>
      </w:r>
      <w:r w:rsidR="00AD5599">
        <w:rPr>
          <w:b/>
          <w:szCs w:val="24"/>
          <w:lang w:val="en-US"/>
        </w:rPr>
        <w:t>A</w:t>
      </w:r>
      <w:r w:rsidR="00F63992" w:rsidRPr="00F63992">
        <w:rPr>
          <w:b/>
          <w:szCs w:val="24"/>
          <w:lang w:val="en-US"/>
        </w:rPr>
        <w:t>.</w:t>
      </w:r>
      <w:r w:rsidR="00F63992">
        <w:rPr>
          <w:szCs w:val="24"/>
          <w:lang w:val="en-US"/>
        </w:rPr>
        <w:t xml:space="preserve"> </w:t>
      </w:r>
    </w:p>
    <w:p w:rsidR="00CA171B" w:rsidRDefault="00F63992" w:rsidP="00F53C4D">
      <w:pPr>
        <w:spacing w:line="36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CA171B">
        <w:rPr>
          <w:szCs w:val="24"/>
          <w:lang w:val="en-US"/>
        </w:rPr>
        <w:t xml:space="preserve">In the OB, </w:t>
      </w:r>
      <w:r w:rsidR="009E7556">
        <w:rPr>
          <w:szCs w:val="24"/>
          <w:lang w:val="en-US"/>
        </w:rPr>
        <w:t xml:space="preserve">cluster 1 contains </w:t>
      </w:r>
      <w:r w:rsidR="00CA171B">
        <w:rPr>
          <w:szCs w:val="24"/>
          <w:lang w:val="en-US"/>
        </w:rPr>
        <w:t xml:space="preserve">12 OTUs </w:t>
      </w:r>
      <w:r w:rsidR="009E7556">
        <w:rPr>
          <w:szCs w:val="24"/>
          <w:lang w:val="en-US"/>
        </w:rPr>
        <w:t xml:space="preserve">that are most related to </w:t>
      </w:r>
      <w:r w:rsidR="009E7556" w:rsidRPr="00F27A31">
        <w:rPr>
          <w:i/>
          <w:szCs w:val="24"/>
          <w:lang w:val="en-US"/>
        </w:rPr>
        <w:t>H. nitrativorans</w:t>
      </w:r>
      <w:r w:rsidR="009E7556">
        <w:rPr>
          <w:szCs w:val="24"/>
          <w:lang w:val="en-US"/>
        </w:rPr>
        <w:t>. S</w:t>
      </w:r>
      <w:r w:rsidR="00CA171B">
        <w:rPr>
          <w:szCs w:val="24"/>
          <w:lang w:val="en-US"/>
        </w:rPr>
        <w:t xml:space="preserve">equence identity </w:t>
      </w:r>
      <w:r w:rsidR="009E7556">
        <w:rPr>
          <w:szCs w:val="24"/>
          <w:lang w:val="en-US"/>
        </w:rPr>
        <w:t xml:space="preserve">of these OTUs </w:t>
      </w:r>
      <w:r w:rsidR="00CA171B">
        <w:rPr>
          <w:szCs w:val="24"/>
          <w:lang w:val="en-US"/>
        </w:rPr>
        <w:t>rang</w:t>
      </w:r>
      <w:r w:rsidR="009E7556">
        <w:rPr>
          <w:szCs w:val="24"/>
          <w:lang w:val="en-US"/>
        </w:rPr>
        <w:t>es</w:t>
      </w:r>
      <w:r w:rsidR="00CA171B">
        <w:rPr>
          <w:szCs w:val="24"/>
          <w:lang w:val="en-US"/>
        </w:rPr>
        <w:t xml:space="preserve"> from 95 to 100%, and composes 92.3% of the </w:t>
      </w:r>
      <w:r w:rsidR="00CA171B" w:rsidRPr="00E43C67">
        <w:rPr>
          <w:i/>
          <w:szCs w:val="24"/>
          <w:lang w:val="en-US"/>
        </w:rPr>
        <w:t>Hyphomicrobium</w:t>
      </w:r>
      <w:r w:rsidR="00CA171B">
        <w:rPr>
          <w:szCs w:val="24"/>
          <w:lang w:val="en-US"/>
        </w:rPr>
        <w:t xml:space="preserve">-affiliated reads. Among these 12 OTU, OTU004 is 100% identical to </w:t>
      </w:r>
      <w:r w:rsidR="00CA171B" w:rsidRPr="001C214B">
        <w:rPr>
          <w:i/>
          <w:szCs w:val="24"/>
          <w:lang w:val="en-US"/>
        </w:rPr>
        <w:t>H. nitrativorans</w:t>
      </w:r>
      <w:r w:rsidR="00CA171B">
        <w:rPr>
          <w:szCs w:val="24"/>
          <w:lang w:val="en-US"/>
        </w:rPr>
        <w:t xml:space="preserve"> and composes 65.1% of the </w:t>
      </w:r>
      <w:r w:rsidR="00CA171B" w:rsidRPr="00E43C67">
        <w:rPr>
          <w:i/>
          <w:szCs w:val="24"/>
          <w:lang w:val="en-US"/>
        </w:rPr>
        <w:t>Hyphomicrobium</w:t>
      </w:r>
      <w:r w:rsidR="00CA171B">
        <w:rPr>
          <w:szCs w:val="24"/>
          <w:lang w:val="en-US"/>
        </w:rPr>
        <w:t xml:space="preserve">-affiliated reads. Cluster 2 comprises five OTUs (6.7% sequences) that are affiliated to </w:t>
      </w:r>
      <w:r w:rsidR="00CA171B" w:rsidRPr="00F27A31">
        <w:rPr>
          <w:i/>
          <w:szCs w:val="24"/>
          <w:lang w:val="en-US"/>
        </w:rPr>
        <w:t xml:space="preserve">H. </w:t>
      </w:r>
      <w:proofErr w:type="spellStart"/>
      <w:r w:rsidR="00CA171B" w:rsidRPr="00F27A31">
        <w:rPr>
          <w:i/>
          <w:szCs w:val="24"/>
          <w:lang w:val="en-US"/>
        </w:rPr>
        <w:t>vulgare</w:t>
      </w:r>
      <w:proofErr w:type="spellEnd"/>
      <w:r w:rsidR="00CA171B">
        <w:rPr>
          <w:szCs w:val="24"/>
          <w:lang w:val="en-US"/>
        </w:rPr>
        <w:t xml:space="preserve"> or </w:t>
      </w:r>
      <w:proofErr w:type="spellStart"/>
      <w:r w:rsidR="00CA171B" w:rsidRPr="00DA1917">
        <w:rPr>
          <w:i/>
          <w:szCs w:val="24"/>
          <w:lang w:val="en-US"/>
        </w:rPr>
        <w:t>Pedomicrobium</w:t>
      </w:r>
      <w:proofErr w:type="spellEnd"/>
      <w:r w:rsidR="00CA171B" w:rsidRPr="00DA1917">
        <w:rPr>
          <w:i/>
          <w:szCs w:val="24"/>
          <w:lang w:val="en-US"/>
        </w:rPr>
        <w:t xml:space="preserve"> </w:t>
      </w:r>
      <w:proofErr w:type="spellStart"/>
      <w:r w:rsidR="00CA171B" w:rsidRPr="00DA1917">
        <w:rPr>
          <w:i/>
          <w:szCs w:val="24"/>
          <w:lang w:val="en-US"/>
        </w:rPr>
        <w:t>australicum</w:t>
      </w:r>
      <w:proofErr w:type="spellEnd"/>
      <w:r w:rsidR="00CA171B">
        <w:rPr>
          <w:szCs w:val="24"/>
          <w:lang w:val="en-US"/>
        </w:rPr>
        <w:t xml:space="preserve">. Finally, three OTUs composed Cluster 3 (1% sequences) that are associated to unclassified </w:t>
      </w:r>
      <w:proofErr w:type="spellStart"/>
      <w:r w:rsidR="00CA171B" w:rsidRPr="00F27A31">
        <w:rPr>
          <w:i/>
          <w:szCs w:val="24"/>
          <w:lang w:val="en-US"/>
        </w:rPr>
        <w:t>Hyphomicrobiaceae</w:t>
      </w:r>
      <w:proofErr w:type="spellEnd"/>
      <w:r w:rsidR="00CA171B">
        <w:rPr>
          <w:szCs w:val="24"/>
          <w:lang w:val="en-US"/>
        </w:rPr>
        <w:t xml:space="preserve">. In the IO biofilm cultures, the proportion of Cluster 3 </w:t>
      </w:r>
      <w:r w:rsidR="009E7556">
        <w:rPr>
          <w:szCs w:val="24"/>
          <w:lang w:val="en-US"/>
        </w:rPr>
        <w:t>is</w:t>
      </w:r>
      <w:r w:rsidR="00CA171B">
        <w:rPr>
          <w:szCs w:val="24"/>
          <w:lang w:val="en-US"/>
        </w:rPr>
        <w:t xml:space="preserve"> 97.8%, whereas the Clusters 2 and 3 </w:t>
      </w:r>
      <w:r w:rsidR="009E7556">
        <w:rPr>
          <w:szCs w:val="24"/>
          <w:lang w:val="en-US"/>
        </w:rPr>
        <w:t>represent</w:t>
      </w:r>
      <w:r w:rsidR="00CA171B">
        <w:rPr>
          <w:szCs w:val="24"/>
          <w:lang w:val="en-US"/>
        </w:rPr>
        <w:t xml:space="preserve"> 2.0% and 0.2%, respectively. The proportions of the OTUs in Cluster 1 are similar between the OB and the IO biofilm cultures despite the 5.5 fold decrease of proportion of </w:t>
      </w:r>
      <w:r w:rsidR="00CA171B" w:rsidRPr="007C7CF5">
        <w:rPr>
          <w:i/>
          <w:szCs w:val="24"/>
          <w:lang w:val="en-US"/>
        </w:rPr>
        <w:t>Hyphomicrobium</w:t>
      </w:r>
      <w:r w:rsidR="00CA171B">
        <w:rPr>
          <w:szCs w:val="24"/>
          <w:lang w:val="en-US"/>
        </w:rPr>
        <w:t xml:space="preserve">-affiliated reads in the IO biofilm cultures. </w:t>
      </w:r>
    </w:p>
    <w:p w:rsidR="00F63992" w:rsidRDefault="00F63992" w:rsidP="00F53C4D">
      <w:pPr>
        <w:spacing w:line="360" w:lineRule="auto"/>
        <w:jc w:val="both"/>
        <w:rPr>
          <w:szCs w:val="24"/>
          <w:lang w:val="en-US"/>
        </w:rPr>
      </w:pPr>
    </w:p>
    <w:p w:rsidR="00F63992" w:rsidRDefault="00CC7710" w:rsidP="00F53C4D">
      <w:pPr>
        <w:spacing w:line="360" w:lineRule="auto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Table S</w:t>
      </w:r>
      <w:r w:rsidR="00A35917">
        <w:rPr>
          <w:b/>
          <w:szCs w:val="24"/>
          <w:lang w:val="en-US"/>
        </w:rPr>
        <w:t>3</w:t>
      </w:r>
      <w:r>
        <w:rPr>
          <w:b/>
          <w:szCs w:val="24"/>
          <w:lang w:val="en-US"/>
        </w:rPr>
        <w:t xml:space="preserve"> and </w:t>
      </w:r>
      <w:r w:rsidR="00F63992" w:rsidRPr="00F63992">
        <w:rPr>
          <w:b/>
          <w:szCs w:val="24"/>
          <w:lang w:val="en-US"/>
        </w:rPr>
        <w:t>Figure S</w:t>
      </w:r>
      <w:r w:rsidR="00AD5599">
        <w:rPr>
          <w:b/>
          <w:szCs w:val="24"/>
          <w:lang w:val="en-US"/>
        </w:rPr>
        <w:t>2B</w:t>
      </w:r>
      <w:r w:rsidR="00F63992" w:rsidRPr="00F63992">
        <w:rPr>
          <w:b/>
          <w:szCs w:val="24"/>
          <w:lang w:val="en-US"/>
        </w:rPr>
        <w:t>.</w:t>
      </w:r>
      <w:r w:rsidR="00F63992">
        <w:rPr>
          <w:szCs w:val="24"/>
          <w:lang w:val="en-US"/>
        </w:rPr>
        <w:t xml:space="preserve"> </w:t>
      </w:r>
    </w:p>
    <w:p w:rsidR="00F53C4D" w:rsidRDefault="00CA171B" w:rsidP="00F53C4D">
      <w:pPr>
        <w:spacing w:line="36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  <w:r w:rsidR="00F63992">
        <w:rPr>
          <w:szCs w:val="24"/>
          <w:lang w:val="en-US"/>
        </w:rPr>
        <w:tab/>
        <w:t>T</w:t>
      </w:r>
      <w:r>
        <w:rPr>
          <w:szCs w:val="24"/>
          <w:lang w:val="en-US"/>
        </w:rPr>
        <w:t xml:space="preserve">hree clusters of </w:t>
      </w:r>
      <w:proofErr w:type="spellStart"/>
      <w:r w:rsidRPr="00EF1938">
        <w:rPr>
          <w:i/>
          <w:szCs w:val="24"/>
          <w:lang w:val="en-US"/>
        </w:rPr>
        <w:t>Methylophaga</w:t>
      </w:r>
      <w:proofErr w:type="spellEnd"/>
      <w:r>
        <w:rPr>
          <w:szCs w:val="24"/>
          <w:lang w:val="en-US"/>
        </w:rPr>
        <w:t xml:space="preserve">-affiliated OTUs were derived from the combination of sequences retrieved from OB and IO biofilm cultures. </w:t>
      </w:r>
      <w:r w:rsidR="009E7556">
        <w:rPr>
          <w:szCs w:val="24"/>
          <w:lang w:val="en-US"/>
        </w:rPr>
        <w:t xml:space="preserve">In the OB, cluster 1 contains 11 OTUs that are most related to </w:t>
      </w:r>
      <w:r w:rsidRPr="00010010">
        <w:rPr>
          <w:i/>
          <w:szCs w:val="24"/>
          <w:lang w:val="en-US"/>
        </w:rPr>
        <w:t>M. nitratireducenticrescens</w:t>
      </w:r>
      <w:r>
        <w:rPr>
          <w:i/>
          <w:szCs w:val="24"/>
          <w:lang w:val="en-US"/>
        </w:rPr>
        <w:t>,</w:t>
      </w:r>
      <w:r>
        <w:rPr>
          <w:szCs w:val="24"/>
          <w:lang w:val="en-US"/>
        </w:rPr>
        <w:t xml:space="preserve"> with sequence identity ranging from 95 to 100% and composes 96.4% of the </w:t>
      </w:r>
      <w:r>
        <w:rPr>
          <w:i/>
          <w:szCs w:val="24"/>
          <w:lang w:val="en-US"/>
        </w:rPr>
        <w:t>Methylophaga</w:t>
      </w:r>
      <w:r>
        <w:rPr>
          <w:szCs w:val="24"/>
          <w:lang w:val="en-US"/>
        </w:rPr>
        <w:t xml:space="preserve">-affiliated reads. Among these OTUs, OTU005 and OTU826 are </w:t>
      </w:r>
      <w:r w:rsidR="009E7556">
        <w:rPr>
          <w:szCs w:val="24"/>
          <w:lang w:val="en-US"/>
        </w:rPr>
        <w:t xml:space="preserve">nearly </w:t>
      </w:r>
      <w:r>
        <w:rPr>
          <w:szCs w:val="24"/>
          <w:lang w:val="en-US"/>
        </w:rPr>
        <w:t xml:space="preserve">identical (99.2 to 100%) to </w:t>
      </w:r>
      <w:r w:rsidRPr="00010010">
        <w:rPr>
          <w:i/>
          <w:szCs w:val="24"/>
          <w:lang w:val="en-US"/>
        </w:rPr>
        <w:t>M. nitratireducenticrescens</w:t>
      </w:r>
      <w:r>
        <w:rPr>
          <w:i/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and comprise 94.3% of the </w:t>
      </w:r>
      <w:r>
        <w:rPr>
          <w:i/>
          <w:szCs w:val="24"/>
          <w:lang w:val="en-US"/>
        </w:rPr>
        <w:t>Methylophaga</w:t>
      </w:r>
      <w:r>
        <w:rPr>
          <w:szCs w:val="24"/>
          <w:lang w:val="en-US"/>
        </w:rPr>
        <w:t xml:space="preserve">-affiliated reads. The two other clusters represent 2.6 and 1%, respectively of the </w:t>
      </w:r>
      <w:r>
        <w:rPr>
          <w:i/>
          <w:szCs w:val="24"/>
          <w:lang w:val="en-US"/>
        </w:rPr>
        <w:t>Methylophaga</w:t>
      </w:r>
      <w:r>
        <w:rPr>
          <w:szCs w:val="24"/>
          <w:lang w:val="en-US"/>
        </w:rPr>
        <w:t xml:space="preserve">-affiliated reads in OB. In IO biofilm cultures, the proportion of overall </w:t>
      </w:r>
      <w:r>
        <w:rPr>
          <w:i/>
          <w:szCs w:val="24"/>
          <w:lang w:val="en-US"/>
        </w:rPr>
        <w:t>Methylophaga</w:t>
      </w:r>
      <w:r>
        <w:rPr>
          <w:szCs w:val="24"/>
          <w:lang w:val="en-US"/>
        </w:rPr>
        <w:t xml:space="preserve">-affiliated reads, increase by 12.2, and the proportion of reads affiliated to Clusters 1 represents 99.7%. </w:t>
      </w:r>
    </w:p>
    <w:p w:rsidR="00F53C4D" w:rsidRDefault="00F53C4D" w:rsidP="00F53C4D">
      <w:pPr>
        <w:spacing w:line="360" w:lineRule="auto"/>
        <w:jc w:val="both"/>
        <w:rPr>
          <w:szCs w:val="24"/>
          <w:lang w:val="en-US"/>
        </w:rPr>
      </w:pPr>
    </w:p>
    <w:p w:rsidR="00CA171B" w:rsidRDefault="00F53C4D" w:rsidP="00F53C4D">
      <w:pPr>
        <w:spacing w:line="36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  <w:r w:rsidR="00CA171B">
        <w:rPr>
          <w:szCs w:val="24"/>
          <w:lang w:val="en-US"/>
        </w:rPr>
        <w:t xml:space="preserve">All these results suggest that the </w:t>
      </w:r>
      <w:r w:rsidR="00CA171B" w:rsidRPr="00CB3228">
        <w:rPr>
          <w:i/>
          <w:szCs w:val="24"/>
          <w:lang w:val="en-US"/>
        </w:rPr>
        <w:t>Hyphomicrobium</w:t>
      </w:r>
      <w:r w:rsidR="00CA171B">
        <w:rPr>
          <w:szCs w:val="24"/>
          <w:lang w:val="en-US"/>
        </w:rPr>
        <w:t xml:space="preserve"> spp. and </w:t>
      </w:r>
      <w:r w:rsidR="00CA171B" w:rsidRPr="001204B1">
        <w:rPr>
          <w:i/>
          <w:szCs w:val="24"/>
          <w:lang w:val="en-US"/>
        </w:rPr>
        <w:t>Methylophaga</w:t>
      </w:r>
      <w:r w:rsidR="00CA171B">
        <w:rPr>
          <w:szCs w:val="24"/>
          <w:lang w:val="en-US"/>
        </w:rPr>
        <w:t xml:space="preserve"> spp. in the biofilm are a mosaic population of these species with high proportion</w:t>
      </w:r>
      <w:r>
        <w:rPr>
          <w:szCs w:val="24"/>
          <w:lang w:val="en-US"/>
        </w:rPr>
        <w:t>s</w:t>
      </w:r>
      <w:r w:rsidR="00CA171B">
        <w:rPr>
          <w:szCs w:val="24"/>
          <w:lang w:val="en-US"/>
        </w:rPr>
        <w:t xml:space="preserve"> of </w:t>
      </w:r>
      <w:r w:rsidR="00CA171B" w:rsidRPr="007C7CF5">
        <w:rPr>
          <w:i/>
          <w:szCs w:val="24"/>
          <w:lang w:val="en-US"/>
        </w:rPr>
        <w:t>H. nitrativorans</w:t>
      </w:r>
      <w:r w:rsidR="00CA171B">
        <w:rPr>
          <w:szCs w:val="24"/>
          <w:lang w:val="en-US"/>
        </w:rPr>
        <w:t xml:space="preserve"> and </w:t>
      </w:r>
      <w:r w:rsidR="00CA171B" w:rsidRPr="00010010">
        <w:rPr>
          <w:i/>
          <w:szCs w:val="24"/>
          <w:lang w:val="en-US"/>
        </w:rPr>
        <w:t>M. nitratireducenticrescens</w:t>
      </w:r>
      <w:r w:rsidR="00CA171B">
        <w:rPr>
          <w:i/>
          <w:szCs w:val="24"/>
          <w:lang w:val="en-US"/>
        </w:rPr>
        <w:t>.</w:t>
      </w:r>
      <w:r w:rsidR="00CA171B">
        <w:rPr>
          <w:szCs w:val="24"/>
          <w:lang w:val="en-US"/>
        </w:rPr>
        <w:t xml:space="preserve"> Because less reads were provided by the pyrosequencing technology, and not the same 16S </w:t>
      </w:r>
      <w:proofErr w:type="spellStart"/>
      <w:r w:rsidR="00CA171B">
        <w:rPr>
          <w:szCs w:val="24"/>
          <w:lang w:val="en-US"/>
        </w:rPr>
        <w:t>rRNA</w:t>
      </w:r>
      <w:proofErr w:type="spellEnd"/>
      <w:r w:rsidR="00CA171B">
        <w:rPr>
          <w:szCs w:val="24"/>
          <w:lang w:val="en-US"/>
        </w:rPr>
        <w:t xml:space="preserve"> regions were sequenced, we could not make a comprehensive analysis of the </w:t>
      </w:r>
      <w:r w:rsidR="00CA171B" w:rsidRPr="007C7CF5">
        <w:rPr>
          <w:i/>
          <w:szCs w:val="24"/>
          <w:lang w:val="en-US"/>
        </w:rPr>
        <w:t>Hyphomicrobium</w:t>
      </w:r>
      <w:r w:rsidR="00CA171B">
        <w:rPr>
          <w:szCs w:val="24"/>
          <w:lang w:val="en-US"/>
        </w:rPr>
        <w:t xml:space="preserve"> and </w:t>
      </w:r>
      <w:r w:rsidR="00CA171B" w:rsidRPr="001204B1">
        <w:rPr>
          <w:i/>
          <w:szCs w:val="24"/>
          <w:lang w:val="en-US"/>
        </w:rPr>
        <w:t>Methylophaga</w:t>
      </w:r>
      <w:r w:rsidR="00CA171B">
        <w:rPr>
          <w:szCs w:val="24"/>
          <w:lang w:val="en-US"/>
        </w:rPr>
        <w:t>-related sequences from the other biofilm cultures as we did with the OB and IO biofilm cultures.</w:t>
      </w:r>
    </w:p>
    <w:p w:rsidR="00CA171B" w:rsidRDefault="00CA171B">
      <w:pPr>
        <w:jc w:val="both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br w:type="page"/>
      </w:r>
    </w:p>
    <w:p w:rsidR="00AC4E34" w:rsidRDefault="00260306" w:rsidP="00AC4E34">
      <w:pPr>
        <w:jc w:val="both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>Table S</w:t>
      </w:r>
      <w:r w:rsidR="00A35917">
        <w:rPr>
          <w:rFonts w:cs="Times New Roman"/>
          <w:b/>
          <w:szCs w:val="24"/>
          <w:lang w:val="en-US"/>
        </w:rPr>
        <w:t>2</w:t>
      </w:r>
      <w:r w:rsidR="00AC4E34">
        <w:rPr>
          <w:rFonts w:cs="Times New Roman"/>
          <w:b/>
          <w:szCs w:val="24"/>
          <w:lang w:val="en-US"/>
        </w:rPr>
        <w:t xml:space="preserve">: </w:t>
      </w:r>
      <w:proofErr w:type="spellStart"/>
      <w:r w:rsidR="00AC4E34" w:rsidRPr="00DF30DC">
        <w:rPr>
          <w:rFonts w:cs="Times New Roman"/>
          <w:b/>
          <w:i/>
          <w:szCs w:val="24"/>
          <w:lang w:val="en-US"/>
        </w:rPr>
        <w:t>Hyphomicrobium</w:t>
      </w:r>
      <w:proofErr w:type="spellEnd"/>
      <w:r w:rsidR="00AC4E34">
        <w:rPr>
          <w:rFonts w:cs="Times New Roman"/>
          <w:b/>
          <w:szCs w:val="24"/>
          <w:lang w:val="en-US"/>
        </w:rPr>
        <w:t xml:space="preserve">-affiliated OTUs in the </w:t>
      </w:r>
      <w:r w:rsidR="00EA251E">
        <w:rPr>
          <w:rFonts w:cs="Times New Roman"/>
          <w:b/>
          <w:szCs w:val="24"/>
          <w:lang w:val="en-US"/>
        </w:rPr>
        <w:t>OB</w:t>
      </w:r>
      <w:r w:rsidR="00AC4E34">
        <w:rPr>
          <w:rFonts w:cs="Times New Roman"/>
          <w:b/>
          <w:szCs w:val="24"/>
          <w:lang w:val="en-US"/>
        </w:rPr>
        <w:t xml:space="preserve"> and the IO biofilm cultures</w:t>
      </w:r>
    </w:p>
    <w:p w:rsidR="00AC4E34" w:rsidRDefault="00AC4E34" w:rsidP="00AC4E34">
      <w:pPr>
        <w:jc w:val="both"/>
        <w:rPr>
          <w:rFonts w:cs="Times New Roman"/>
          <w:szCs w:val="24"/>
          <w:u w:val="single"/>
          <w:lang w:val="en-US"/>
        </w:rPr>
      </w:pP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ab/>
      </w:r>
    </w:p>
    <w:p w:rsidR="00AC4E34" w:rsidRDefault="00AC4E34" w:rsidP="00AC4E34">
      <w:pPr>
        <w:jc w:val="both"/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  <w:t xml:space="preserve">Sequence identity with </w:t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DB0BA2">
        <w:rPr>
          <w:rFonts w:cs="Times New Roman"/>
          <w:szCs w:val="24"/>
          <w:u w:val="single"/>
          <w:lang w:val="en-US"/>
        </w:rPr>
        <w:t>Number reads</w:t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>Proportion of reads %</w:t>
      </w:r>
    </w:p>
    <w:p w:rsidR="00AC4E34" w:rsidRPr="003B1E81" w:rsidRDefault="00AC4E34" w:rsidP="00AC4E34">
      <w:pPr>
        <w:jc w:val="both"/>
        <w:rPr>
          <w:rFonts w:cs="Times New Roman"/>
          <w:szCs w:val="24"/>
          <w:u w:val="single"/>
          <w:lang w:val="en-CA"/>
        </w:rPr>
      </w:pPr>
      <w:r w:rsidRPr="00DF30DC">
        <w:rPr>
          <w:rFonts w:cs="Times New Roman"/>
          <w:szCs w:val="24"/>
          <w:u w:val="single"/>
          <w:lang w:val="en-CA"/>
        </w:rPr>
        <w:tab/>
      </w:r>
      <w:r w:rsidRPr="00DF30DC">
        <w:rPr>
          <w:rFonts w:cs="Times New Roman"/>
          <w:szCs w:val="24"/>
          <w:u w:val="single"/>
          <w:lang w:val="en-CA"/>
        </w:rPr>
        <w:tab/>
      </w:r>
      <w:r w:rsidRPr="00DF30DC">
        <w:rPr>
          <w:rFonts w:cs="Times New Roman"/>
          <w:szCs w:val="24"/>
          <w:u w:val="single"/>
          <w:lang w:val="en-CA"/>
        </w:rPr>
        <w:tab/>
      </w:r>
      <w:r w:rsidRPr="00DF30DC">
        <w:rPr>
          <w:rFonts w:cs="Times New Roman"/>
          <w:szCs w:val="24"/>
          <w:u w:val="single"/>
          <w:lang w:val="en-CA"/>
        </w:rPr>
        <w:tab/>
      </w:r>
      <w:r w:rsidRPr="00DF30DC">
        <w:rPr>
          <w:rFonts w:cs="Times New Roman"/>
          <w:szCs w:val="24"/>
          <w:u w:val="single"/>
          <w:lang w:val="en-CA"/>
        </w:rPr>
        <w:tab/>
      </w:r>
      <w:r w:rsidRPr="00DF30DC">
        <w:rPr>
          <w:rFonts w:cs="Times New Roman"/>
          <w:szCs w:val="24"/>
          <w:u w:val="single"/>
          <w:lang w:val="en-CA"/>
        </w:rPr>
        <w:tab/>
      </w:r>
      <w:r w:rsidRPr="00DF30DC">
        <w:rPr>
          <w:rFonts w:cs="Times New Roman"/>
          <w:szCs w:val="24"/>
          <w:u w:val="single"/>
          <w:lang w:val="en-CA"/>
        </w:rPr>
        <w:tab/>
      </w:r>
      <w:r w:rsidRPr="00DF30DC">
        <w:rPr>
          <w:rFonts w:cs="Times New Roman"/>
          <w:i/>
          <w:szCs w:val="24"/>
          <w:u w:val="single"/>
          <w:lang w:val="en-CA"/>
        </w:rPr>
        <w:t>H. nitrativorans</w:t>
      </w:r>
      <w:r w:rsidRPr="00DF30DC">
        <w:rPr>
          <w:rFonts w:cs="Times New Roman"/>
          <w:szCs w:val="24"/>
          <w:u w:val="single"/>
          <w:lang w:val="en-CA"/>
        </w:rPr>
        <w:tab/>
      </w:r>
      <w:r w:rsidRPr="00DF30DC">
        <w:rPr>
          <w:rFonts w:cs="Times New Roman"/>
          <w:szCs w:val="24"/>
          <w:u w:val="single"/>
          <w:lang w:val="en-CA"/>
        </w:rPr>
        <w:tab/>
      </w:r>
      <w:r w:rsidRPr="00DF30DC">
        <w:rPr>
          <w:rFonts w:cs="Times New Roman"/>
          <w:szCs w:val="24"/>
          <w:u w:val="single"/>
          <w:lang w:val="en-CA"/>
        </w:rPr>
        <w:tab/>
      </w:r>
      <w:r w:rsidRPr="00DF30DC"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 w:rsidRPr="00555200">
        <w:rPr>
          <w:rFonts w:cs="Times New Roman"/>
          <w:szCs w:val="24"/>
          <w:u w:val="single"/>
          <w:lang w:val="en-US"/>
        </w:rPr>
        <w:t>OB</w:t>
      </w:r>
      <w:r w:rsidRPr="00555200">
        <w:rPr>
          <w:rFonts w:cs="Times New Roman"/>
          <w:szCs w:val="24"/>
          <w:u w:val="single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>IO</w:t>
      </w:r>
      <w:r w:rsidRPr="00555200">
        <w:rPr>
          <w:rFonts w:cs="Times New Roman"/>
          <w:szCs w:val="24"/>
          <w:u w:val="single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>OB</w:t>
      </w:r>
      <w:r w:rsidRPr="00555200">
        <w:rPr>
          <w:rFonts w:cs="Times New Roman"/>
          <w:szCs w:val="24"/>
          <w:u w:val="single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>IO</w:t>
      </w:r>
      <w:r>
        <w:rPr>
          <w:rFonts w:cs="Times New Roman"/>
          <w:szCs w:val="24"/>
          <w:u w:val="single"/>
          <w:lang w:val="en-US"/>
        </w:rPr>
        <w:tab/>
      </w:r>
      <w:r w:rsidRPr="003B1E81">
        <w:rPr>
          <w:rFonts w:cs="Times New Roman"/>
          <w:szCs w:val="24"/>
          <w:u w:val="single"/>
          <w:lang w:val="en-US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>Cluster 1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95-100%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 xml:space="preserve">Total 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147209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26239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>92.3</w:t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  <w:t>97.8</w:t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OTU004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107700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19419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 xml:space="preserve">  </w:t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OTU257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22538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4232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u w:val="single"/>
          <w:lang w:val="en-US"/>
        </w:rPr>
        <w:t xml:space="preserve">  </w:t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OTU106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195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20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OTU214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7237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1366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OTU357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221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17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OTU285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64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0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OTU123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2481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217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OTU713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1288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2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OTU147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70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21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OTU706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4993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819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</w:p>
    <w:p w:rsidR="00AC4E34" w:rsidRPr="00AC4E34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>OTU848</w:t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  <w:t>383</w:t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  <w:t>126</w:t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</w:p>
    <w:p w:rsidR="00AC4E34" w:rsidRPr="00AC4E34" w:rsidRDefault="00AC4E34" w:rsidP="00AC4E34">
      <w:pPr>
        <w:jc w:val="both"/>
        <w:rPr>
          <w:rFonts w:cs="Times New Roman"/>
          <w:szCs w:val="24"/>
          <w:u w:val="single"/>
          <w:lang w:val="en-CA"/>
        </w:rPr>
      </w:pP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>OTU329</w:t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  <w:t>39</w:t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  <w:t>0</w:t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  <w:r w:rsidRPr="00AC4E34">
        <w:rPr>
          <w:rFonts w:cs="Times New Roman"/>
          <w:szCs w:val="24"/>
          <w:u w:val="single"/>
          <w:lang w:val="en-CA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>Cluster 2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91-97%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Total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10779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530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>6.8</w:t>
      </w:r>
      <w:r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  <w:t>2.0</w:t>
      </w:r>
      <w:r w:rsidRPr="003B1E81">
        <w:rPr>
          <w:rFonts w:cs="Times New Roman"/>
          <w:szCs w:val="24"/>
          <w:lang w:val="en-CA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OTU980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23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0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OTU010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5273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29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OTU102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202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0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OTU353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17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  <w:t>0</w:t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</w:p>
    <w:p w:rsidR="00AC4E34" w:rsidRPr="003B1E81" w:rsidRDefault="00AC4E34" w:rsidP="00AC4E34">
      <w:pPr>
        <w:jc w:val="both"/>
        <w:rPr>
          <w:rFonts w:cs="Times New Roman"/>
          <w:szCs w:val="24"/>
          <w:u w:val="single"/>
          <w:lang w:val="en-CA"/>
        </w:rPr>
      </w:pP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>OTU212</w:t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  <w:t>5264</w:t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  <w:t>501</w:t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 w:rsidRPr="003B1E81"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</w:p>
    <w:p w:rsidR="00AC4E34" w:rsidRPr="006A7D85" w:rsidRDefault="00AC4E34" w:rsidP="00AC4E34">
      <w:pPr>
        <w:jc w:val="both"/>
        <w:rPr>
          <w:rFonts w:cs="Times New Roman"/>
          <w:szCs w:val="24"/>
          <w:lang w:val="en-US"/>
        </w:rPr>
      </w:pPr>
      <w:r w:rsidRPr="006A7D85">
        <w:rPr>
          <w:rFonts w:cs="Times New Roman"/>
          <w:szCs w:val="24"/>
          <w:lang w:val="en-CA"/>
        </w:rPr>
        <w:t>Cluster 3</w:t>
      </w:r>
      <w:r w:rsidRPr="006A7D85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US"/>
        </w:rPr>
        <w:tab/>
        <w:t>89-92%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>Total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  <w:t>1537</w:t>
      </w:r>
      <w:r w:rsidRPr="006A7D85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>51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3B1E81">
        <w:rPr>
          <w:rFonts w:cs="Times New Roman"/>
          <w:szCs w:val="24"/>
          <w:lang w:val="en-US"/>
        </w:rPr>
        <w:t>0.96</w:t>
      </w:r>
      <w:r w:rsidRPr="003B1E81">
        <w:rPr>
          <w:rFonts w:cs="Times New Roman"/>
          <w:szCs w:val="24"/>
          <w:lang w:val="en-US"/>
        </w:rPr>
        <w:tab/>
      </w:r>
      <w:r w:rsidRPr="003B1E81">
        <w:rPr>
          <w:rFonts w:cs="Times New Roman"/>
          <w:szCs w:val="24"/>
          <w:lang w:val="en-US"/>
        </w:rPr>
        <w:tab/>
        <w:t xml:space="preserve">  0.19</w:t>
      </w:r>
      <w:r w:rsidRPr="006A7D85">
        <w:rPr>
          <w:rFonts w:cs="Times New Roman"/>
          <w:szCs w:val="24"/>
          <w:lang w:val="en-US"/>
        </w:rPr>
        <w:tab/>
      </w:r>
    </w:p>
    <w:p w:rsidR="00AC4E34" w:rsidRPr="006A7D85" w:rsidRDefault="00AC4E34" w:rsidP="00AC4E34">
      <w:pPr>
        <w:jc w:val="both"/>
        <w:rPr>
          <w:rFonts w:cs="Times New Roman"/>
          <w:szCs w:val="24"/>
          <w:lang w:val="en-US"/>
        </w:rPr>
      </w:pP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US"/>
        </w:rPr>
        <w:t>OTU029</w:t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US"/>
        </w:rPr>
        <w:tab/>
        <w:t>1501</w:t>
      </w:r>
      <w:r w:rsidRPr="006A7D85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>1</w:t>
      </w:r>
      <w:r w:rsidRPr="006A7D85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US"/>
        </w:rPr>
        <w:tab/>
      </w:r>
    </w:p>
    <w:p w:rsidR="00AC4E34" w:rsidRPr="006A7D85" w:rsidRDefault="00AC4E34" w:rsidP="00AC4E34">
      <w:pPr>
        <w:jc w:val="both"/>
        <w:rPr>
          <w:rFonts w:cs="Times New Roman"/>
          <w:szCs w:val="24"/>
          <w:lang w:val="en-US"/>
        </w:rPr>
      </w:pP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US"/>
        </w:rPr>
        <w:t>OTU375</w:t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US"/>
        </w:rPr>
        <w:tab/>
        <w:t>21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  <w:t>0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CA"/>
        </w:rPr>
        <w:tab/>
      </w:r>
      <w:r w:rsidRPr="006A7D85">
        <w:rPr>
          <w:rFonts w:cs="Times New Roman"/>
          <w:szCs w:val="24"/>
          <w:lang w:val="en-US"/>
        </w:rPr>
        <w:tab/>
      </w:r>
    </w:p>
    <w:p w:rsidR="00AC4E34" w:rsidRPr="00DB0BA2" w:rsidRDefault="00AC4E34" w:rsidP="00AC4E34">
      <w:pPr>
        <w:jc w:val="both"/>
        <w:rPr>
          <w:rFonts w:cs="Times New Roman"/>
          <w:szCs w:val="24"/>
          <w:u w:val="single"/>
          <w:lang w:val="en-US"/>
        </w:rPr>
      </w:pP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US"/>
        </w:rPr>
        <w:t>OTU274</w:t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  <w:t>15</w:t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  <w:t>50</w:t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CA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ab/>
      </w:r>
    </w:p>
    <w:p w:rsidR="00AC4E34" w:rsidRDefault="00AC4E34" w:rsidP="00AC4E34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16S </w:t>
      </w:r>
      <w:proofErr w:type="spellStart"/>
      <w:r>
        <w:rPr>
          <w:rFonts w:cs="Times New Roman"/>
          <w:szCs w:val="24"/>
          <w:lang w:val="en-US"/>
        </w:rPr>
        <w:t>rRNA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="00DC7861">
        <w:rPr>
          <w:rFonts w:cs="Times New Roman"/>
          <w:szCs w:val="24"/>
          <w:lang w:val="en-US"/>
        </w:rPr>
        <w:t xml:space="preserve">gene </w:t>
      </w:r>
      <w:r>
        <w:rPr>
          <w:rFonts w:cs="Times New Roman"/>
          <w:szCs w:val="24"/>
          <w:lang w:val="en-US"/>
        </w:rPr>
        <w:t>sequences</w:t>
      </w:r>
      <w:r w:rsidR="00EA251E">
        <w:rPr>
          <w:rFonts w:cs="Times New Roman"/>
          <w:szCs w:val="24"/>
          <w:lang w:val="en-US"/>
        </w:rPr>
        <w:t xml:space="preserve"> retrieved</w:t>
      </w:r>
      <w:r>
        <w:rPr>
          <w:rFonts w:cs="Times New Roman"/>
          <w:szCs w:val="24"/>
          <w:lang w:val="en-US"/>
        </w:rPr>
        <w:t xml:space="preserve"> from</w:t>
      </w:r>
      <w:r w:rsidR="00EA251E">
        <w:rPr>
          <w:rFonts w:cs="Times New Roman"/>
          <w:szCs w:val="24"/>
          <w:lang w:val="en-US"/>
        </w:rPr>
        <w:t xml:space="preserve"> </w:t>
      </w:r>
      <w:r w:rsidR="00DC7861">
        <w:rPr>
          <w:rFonts w:cs="Times New Roman"/>
          <w:szCs w:val="24"/>
          <w:lang w:val="en-US"/>
        </w:rPr>
        <w:t>total DNA</w:t>
      </w:r>
      <w:r w:rsidR="00EA251E">
        <w:rPr>
          <w:rFonts w:cs="Times New Roman"/>
          <w:szCs w:val="24"/>
          <w:lang w:val="en-US"/>
        </w:rPr>
        <w:t xml:space="preserve"> of</w:t>
      </w:r>
      <w:r>
        <w:rPr>
          <w:rFonts w:cs="Times New Roman"/>
          <w:szCs w:val="24"/>
          <w:lang w:val="en-US"/>
        </w:rPr>
        <w:t xml:space="preserve"> the OB and </w:t>
      </w:r>
      <w:r w:rsidR="00866987">
        <w:rPr>
          <w:rFonts w:cs="Times New Roman"/>
          <w:szCs w:val="24"/>
          <w:lang w:val="en-US"/>
        </w:rPr>
        <w:t xml:space="preserve">the </w:t>
      </w:r>
      <w:r>
        <w:rPr>
          <w:rFonts w:cs="Times New Roman"/>
          <w:szCs w:val="24"/>
          <w:lang w:val="en-US"/>
        </w:rPr>
        <w:t>IO</w:t>
      </w:r>
      <w:r w:rsidR="00EA251E">
        <w:rPr>
          <w:rFonts w:cs="Times New Roman"/>
          <w:szCs w:val="24"/>
          <w:lang w:val="en-US"/>
        </w:rPr>
        <w:t xml:space="preserve"> biofilm cultures and</w:t>
      </w:r>
      <w:r>
        <w:rPr>
          <w:rFonts w:cs="Times New Roman"/>
          <w:szCs w:val="24"/>
          <w:lang w:val="en-US"/>
        </w:rPr>
        <w:t xml:space="preserve"> affiliated to </w:t>
      </w:r>
      <w:r>
        <w:rPr>
          <w:szCs w:val="24"/>
          <w:lang w:val="en-US"/>
        </w:rPr>
        <w:t>the</w:t>
      </w:r>
      <w:r w:rsidRPr="00C63B50">
        <w:rPr>
          <w:i/>
          <w:szCs w:val="24"/>
          <w:lang w:val="en-US"/>
        </w:rPr>
        <w:t xml:space="preserve"> </w:t>
      </w:r>
      <w:r w:rsidRPr="00CB3228">
        <w:rPr>
          <w:i/>
          <w:szCs w:val="24"/>
          <w:lang w:val="en-US"/>
        </w:rPr>
        <w:t>Hyphomicrobium</w:t>
      </w:r>
      <w:r>
        <w:rPr>
          <w:szCs w:val="24"/>
          <w:lang w:val="en-US"/>
        </w:rPr>
        <w:t xml:space="preserve"> spp. were aligned and clustered based on 97% identity. </w:t>
      </w:r>
      <w:r w:rsidR="00DC7861">
        <w:rPr>
          <w:szCs w:val="24"/>
          <w:lang w:val="en-US"/>
        </w:rPr>
        <w:t>Representative sequences from the resulting</w:t>
      </w:r>
      <w:r>
        <w:rPr>
          <w:szCs w:val="24"/>
          <w:lang w:val="en-US"/>
        </w:rPr>
        <w:t xml:space="preserve"> OTUs were realigned and a phylogenic analys</w:t>
      </w:r>
      <w:r w:rsidR="00EA251E">
        <w:rPr>
          <w:szCs w:val="24"/>
          <w:lang w:val="en-US"/>
        </w:rPr>
        <w:t>is were performed (see Figure S2</w:t>
      </w:r>
      <w:r w:rsidR="009660FA">
        <w:rPr>
          <w:szCs w:val="24"/>
          <w:lang w:val="en-US"/>
        </w:rPr>
        <w:t>A</w:t>
      </w:r>
      <w:r>
        <w:rPr>
          <w:szCs w:val="24"/>
          <w:lang w:val="en-US"/>
        </w:rPr>
        <w:t xml:space="preserve"> for details). </w:t>
      </w:r>
      <w:r>
        <w:rPr>
          <w:rFonts w:cs="Times New Roman"/>
          <w:szCs w:val="24"/>
          <w:lang w:val="en-US"/>
        </w:rPr>
        <w:br w:type="page"/>
      </w:r>
    </w:p>
    <w:p w:rsidR="00AC4E34" w:rsidRDefault="00260306" w:rsidP="00AC4E34">
      <w:pPr>
        <w:jc w:val="both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>Table S</w:t>
      </w:r>
      <w:r w:rsidR="00A35917">
        <w:rPr>
          <w:rFonts w:cs="Times New Roman"/>
          <w:b/>
          <w:szCs w:val="24"/>
          <w:lang w:val="en-US"/>
        </w:rPr>
        <w:t>3</w:t>
      </w:r>
      <w:r w:rsidR="00AC4E34">
        <w:rPr>
          <w:rFonts w:cs="Times New Roman"/>
          <w:b/>
          <w:szCs w:val="24"/>
          <w:lang w:val="en-US"/>
        </w:rPr>
        <w:t xml:space="preserve">: </w:t>
      </w:r>
      <w:proofErr w:type="spellStart"/>
      <w:r w:rsidR="00AC4E34">
        <w:rPr>
          <w:rFonts w:cs="Times New Roman"/>
          <w:b/>
          <w:i/>
          <w:szCs w:val="24"/>
          <w:lang w:val="en-US"/>
        </w:rPr>
        <w:t>Methylophaga</w:t>
      </w:r>
      <w:proofErr w:type="spellEnd"/>
      <w:r w:rsidR="00AC4E34">
        <w:rPr>
          <w:rFonts w:cs="Times New Roman"/>
          <w:b/>
          <w:szCs w:val="24"/>
          <w:lang w:val="en-US"/>
        </w:rPr>
        <w:t xml:space="preserve">-affiliated OTUs in the </w:t>
      </w:r>
      <w:r w:rsidR="00EA251E">
        <w:rPr>
          <w:rFonts w:cs="Times New Roman"/>
          <w:b/>
          <w:szCs w:val="24"/>
          <w:lang w:val="en-US"/>
        </w:rPr>
        <w:t>OB</w:t>
      </w:r>
      <w:r w:rsidR="00AC4E34">
        <w:rPr>
          <w:rFonts w:cs="Times New Roman"/>
          <w:b/>
          <w:szCs w:val="24"/>
          <w:lang w:val="en-US"/>
        </w:rPr>
        <w:t xml:space="preserve"> and the IO biofilm cultures</w:t>
      </w:r>
    </w:p>
    <w:p w:rsidR="00AC4E34" w:rsidRPr="00662264" w:rsidRDefault="00AC4E34" w:rsidP="00AC4E34">
      <w:pPr>
        <w:jc w:val="both"/>
        <w:rPr>
          <w:rFonts w:cs="Times New Roman"/>
          <w:szCs w:val="24"/>
          <w:u w:val="single"/>
          <w:lang w:val="en-US"/>
        </w:rPr>
      </w:pP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  <w:r w:rsidRPr="00662264">
        <w:rPr>
          <w:rFonts w:cs="Times New Roman"/>
          <w:szCs w:val="24"/>
          <w:u w:val="single"/>
          <w:lang w:val="en-US"/>
        </w:rPr>
        <w:tab/>
      </w:r>
    </w:p>
    <w:p w:rsidR="00AC4E34" w:rsidRDefault="00AC4E34" w:rsidP="00AC4E34">
      <w:pPr>
        <w:jc w:val="both"/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  <w:t xml:space="preserve">Sequence identity with </w:t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DB0BA2">
        <w:rPr>
          <w:rFonts w:cs="Times New Roman"/>
          <w:szCs w:val="24"/>
          <w:u w:val="single"/>
          <w:lang w:val="en-US"/>
        </w:rPr>
        <w:t>Number reads</w:t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DB0BA2">
        <w:rPr>
          <w:rFonts w:cs="Times New Roman"/>
          <w:szCs w:val="24"/>
          <w:u w:val="single"/>
          <w:lang w:val="en-US"/>
        </w:rPr>
        <w:t>Proportion of reads %</w:t>
      </w:r>
      <w:r w:rsidRPr="006A7D85">
        <w:rPr>
          <w:rFonts w:cs="Times New Roman"/>
          <w:szCs w:val="24"/>
          <w:lang w:val="en-US"/>
        </w:rPr>
        <w:tab/>
      </w:r>
    </w:p>
    <w:p w:rsidR="00AC4E34" w:rsidRPr="00DB0BA2" w:rsidRDefault="00AC4E34" w:rsidP="00AC4E34">
      <w:pPr>
        <w:jc w:val="both"/>
        <w:rPr>
          <w:rFonts w:cs="Times New Roman"/>
          <w:szCs w:val="24"/>
          <w:lang w:val="en-CA"/>
        </w:rPr>
      </w:pP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i/>
          <w:szCs w:val="24"/>
          <w:u w:val="single"/>
          <w:lang w:val="en-CA"/>
        </w:rPr>
        <w:t>M. nitratireducenticrescens</w:t>
      </w:r>
      <w:r w:rsidRPr="00DF30DC">
        <w:rPr>
          <w:rFonts w:cs="Times New Roman"/>
          <w:szCs w:val="24"/>
          <w:u w:val="single"/>
          <w:lang w:val="en-CA"/>
        </w:rPr>
        <w:tab/>
      </w:r>
      <w:r w:rsidRPr="00DF30DC">
        <w:rPr>
          <w:rFonts w:cs="Times New Roman"/>
          <w:szCs w:val="24"/>
          <w:u w:val="single"/>
          <w:lang w:val="en-CA"/>
        </w:rPr>
        <w:tab/>
      </w:r>
      <w:r w:rsidRPr="00DF30DC"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 w:rsidRPr="00555200">
        <w:rPr>
          <w:rFonts w:cs="Times New Roman"/>
          <w:szCs w:val="24"/>
          <w:u w:val="single"/>
          <w:lang w:val="en-US"/>
        </w:rPr>
        <w:t>OB</w:t>
      </w:r>
      <w:r w:rsidRPr="00555200">
        <w:rPr>
          <w:rFonts w:cs="Times New Roman"/>
          <w:szCs w:val="24"/>
          <w:u w:val="single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>IO</w:t>
      </w:r>
      <w:r w:rsidRPr="00555200">
        <w:rPr>
          <w:rFonts w:cs="Times New Roman"/>
          <w:szCs w:val="24"/>
          <w:u w:val="single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>OB</w:t>
      </w:r>
      <w:r w:rsidRPr="00555200">
        <w:rPr>
          <w:rFonts w:cs="Times New Roman"/>
          <w:szCs w:val="24"/>
          <w:u w:val="single"/>
          <w:lang w:val="en-US"/>
        </w:rPr>
        <w:tab/>
      </w:r>
      <w:r w:rsidRPr="00555200"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>IO</w:t>
      </w:r>
      <w:r>
        <w:rPr>
          <w:rFonts w:cs="Times New Roman"/>
          <w:szCs w:val="24"/>
          <w:u w:val="single"/>
          <w:lang w:val="en-US"/>
        </w:rPr>
        <w:tab/>
      </w:r>
      <w:r>
        <w:rPr>
          <w:rFonts w:cs="Times New Roman"/>
          <w:szCs w:val="24"/>
          <w:u w:val="single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>Cluster 1</w:t>
      </w:r>
      <w:r w:rsidRPr="007709CB">
        <w:rPr>
          <w:rFonts w:cs="Times New Roman"/>
          <w:szCs w:val="24"/>
        </w:rPr>
        <w:tab/>
        <w:t>94-100%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Total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11809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136197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AC4E34">
        <w:rPr>
          <w:rFonts w:cs="Times New Roman"/>
          <w:szCs w:val="24"/>
        </w:rPr>
        <w:t>96.4</w:t>
      </w:r>
      <w:r w:rsidRPr="00AC4E34">
        <w:rPr>
          <w:rFonts w:cs="Times New Roman"/>
          <w:szCs w:val="24"/>
        </w:rPr>
        <w:tab/>
      </w:r>
      <w:r w:rsidRPr="00AC4E34">
        <w:rPr>
          <w:rFonts w:cs="Times New Roman"/>
          <w:szCs w:val="24"/>
        </w:rPr>
        <w:tab/>
      </w:r>
      <w:r w:rsidRPr="00AC4E34">
        <w:rPr>
          <w:rFonts w:cs="Times New Roman"/>
          <w:szCs w:val="24"/>
        </w:rPr>
        <w:tab/>
        <w:t>99.7</w:t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OTU5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10486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120034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AC4E34">
        <w:rPr>
          <w:rFonts w:cs="Times New Roman"/>
          <w:szCs w:val="24"/>
        </w:rPr>
        <w:t xml:space="preserve">  </w:t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OTU826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1055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11840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AC4E34">
        <w:rPr>
          <w:rFonts w:cs="Times New Roman"/>
          <w:szCs w:val="24"/>
          <w:u w:val="single"/>
        </w:rPr>
        <w:t xml:space="preserve">  </w:t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OTU258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139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1817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OTU408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0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55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OTU645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19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78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OTU475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9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52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OTU181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52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85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OTU128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12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211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OTU85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0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277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OTU247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0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38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OTU299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0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130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OTU593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0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35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OTU538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0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20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OTU273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3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219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OTU101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2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1069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OTU313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9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212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7709CB" w:rsidRDefault="00AC4E34" w:rsidP="00AC4E34">
      <w:pPr>
        <w:jc w:val="both"/>
        <w:rPr>
          <w:rFonts w:cs="Times New Roman"/>
          <w:szCs w:val="24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OTU938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0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  <w:t>24</w:t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</w:p>
    <w:p w:rsidR="00AC4E34" w:rsidRPr="002F1ECC" w:rsidRDefault="00AC4E34" w:rsidP="00AC4E34">
      <w:pPr>
        <w:jc w:val="both"/>
        <w:rPr>
          <w:rFonts w:cs="Times New Roman"/>
          <w:szCs w:val="24"/>
          <w:u w:val="single"/>
        </w:rPr>
      </w:pP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</w:rPr>
        <w:tab/>
      </w:r>
      <w:r w:rsidRPr="007709CB">
        <w:rPr>
          <w:rFonts w:cs="Times New Roman"/>
          <w:szCs w:val="24"/>
          <w:u w:val="single"/>
        </w:rPr>
        <w:t>OTU282</w:t>
      </w:r>
      <w:r w:rsidRPr="007709CB">
        <w:rPr>
          <w:rFonts w:cs="Times New Roman"/>
          <w:szCs w:val="24"/>
          <w:u w:val="single"/>
        </w:rPr>
        <w:tab/>
      </w:r>
      <w:r w:rsidRPr="007709CB">
        <w:rPr>
          <w:rFonts w:cs="Times New Roman"/>
          <w:szCs w:val="24"/>
          <w:u w:val="single"/>
        </w:rPr>
        <w:tab/>
      </w:r>
      <w:r w:rsidRPr="007709CB">
        <w:rPr>
          <w:rFonts w:cs="Times New Roman"/>
          <w:szCs w:val="24"/>
          <w:u w:val="single"/>
        </w:rPr>
        <w:tab/>
        <w:t>23</w:t>
      </w:r>
      <w:r w:rsidRPr="007709CB">
        <w:rPr>
          <w:rFonts w:cs="Times New Roman"/>
          <w:szCs w:val="24"/>
          <w:u w:val="single"/>
        </w:rPr>
        <w:tab/>
      </w:r>
      <w:r w:rsidRPr="007709CB">
        <w:rPr>
          <w:rFonts w:cs="Times New Roman"/>
          <w:szCs w:val="24"/>
          <w:u w:val="single"/>
        </w:rPr>
        <w:tab/>
      </w:r>
      <w:r w:rsidRPr="007709CB">
        <w:rPr>
          <w:rFonts w:cs="Times New Roman"/>
          <w:szCs w:val="24"/>
          <w:u w:val="single"/>
        </w:rPr>
        <w:tab/>
      </w:r>
      <w:r w:rsidRPr="007709CB">
        <w:rPr>
          <w:rFonts w:cs="Times New Roman"/>
          <w:szCs w:val="24"/>
          <w:u w:val="single"/>
        </w:rPr>
        <w:tab/>
      </w:r>
      <w:r w:rsidRPr="007709CB">
        <w:rPr>
          <w:rFonts w:cs="Times New Roman"/>
          <w:szCs w:val="24"/>
          <w:u w:val="single"/>
        </w:rPr>
        <w:tab/>
        <w:t>1</w:t>
      </w:r>
      <w:r w:rsidRPr="007709CB">
        <w:rPr>
          <w:rFonts w:cs="Times New Roman"/>
          <w:szCs w:val="24"/>
          <w:u w:val="single"/>
        </w:rPr>
        <w:tab/>
      </w:r>
      <w:r w:rsidRPr="007709CB">
        <w:rPr>
          <w:rFonts w:cs="Times New Roman"/>
          <w:szCs w:val="24"/>
          <w:u w:val="single"/>
        </w:rPr>
        <w:tab/>
      </w:r>
      <w:r w:rsidRPr="007709CB">
        <w:rPr>
          <w:rFonts w:cs="Times New Roman"/>
          <w:szCs w:val="24"/>
          <w:u w:val="single"/>
        </w:rPr>
        <w:tab/>
      </w:r>
      <w:r w:rsidRPr="007709CB">
        <w:rPr>
          <w:rFonts w:cs="Times New Roman"/>
          <w:szCs w:val="24"/>
          <w:u w:val="single"/>
        </w:rPr>
        <w:tab/>
      </w:r>
      <w:r w:rsidRPr="007709CB">
        <w:rPr>
          <w:rFonts w:cs="Times New Roman"/>
          <w:szCs w:val="24"/>
          <w:u w:val="single"/>
        </w:rPr>
        <w:tab/>
      </w:r>
      <w:r w:rsidRPr="007709CB">
        <w:rPr>
          <w:rFonts w:cs="Times New Roman"/>
          <w:szCs w:val="24"/>
          <w:u w:val="single"/>
        </w:rPr>
        <w:tab/>
      </w:r>
      <w:r w:rsidRPr="007709CB"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AC4E34" w:rsidRPr="00555200" w:rsidRDefault="00AC4E34" w:rsidP="00AC4E34">
      <w:pPr>
        <w:jc w:val="both"/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>Cluster 2</w:t>
      </w:r>
      <w:r>
        <w:rPr>
          <w:rFonts w:cs="Times New Roman"/>
          <w:szCs w:val="24"/>
          <w:lang w:val="en-CA"/>
        </w:rPr>
        <w:tab/>
        <w:t>92.9-93.6%</w:t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  <w:t>Total</w:t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>321</w:t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>284</w:t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>2.62</w:t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  <w:t xml:space="preserve">  </w:t>
      </w:r>
      <w:r w:rsidRPr="0079300B">
        <w:rPr>
          <w:rFonts w:cs="Times New Roman"/>
          <w:szCs w:val="24"/>
          <w:lang w:val="en-CA"/>
        </w:rPr>
        <w:t>0.21</w:t>
      </w:r>
    </w:p>
    <w:p w:rsidR="00AC4E34" w:rsidRPr="0079300B" w:rsidRDefault="00AC4E34" w:rsidP="00AC4E34">
      <w:pPr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  <w:t>OTU</w:t>
      </w:r>
      <w:r w:rsidRPr="0079300B">
        <w:rPr>
          <w:rFonts w:cs="Times New Roman"/>
          <w:szCs w:val="24"/>
          <w:lang w:val="en-CA"/>
        </w:rPr>
        <w:t>68</w:t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>1</w:t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>283</w:t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</w:p>
    <w:p w:rsidR="00AC4E34" w:rsidRPr="0079300B" w:rsidRDefault="00AC4E34" w:rsidP="00AC4E34">
      <w:pPr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>OTU</w:t>
      </w:r>
      <w:r w:rsidRPr="0079300B">
        <w:rPr>
          <w:rFonts w:cs="Times New Roman"/>
          <w:szCs w:val="24"/>
          <w:lang w:val="en-CA"/>
        </w:rPr>
        <w:t>634</w:t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>110</w:t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>1</w:t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</w:p>
    <w:p w:rsidR="00AC4E34" w:rsidRPr="007709CB" w:rsidRDefault="00AC4E34" w:rsidP="00AC4E34">
      <w:pPr>
        <w:rPr>
          <w:rFonts w:cs="Times New Roman"/>
          <w:szCs w:val="24"/>
          <w:u w:val="single"/>
          <w:lang w:val="en-CA"/>
        </w:rPr>
      </w:pP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 w:rsidRPr="0079300B">
        <w:rPr>
          <w:rFonts w:cs="Times New Roman"/>
          <w:szCs w:val="24"/>
          <w:lang w:val="en-CA"/>
        </w:rPr>
        <w:tab/>
      </w:r>
      <w:r w:rsidRPr="007709CB">
        <w:rPr>
          <w:rFonts w:cs="Times New Roman"/>
          <w:szCs w:val="24"/>
          <w:u w:val="single"/>
          <w:lang w:val="en-CA"/>
        </w:rPr>
        <w:t>OTU76</w:t>
      </w:r>
      <w:r w:rsidRPr="007709CB">
        <w:rPr>
          <w:rFonts w:cs="Times New Roman"/>
          <w:szCs w:val="24"/>
          <w:u w:val="single"/>
          <w:lang w:val="en-CA"/>
        </w:rPr>
        <w:tab/>
      </w:r>
      <w:r w:rsidRPr="007709CB">
        <w:rPr>
          <w:rFonts w:cs="Times New Roman"/>
          <w:szCs w:val="24"/>
          <w:u w:val="single"/>
          <w:lang w:val="en-CA"/>
        </w:rPr>
        <w:tab/>
      </w:r>
      <w:r w:rsidRPr="007709CB">
        <w:rPr>
          <w:rFonts w:cs="Times New Roman"/>
          <w:szCs w:val="24"/>
          <w:u w:val="single"/>
          <w:lang w:val="en-CA"/>
        </w:rPr>
        <w:tab/>
      </w:r>
      <w:r w:rsidRPr="007709CB">
        <w:rPr>
          <w:rFonts w:cs="Times New Roman"/>
          <w:szCs w:val="24"/>
          <w:u w:val="single"/>
          <w:lang w:val="en-CA"/>
        </w:rPr>
        <w:tab/>
        <w:t>210</w:t>
      </w:r>
      <w:r w:rsidRPr="007709CB">
        <w:rPr>
          <w:rFonts w:cs="Times New Roman"/>
          <w:szCs w:val="24"/>
          <w:u w:val="single"/>
          <w:lang w:val="en-CA"/>
        </w:rPr>
        <w:tab/>
      </w:r>
      <w:r w:rsidRPr="007709CB">
        <w:rPr>
          <w:rFonts w:cs="Times New Roman"/>
          <w:szCs w:val="24"/>
          <w:u w:val="single"/>
          <w:lang w:val="en-CA"/>
        </w:rPr>
        <w:tab/>
      </w:r>
      <w:r w:rsidRPr="007709CB">
        <w:rPr>
          <w:rFonts w:cs="Times New Roman"/>
          <w:szCs w:val="24"/>
          <w:u w:val="single"/>
          <w:lang w:val="en-CA"/>
        </w:rPr>
        <w:tab/>
      </w:r>
      <w:r w:rsidRPr="007709CB">
        <w:rPr>
          <w:rFonts w:cs="Times New Roman"/>
          <w:szCs w:val="24"/>
          <w:u w:val="single"/>
          <w:lang w:val="en-CA"/>
        </w:rPr>
        <w:tab/>
        <w:t>0</w:t>
      </w:r>
      <w:r w:rsidRPr="007709CB">
        <w:rPr>
          <w:rFonts w:cs="Times New Roman"/>
          <w:szCs w:val="24"/>
          <w:u w:val="single"/>
          <w:lang w:val="en-CA"/>
        </w:rPr>
        <w:tab/>
      </w:r>
      <w:r w:rsidRPr="007709CB">
        <w:rPr>
          <w:rFonts w:cs="Times New Roman"/>
          <w:szCs w:val="24"/>
          <w:u w:val="single"/>
          <w:lang w:val="en-CA"/>
        </w:rPr>
        <w:tab/>
      </w:r>
      <w:r w:rsidRPr="007709CB">
        <w:rPr>
          <w:rFonts w:cs="Times New Roman"/>
          <w:szCs w:val="24"/>
          <w:u w:val="single"/>
          <w:lang w:val="en-CA"/>
        </w:rPr>
        <w:tab/>
      </w:r>
      <w:r w:rsidRPr="007709CB">
        <w:rPr>
          <w:rFonts w:cs="Times New Roman"/>
          <w:szCs w:val="24"/>
          <w:u w:val="single"/>
          <w:lang w:val="en-CA"/>
        </w:rPr>
        <w:tab/>
      </w:r>
      <w:r w:rsidRPr="007709CB">
        <w:rPr>
          <w:rFonts w:cs="Times New Roman"/>
          <w:szCs w:val="24"/>
          <w:u w:val="single"/>
          <w:lang w:val="en-CA"/>
        </w:rPr>
        <w:tab/>
      </w:r>
      <w:r w:rsidRPr="007709CB">
        <w:rPr>
          <w:rFonts w:cs="Times New Roman"/>
          <w:szCs w:val="24"/>
          <w:u w:val="single"/>
          <w:lang w:val="en-CA"/>
        </w:rPr>
        <w:tab/>
      </w:r>
      <w:r w:rsidRPr="007709CB"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  <w:r>
        <w:rPr>
          <w:rFonts w:cs="Times New Roman"/>
          <w:szCs w:val="24"/>
          <w:u w:val="single"/>
          <w:lang w:val="en-CA"/>
        </w:rPr>
        <w:tab/>
      </w:r>
    </w:p>
    <w:p w:rsidR="00AC4E34" w:rsidRDefault="00AC4E34" w:rsidP="00AC4E34">
      <w:pPr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>Cluster 3</w:t>
      </w:r>
      <w:r>
        <w:rPr>
          <w:rFonts w:cs="Times New Roman"/>
          <w:szCs w:val="24"/>
          <w:lang w:val="en-CA"/>
        </w:rPr>
        <w:tab/>
        <w:t>93.4-94.1%</w:t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  <w:t>Total</w:t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709CB">
        <w:rPr>
          <w:rFonts w:cs="Times New Roman"/>
          <w:szCs w:val="24"/>
          <w:lang w:val="en-CA"/>
        </w:rPr>
        <w:t>115</w:t>
      </w:r>
      <w:r w:rsidRPr="007709CB"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7709CB">
        <w:rPr>
          <w:rFonts w:cs="Times New Roman"/>
          <w:szCs w:val="24"/>
          <w:lang w:val="en-CA"/>
        </w:rPr>
        <w:t>65</w:t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>
        <w:rPr>
          <w:rFonts w:cs="Times New Roman"/>
          <w:szCs w:val="24"/>
          <w:lang w:val="en-CA"/>
        </w:rPr>
        <w:tab/>
      </w:r>
      <w:r w:rsidRPr="00662C26">
        <w:rPr>
          <w:rFonts w:cs="Times New Roman"/>
          <w:szCs w:val="24"/>
          <w:lang w:val="en-CA"/>
        </w:rPr>
        <w:t>0.94</w:t>
      </w:r>
      <w:r w:rsidRPr="00662C26">
        <w:rPr>
          <w:rFonts w:cs="Times New Roman"/>
          <w:szCs w:val="24"/>
          <w:lang w:val="en-CA"/>
        </w:rPr>
        <w:tab/>
      </w:r>
      <w:r w:rsidRPr="00662C26">
        <w:rPr>
          <w:rFonts w:cs="Times New Roman"/>
          <w:szCs w:val="24"/>
          <w:lang w:val="en-CA"/>
        </w:rPr>
        <w:tab/>
        <w:t xml:space="preserve">  0.05</w:t>
      </w:r>
    </w:p>
    <w:p w:rsidR="00AC4E34" w:rsidRPr="002F1ECC" w:rsidRDefault="00AC4E34" w:rsidP="00AC4E34">
      <w:pPr>
        <w:rPr>
          <w:lang w:val="en-CA"/>
        </w:rPr>
      </w:pP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  <w:t>OTU159</w:t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  <w:t>115</w:t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  <w:t>4</w:t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  <w:r w:rsidRPr="002F1ECC">
        <w:rPr>
          <w:lang w:val="en-CA"/>
        </w:rPr>
        <w:tab/>
      </w:r>
    </w:p>
    <w:p w:rsidR="002D3A19" w:rsidRDefault="00AC4E34" w:rsidP="00AC4E34">
      <w:pPr>
        <w:jc w:val="both"/>
        <w:rPr>
          <w:rFonts w:cs="Times New Roman"/>
          <w:szCs w:val="24"/>
          <w:lang w:val="en-US"/>
        </w:rPr>
      </w:pP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2F1ECC">
        <w:rPr>
          <w:u w:val="single"/>
          <w:lang w:val="en-CA"/>
        </w:rPr>
        <w:tab/>
      </w:r>
      <w:r w:rsidRPr="007709CB">
        <w:rPr>
          <w:u w:val="single"/>
          <w:lang w:val="en-CA"/>
        </w:rPr>
        <w:t>OTU206</w:t>
      </w:r>
      <w:r w:rsidRPr="007709CB">
        <w:rPr>
          <w:u w:val="single"/>
          <w:lang w:val="en-CA"/>
        </w:rPr>
        <w:tab/>
      </w:r>
      <w:r w:rsidRPr="007709CB">
        <w:rPr>
          <w:u w:val="single"/>
          <w:lang w:val="en-CA"/>
        </w:rPr>
        <w:tab/>
      </w:r>
      <w:r w:rsidRPr="007709CB">
        <w:rPr>
          <w:u w:val="single"/>
          <w:lang w:val="en-CA"/>
        </w:rPr>
        <w:tab/>
        <w:t>0</w:t>
      </w:r>
      <w:r w:rsidRPr="007709CB">
        <w:rPr>
          <w:u w:val="single"/>
          <w:lang w:val="en-CA"/>
        </w:rPr>
        <w:tab/>
      </w:r>
      <w:r w:rsidRPr="007709CB">
        <w:rPr>
          <w:u w:val="single"/>
          <w:lang w:val="en-CA"/>
        </w:rPr>
        <w:tab/>
      </w:r>
      <w:r w:rsidRPr="007709CB">
        <w:rPr>
          <w:u w:val="single"/>
          <w:lang w:val="en-CA"/>
        </w:rPr>
        <w:tab/>
      </w:r>
      <w:r w:rsidRPr="007709CB">
        <w:rPr>
          <w:u w:val="single"/>
          <w:lang w:val="en-CA"/>
        </w:rPr>
        <w:tab/>
      </w:r>
      <w:r w:rsidRPr="007709CB">
        <w:rPr>
          <w:u w:val="single"/>
          <w:lang w:val="en-CA"/>
        </w:rPr>
        <w:tab/>
      </w:r>
      <w:r w:rsidRPr="007709CB">
        <w:rPr>
          <w:u w:val="single"/>
          <w:lang w:val="en-CA"/>
        </w:rPr>
        <w:tab/>
        <w:t>61</w:t>
      </w:r>
      <w:r w:rsidRPr="007709CB">
        <w:rPr>
          <w:u w:val="single"/>
          <w:lang w:val="en-CA"/>
        </w:rPr>
        <w:tab/>
      </w:r>
      <w:r w:rsidRPr="007709CB">
        <w:rPr>
          <w:u w:val="single"/>
          <w:lang w:val="en-CA"/>
        </w:rPr>
        <w:tab/>
      </w:r>
      <w:r w:rsidRPr="007709CB">
        <w:rPr>
          <w:u w:val="single"/>
          <w:lang w:val="en-CA"/>
        </w:rPr>
        <w:tab/>
      </w:r>
      <w:r w:rsidRPr="007709CB">
        <w:rPr>
          <w:u w:val="single"/>
          <w:lang w:val="en-CA"/>
        </w:rPr>
        <w:tab/>
      </w:r>
      <w:r w:rsidRPr="007709CB">
        <w:rPr>
          <w:u w:val="single"/>
          <w:lang w:val="en-CA"/>
        </w:rPr>
        <w:tab/>
      </w:r>
      <w:r w:rsidRPr="007709CB"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7709CB" w:rsidRPr="006A7D85">
        <w:rPr>
          <w:rFonts w:cs="Times New Roman"/>
          <w:szCs w:val="24"/>
          <w:lang w:val="en-US"/>
        </w:rPr>
        <w:tab/>
      </w:r>
    </w:p>
    <w:p w:rsidR="002D3A19" w:rsidRDefault="00EA251E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16S </w:t>
      </w:r>
      <w:proofErr w:type="spellStart"/>
      <w:r>
        <w:rPr>
          <w:rFonts w:cs="Times New Roman"/>
          <w:szCs w:val="24"/>
          <w:lang w:val="en-US"/>
        </w:rPr>
        <w:t>rRNA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="00DC7861">
        <w:rPr>
          <w:rFonts w:cs="Times New Roman"/>
          <w:szCs w:val="24"/>
          <w:lang w:val="en-US"/>
        </w:rPr>
        <w:t xml:space="preserve">gene </w:t>
      </w:r>
      <w:r>
        <w:rPr>
          <w:rFonts w:cs="Times New Roman"/>
          <w:szCs w:val="24"/>
          <w:lang w:val="en-US"/>
        </w:rPr>
        <w:t xml:space="preserve">sequences retrieved from </w:t>
      </w:r>
      <w:r w:rsidR="00DC7861">
        <w:rPr>
          <w:rFonts w:cs="Times New Roman"/>
          <w:szCs w:val="24"/>
          <w:lang w:val="en-US"/>
        </w:rPr>
        <w:t>total DNA</w:t>
      </w:r>
      <w:r>
        <w:rPr>
          <w:rFonts w:cs="Times New Roman"/>
          <w:szCs w:val="24"/>
          <w:lang w:val="en-US"/>
        </w:rPr>
        <w:t xml:space="preserve"> of the OB and </w:t>
      </w:r>
      <w:r w:rsidR="00866987">
        <w:rPr>
          <w:rFonts w:cs="Times New Roman"/>
          <w:szCs w:val="24"/>
          <w:lang w:val="en-US"/>
        </w:rPr>
        <w:t xml:space="preserve">the </w:t>
      </w:r>
      <w:r>
        <w:rPr>
          <w:rFonts w:cs="Times New Roman"/>
          <w:szCs w:val="24"/>
          <w:lang w:val="en-US"/>
        </w:rPr>
        <w:t>IO biofilm cultures and</w:t>
      </w:r>
      <w:r w:rsidR="002D3A19">
        <w:rPr>
          <w:rFonts w:cs="Times New Roman"/>
          <w:szCs w:val="24"/>
          <w:lang w:val="en-US"/>
        </w:rPr>
        <w:t xml:space="preserve"> affiliated to </w:t>
      </w:r>
      <w:r w:rsidR="002D3A19">
        <w:rPr>
          <w:szCs w:val="24"/>
          <w:lang w:val="en-US"/>
        </w:rPr>
        <w:t>the</w:t>
      </w:r>
      <w:r w:rsidR="002D3A19" w:rsidRPr="00C63B50">
        <w:rPr>
          <w:i/>
          <w:szCs w:val="24"/>
          <w:lang w:val="en-US"/>
        </w:rPr>
        <w:t xml:space="preserve"> </w:t>
      </w:r>
      <w:r w:rsidR="002D3A19" w:rsidRPr="00CB3228">
        <w:rPr>
          <w:i/>
          <w:szCs w:val="24"/>
          <w:lang w:val="en-US"/>
        </w:rPr>
        <w:t>Methylophaga</w:t>
      </w:r>
      <w:r w:rsidR="002D3A19">
        <w:rPr>
          <w:szCs w:val="24"/>
          <w:lang w:val="en-US"/>
        </w:rPr>
        <w:t xml:space="preserve"> spp. were aligned and clustered based on 97% identity. </w:t>
      </w:r>
      <w:r w:rsidR="00DC7861">
        <w:rPr>
          <w:szCs w:val="24"/>
          <w:lang w:val="en-US"/>
        </w:rPr>
        <w:t>Representative sequences from the resulting</w:t>
      </w:r>
      <w:r w:rsidR="002D3A19">
        <w:rPr>
          <w:szCs w:val="24"/>
          <w:lang w:val="en-US"/>
        </w:rPr>
        <w:t xml:space="preserve"> OTUs were realigned</w:t>
      </w:r>
      <w:r w:rsidR="00ED7A15">
        <w:rPr>
          <w:szCs w:val="24"/>
          <w:lang w:val="en-US"/>
        </w:rPr>
        <w:t xml:space="preserve"> and a phylogenic analysi</w:t>
      </w:r>
      <w:r>
        <w:rPr>
          <w:szCs w:val="24"/>
          <w:lang w:val="en-US"/>
        </w:rPr>
        <w:t>s were performed (see F</w:t>
      </w:r>
      <w:r w:rsidR="00AC4E34">
        <w:rPr>
          <w:szCs w:val="24"/>
          <w:lang w:val="en-US"/>
        </w:rPr>
        <w:t>igure S</w:t>
      </w:r>
      <w:r w:rsidR="009660FA">
        <w:rPr>
          <w:szCs w:val="24"/>
          <w:lang w:val="en-US"/>
        </w:rPr>
        <w:t>2B</w:t>
      </w:r>
      <w:bookmarkStart w:id="0" w:name="_GoBack"/>
      <w:bookmarkEnd w:id="0"/>
      <w:r w:rsidR="00ED7A15">
        <w:rPr>
          <w:szCs w:val="24"/>
          <w:lang w:val="en-US"/>
        </w:rPr>
        <w:t xml:space="preserve"> for details). </w:t>
      </w:r>
    </w:p>
    <w:p w:rsidR="007709CB" w:rsidRPr="007709CB" w:rsidRDefault="007709CB" w:rsidP="007709CB">
      <w:pPr>
        <w:jc w:val="both"/>
        <w:rPr>
          <w:rFonts w:cs="Times New Roman"/>
          <w:szCs w:val="24"/>
          <w:lang w:val="en-US"/>
        </w:rPr>
      </w:pP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  <w:r w:rsidRPr="006A7D85">
        <w:rPr>
          <w:rFonts w:cs="Times New Roman"/>
          <w:szCs w:val="24"/>
          <w:lang w:val="en-US"/>
        </w:rPr>
        <w:tab/>
      </w:r>
    </w:p>
    <w:sectPr w:rsidR="007709CB" w:rsidRPr="007709CB" w:rsidSect="00AC4E3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FB"/>
    <w:rsid w:val="0002362C"/>
    <w:rsid w:val="00033E29"/>
    <w:rsid w:val="00087D68"/>
    <w:rsid w:val="00260306"/>
    <w:rsid w:val="002D3A19"/>
    <w:rsid w:val="002F1ECC"/>
    <w:rsid w:val="00301B3F"/>
    <w:rsid w:val="003E634F"/>
    <w:rsid w:val="004366FB"/>
    <w:rsid w:val="00527F39"/>
    <w:rsid w:val="00555200"/>
    <w:rsid w:val="00561997"/>
    <w:rsid w:val="006A7D85"/>
    <w:rsid w:val="007709CB"/>
    <w:rsid w:val="00776705"/>
    <w:rsid w:val="0079300B"/>
    <w:rsid w:val="007A6E36"/>
    <w:rsid w:val="007D0363"/>
    <w:rsid w:val="007F10A3"/>
    <w:rsid w:val="00861BD1"/>
    <w:rsid w:val="00866987"/>
    <w:rsid w:val="00890C8B"/>
    <w:rsid w:val="009660FA"/>
    <w:rsid w:val="009E7556"/>
    <w:rsid w:val="00A35917"/>
    <w:rsid w:val="00AC4E34"/>
    <w:rsid w:val="00AD5599"/>
    <w:rsid w:val="00B05D70"/>
    <w:rsid w:val="00B35070"/>
    <w:rsid w:val="00BB420F"/>
    <w:rsid w:val="00BE5077"/>
    <w:rsid w:val="00C76EAD"/>
    <w:rsid w:val="00CA171B"/>
    <w:rsid w:val="00CC7710"/>
    <w:rsid w:val="00DB0BA2"/>
    <w:rsid w:val="00DC7861"/>
    <w:rsid w:val="00DF30DC"/>
    <w:rsid w:val="00EA251E"/>
    <w:rsid w:val="00ED7A15"/>
    <w:rsid w:val="00F53C4D"/>
    <w:rsid w:val="00F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96DBC"/>
  <w15:chartTrackingRefBased/>
  <w15:docId w15:val="{2DC17B7C-5EA0-410A-86D3-4BA357A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FB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Villemur, Richard</dc:creator>
  <cp:keywords/>
  <dc:description/>
  <cp:lastModifiedBy>Villemur, Richard</cp:lastModifiedBy>
  <cp:revision>31</cp:revision>
  <dcterms:created xsi:type="dcterms:W3CDTF">2018-04-04T18:01:00Z</dcterms:created>
  <dcterms:modified xsi:type="dcterms:W3CDTF">2019-06-13T13:21:00Z</dcterms:modified>
</cp:coreProperties>
</file>