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9A93A" w14:textId="20CF88BD" w:rsidR="004A36C4" w:rsidRPr="001A758F" w:rsidRDefault="001A758F" w:rsidP="001A758F">
      <w:pPr>
        <w:jc w:val="center"/>
        <w:rPr>
          <w:rFonts w:ascii="Palatino Linotype" w:hAnsi="Palatino Linotype"/>
        </w:rPr>
      </w:pPr>
      <w:r w:rsidRPr="001A758F">
        <w:rPr>
          <w:rFonts w:ascii="Palatino Linotype" w:hAnsi="Palatino Linotype"/>
          <w:b/>
        </w:rPr>
        <w:t xml:space="preserve">Table S3 </w:t>
      </w:r>
      <w:r w:rsidRPr="001A758F">
        <w:rPr>
          <w:rFonts w:ascii="Palatino Linotype" w:hAnsi="Palatino Linotype"/>
        </w:rPr>
        <w:t>Differentially expressed genes (DEGs) in flower buds with endodormancy stage (ED</w:t>
      </w:r>
      <w:proofErr w:type="gramStart"/>
      <w:r w:rsidRPr="001A758F">
        <w:rPr>
          <w:rFonts w:ascii="Palatino Linotype" w:hAnsi="Palatino Linotype"/>
        </w:rPr>
        <w:t>)and</w:t>
      </w:r>
      <w:proofErr w:type="gramEnd"/>
      <w:r w:rsidRPr="001A758F">
        <w:rPr>
          <w:rFonts w:ascii="Palatino Linotype" w:hAnsi="Palatino Linotype"/>
        </w:rPr>
        <w:t xml:space="preserve"> natural flush stage (NF)</w:t>
      </w:r>
      <w:r w:rsidR="003B6B03">
        <w:rPr>
          <w:rFonts w:ascii="Palatino Linotype" w:hAnsi="Palatino Linotype"/>
        </w:rPr>
        <w:t xml:space="preserve"> in </w:t>
      </w:r>
      <w:r w:rsidR="00DD0F23" w:rsidRPr="00DD0F23">
        <w:rPr>
          <w:rFonts w:ascii="Palatino Linotype" w:hAnsi="Palatino Linotype"/>
          <w:i/>
        </w:rPr>
        <w:t>P</w:t>
      </w:r>
      <w:r w:rsidR="00DD0F23">
        <w:rPr>
          <w:rFonts w:ascii="Palatino Linotype" w:hAnsi="Palatino Linotype" w:hint="eastAsia"/>
          <w:i/>
        </w:rPr>
        <w:t>.</w:t>
      </w:r>
      <w:r w:rsidR="00DD0F23" w:rsidRPr="00DD0F23">
        <w:rPr>
          <w:rFonts w:ascii="Palatino Linotype" w:hAnsi="Palatino Linotype"/>
          <w:i/>
        </w:rPr>
        <w:t xml:space="preserve"> </w:t>
      </w:r>
      <w:proofErr w:type="spellStart"/>
      <w:r w:rsidR="003B6B03" w:rsidRPr="00DD0F23">
        <w:rPr>
          <w:rFonts w:ascii="Palatino Linotype" w:hAnsi="Palatino Linotype"/>
          <w:i/>
        </w:rPr>
        <w:t>mume</w:t>
      </w:r>
      <w:bookmarkStart w:id="0" w:name="_GoBack"/>
      <w:bookmarkEnd w:id="0"/>
      <w:proofErr w:type="spellEnd"/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2120"/>
        <w:gridCol w:w="3240"/>
        <w:gridCol w:w="2880"/>
      </w:tblGrid>
      <w:tr w:rsidR="001A758F" w:rsidRPr="001A758F" w14:paraId="767AA5E9" w14:textId="77777777" w:rsidTr="001A758F">
        <w:trPr>
          <w:trHeight w:val="330"/>
          <w:jc w:val="center"/>
        </w:trPr>
        <w:tc>
          <w:tcPr>
            <w:tcW w:w="21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1B51" w14:textId="7609058B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4"/>
                <w:szCs w:val="24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4"/>
                <w:szCs w:val="24"/>
              </w:rPr>
              <w:t>Gene</w:t>
            </w:r>
            <w:r w:rsidR="003B6B03">
              <w:rPr>
                <w:rFonts w:ascii="Palatino Linotype" w:eastAsia="等线" w:hAnsi="Palatino Linotype" w:cs="Times New Roman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9C8A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ED</w:t>
            </w: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Cs w:val="21"/>
              </w:rPr>
              <w:t xml:space="preserve"> </w:t>
            </w: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_FPKM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10C1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NF</w:t>
            </w: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Cs w:val="21"/>
              </w:rPr>
              <w:t xml:space="preserve"> </w:t>
            </w: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_FPKM</w:t>
            </w:r>
          </w:p>
        </w:tc>
      </w:tr>
      <w:tr w:rsidR="001A758F" w:rsidRPr="001A758F" w14:paraId="37578263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C7C4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883D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10.37203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646D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29.55664</w:t>
            </w:r>
          </w:p>
        </w:tc>
      </w:tr>
      <w:tr w:rsidR="001A758F" w:rsidRPr="001A758F" w14:paraId="4DDCE5F8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F32C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A558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4.261885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E9F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12.32421</w:t>
            </w:r>
          </w:p>
        </w:tc>
      </w:tr>
      <w:tr w:rsidR="001A758F" w:rsidRPr="001A758F" w14:paraId="7FD65CD7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3B01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5C04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8.91443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10AB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41.45136</w:t>
            </w:r>
          </w:p>
        </w:tc>
      </w:tr>
      <w:tr w:rsidR="001A758F" w:rsidRPr="001A758F" w14:paraId="77AF65C3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9386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596A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6.164975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A4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27.62633</w:t>
            </w:r>
          </w:p>
        </w:tc>
      </w:tr>
      <w:tr w:rsidR="001A758F" w:rsidRPr="001A758F" w14:paraId="4E21FCC9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D97C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3667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11.68243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C46B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4.183708</w:t>
            </w:r>
          </w:p>
        </w:tc>
      </w:tr>
      <w:tr w:rsidR="001A758F" w:rsidRPr="001A758F" w14:paraId="6DA8FD9C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828A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A19A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135.0367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76FF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57.77235</w:t>
            </w:r>
          </w:p>
        </w:tc>
      </w:tr>
      <w:tr w:rsidR="001A758F" w:rsidRPr="001A758F" w14:paraId="565C06FC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35DF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A9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39.31467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CF1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17.79453</w:t>
            </w:r>
          </w:p>
        </w:tc>
      </w:tr>
      <w:tr w:rsidR="001A758F" w:rsidRPr="001A758F" w14:paraId="6378B10C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DECB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PmHB11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524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71.27054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764A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23.09897</w:t>
            </w:r>
          </w:p>
        </w:tc>
      </w:tr>
      <w:tr w:rsidR="001A758F" w:rsidRPr="001A758F" w14:paraId="7A65590B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1419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BB6D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30.37679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3538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7.316407</w:t>
            </w:r>
          </w:p>
        </w:tc>
      </w:tr>
      <w:tr w:rsidR="001A758F" w:rsidRPr="001A758F" w14:paraId="09374025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E19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PmHB26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9180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315.7605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D82D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130.3903</w:t>
            </w:r>
          </w:p>
        </w:tc>
      </w:tr>
      <w:tr w:rsidR="001A758F" w:rsidRPr="001A758F" w14:paraId="01329253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06B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PmHB27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4C74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14.37863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83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3.480675</w:t>
            </w:r>
          </w:p>
        </w:tc>
      </w:tr>
      <w:tr w:rsidR="001A758F" w:rsidRPr="001A758F" w14:paraId="5BACB1A0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2CCF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AC95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4.463077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BBFE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0.757585</w:t>
            </w:r>
          </w:p>
        </w:tc>
      </w:tr>
      <w:tr w:rsidR="001A758F" w:rsidRPr="001A758F" w14:paraId="48D0DEFD" w14:textId="77777777" w:rsidTr="001A758F">
        <w:trPr>
          <w:trHeight w:val="28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235E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714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13.77594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064F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3.712228</w:t>
            </w:r>
          </w:p>
        </w:tc>
      </w:tr>
      <w:tr w:rsidR="001A758F" w:rsidRPr="001A758F" w14:paraId="4A688F93" w14:textId="77777777" w:rsidTr="001A758F">
        <w:trPr>
          <w:trHeight w:val="290"/>
          <w:jc w:val="center"/>
        </w:trPr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6508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PmHB31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A49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1.713618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4583" w14:textId="77777777" w:rsidR="001A758F" w:rsidRPr="001A758F" w:rsidRDefault="001A758F" w:rsidP="001A758F">
            <w:pPr>
              <w:widowControl/>
              <w:jc w:val="center"/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</w:pPr>
            <w:r w:rsidRPr="001A758F">
              <w:rPr>
                <w:rFonts w:ascii="Palatino Linotype" w:eastAsia="等线" w:hAnsi="Palatino Linotype" w:cs="Times New Roman"/>
                <w:color w:val="000000"/>
                <w:kern w:val="0"/>
                <w:sz w:val="22"/>
              </w:rPr>
              <w:t>0.445394</w:t>
            </w:r>
          </w:p>
        </w:tc>
      </w:tr>
    </w:tbl>
    <w:p w14:paraId="42EB15F1" w14:textId="3E5EF375" w:rsidR="001A758F" w:rsidRPr="001A758F" w:rsidRDefault="003B6B03" w:rsidP="00DD0F2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ED_RPKM and NF_RPKM means </w:t>
      </w:r>
      <w:r w:rsidRPr="003B6B03">
        <w:rPr>
          <w:rFonts w:ascii="Palatino Linotype" w:hAnsi="Palatino Linotype"/>
        </w:rPr>
        <w:t>the reads per kilobase per million (RPKM) values</w:t>
      </w:r>
      <w:r>
        <w:rPr>
          <w:rFonts w:ascii="Palatino Linotype" w:hAnsi="Palatino Linotype"/>
        </w:rPr>
        <w:t xml:space="preserve"> </w:t>
      </w:r>
      <w:r w:rsidRPr="003B6B03">
        <w:rPr>
          <w:rFonts w:ascii="Palatino Linotype" w:hAnsi="Palatino Linotype"/>
        </w:rPr>
        <w:t xml:space="preserve">of individual gene </w:t>
      </w:r>
      <w:r>
        <w:rPr>
          <w:rFonts w:ascii="Palatino Linotype" w:hAnsi="Palatino Linotype"/>
        </w:rPr>
        <w:t xml:space="preserve">in </w:t>
      </w:r>
      <w:r w:rsidRPr="001A758F">
        <w:rPr>
          <w:rFonts w:ascii="Palatino Linotype" w:hAnsi="Palatino Linotype"/>
        </w:rPr>
        <w:t>endodormancy stage</w:t>
      </w:r>
      <w:r>
        <w:rPr>
          <w:rFonts w:ascii="Palatino Linotype" w:hAnsi="Palatino Linotype"/>
        </w:rPr>
        <w:t xml:space="preserve"> and </w:t>
      </w:r>
      <w:r w:rsidRPr="001A758F">
        <w:rPr>
          <w:rFonts w:ascii="Palatino Linotype" w:hAnsi="Palatino Linotype"/>
        </w:rPr>
        <w:t>natural flush stage</w:t>
      </w:r>
      <w:r>
        <w:rPr>
          <w:rFonts w:ascii="Palatino Linotype" w:hAnsi="Palatino Linotype"/>
        </w:rPr>
        <w:t xml:space="preserve">, respectively. </w:t>
      </w:r>
    </w:p>
    <w:sectPr w:rsidR="001A758F" w:rsidRPr="001A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47FAE" w14:textId="77777777" w:rsidR="009F362E" w:rsidRDefault="009F362E" w:rsidP="001A758F">
      <w:r>
        <w:separator/>
      </w:r>
    </w:p>
  </w:endnote>
  <w:endnote w:type="continuationSeparator" w:id="0">
    <w:p w14:paraId="5812D9D3" w14:textId="77777777" w:rsidR="009F362E" w:rsidRDefault="009F362E" w:rsidP="001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23838" w14:textId="77777777" w:rsidR="009F362E" w:rsidRDefault="009F362E" w:rsidP="001A758F">
      <w:r>
        <w:separator/>
      </w:r>
    </w:p>
  </w:footnote>
  <w:footnote w:type="continuationSeparator" w:id="0">
    <w:p w14:paraId="203D1C8F" w14:textId="77777777" w:rsidR="009F362E" w:rsidRDefault="009F362E" w:rsidP="001A758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anlinlilulu@126.com">
    <w15:presenceInfo w15:providerId="Windows Live" w15:userId="262edbcc20f204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3C"/>
    <w:rsid w:val="001A758F"/>
    <w:rsid w:val="002D183C"/>
    <w:rsid w:val="003B6B03"/>
    <w:rsid w:val="004A36C4"/>
    <w:rsid w:val="008E2268"/>
    <w:rsid w:val="009F362E"/>
    <w:rsid w:val="00A46AD4"/>
    <w:rsid w:val="00B25D92"/>
    <w:rsid w:val="00D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B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5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B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5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B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yuanlinlilulu@126.com</dc:creator>
  <cp:keywords/>
  <dc:description/>
  <cp:lastModifiedBy>autein</cp:lastModifiedBy>
  <cp:revision>4</cp:revision>
  <dcterms:created xsi:type="dcterms:W3CDTF">2018-11-18T00:02:00Z</dcterms:created>
  <dcterms:modified xsi:type="dcterms:W3CDTF">2019-05-12T15:17:00Z</dcterms:modified>
</cp:coreProperties>
</file>