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14A3" w14:textId="5B8661F8" w:rsidR="00AE2C0B" w:rsidRPr="002B6688" w:rsidRDefault="00513737" w:rsidP="002B6688">
      <w:pPr>
        <w:spacing w:line="480" w:lineRule="auto"/>
        <w:jc w:val="center"/>
        <w:rPr>
          <w:rFonts w:ascii="Times New Roman" w:hAnsi="Times New Roman" w:cs="Times New Roman"/>
          <w:b/>
          <w:bCs/>
          <w:sz w:val="24"/>
          <w:szCs w:val="24"/>
        </w:rPr>
      </w:pPr>
      <w:r w:rsidRPr="002B6688">
        <w:rPr>
          <w:rFonts w:ascii="Times New Roman" w:hAnsi="Times New Roman" w:cs="Times New Roman"/>
          <w:b/>
          <w:bCs/>
          <w:sz w:val="24"/>
          <w:szCs w:val="24"/>
        </w:rPr>
        <w:t>Supplementary methods</w:t>
      </w:r>
    </w:p>
    <w:p w14:paraId="4D6940DB" w14:textId="0F546A20" w:rsidR="00513737" w:rsidRPr="009B7CD1" w:rsidRDefault="008B2DF6" w:rsidP="009B7CD1">
      <w:pPr>
        <w:spacing w:line="480" w:lineRule="auto"/>
        <w:rPr>
          <w:rFonts w:ascii="Times New Roman" w:hAnsi="Times New Roman" w:cs="Times New Roman"/>
          <w:sz w:val="24"/>
          <w:szCs w:val="24"/>
        </w:rPr>
      </w:pPr>
      <w:r w:rsidRPr="009B7CD1">
        <w:rPr>
          <w:rFonts w:ascii="Times New Roman" w:hAnsi="Times New Roman" w:cs="Times New Roman"/>
          <w:b/>
          <w:bCs/>
          <w:i/>
          <w:iCs/>
          <w:sz w:val="24"/>
          <w:szCs w:val="24"/>
        </w:rPr>
        <w:t>Water quality</w:t>
      </w:r>
      <w:r w:rsidRPr="009B7CD1">
        <w:rPr>
          <w:rFonts w:ascii="Times New Roman" w:hAnsi="Times New Roman" w:cs="Times New Roman"/>
          <w:sz w:val="24"/>
          <w:szCs w:val="24"/>
        </w:rPr>
        <w:t xml:space="preserve"> </w:t>
      </w:r>
      <w:r w:rsidRPr="009B7CD1">
        <w:rPr>
          <w:rFonts w:ascii="Times New Roman" w:hAnsi="Times New Roman" w:cs="Times New Roman"/>
          <w:sz w:val="24"/>
          <w:szCs w:val="24"/>
        </w:rPr>
        <w:t>Warming significantly affected all measured water quality variables (Table 1 and Table S1</w:t>
      </w:r>
      <w:bookmarkStart w:id="0" w:name="_GoBack"/>
      <w:bookmarkEnd w:id="0"/>
      <w:r w:rsidRPr="009B7CD1">
        <w:rPr>
          <w:rFonts w:ascii="Times New Roman" w:hAnsi="Times New Roman" w:cs="Times New Roman"/>
          <w:sz w:val="24"/>
          <w:szCs w:val="24"/>
        </w:rPr>
        <w:t xml:space="preserve"> and Dataset S2 in supporting information, Fig. 2), which was also found in other studies </w:t>
      </w:r>
      <w:r w:rsidRPr="009B7CD1">
        <w:rPr>
          <w:rFonts w:ascii="Times New Roman" w:hAnsi="Times New Roman" w:cs="Times New Roman"/>
          <w:sz w:val="24"/>
          <w:szCs w:val="24"/>
        </w:rPr>
        <w:fldChar w:fldCharType="begin">
          <w:fldData xml:space="preserve">PEVuZE5vdGU+PENpdGU+PEF1dGhvcj5GZXJyZWlyYTwvQXV0aG9yPjxZZWFyPjIwMTU8L1llYXI+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</w:fldData>
        </w:fldChar>
      </w:r>
      <w:r w:rsidRPr="009B7CD1">
        <w:rPr>
          <w:rFonts w:ascii="Times New Roman" w:hAnsi="Times New Roman" w:cs="Times New Roman"/>
          <w:sz w:val="24"/>
          <w:szCs w:val="24"/>
        </w:rPr>
        <w:instrText xml:space="preserve"> ADDIN EN.CITE </w:instrText>
      </w:r>
      <w:r w:rsidRPr="009B7CD1">
        <w:rPr>
          <w:rFonts w:ascii="Times New Roman" w:hAnsi="Times New Roman" w:cs="Times New Roman"/>
          <w:sz w:val="24"/>
          <w:szCs w:val="24"/>
        </w:rPr>
        <w:fldChar w:fldCharType="begin">
          <w:fldData xml:space="preserve">PEVuZE5vdGU+PENpdGU+PEF1dGhvcj5GZXJyZWlyYTwvQXV0aG9yPjxZZWFyPjIwMTU8L1llYXI+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</w:fldData>
        </w:fldChar>
      </w:r>
      <w:r w:rsidRPr="009B7CD1">
        <w:rPr>
          <w:rFonts w:ascii="Times New Roman" w:hAnsi="Times New Roman" w:cs="Times New Roman"/>
          <w:sz w:val="24"/>
          <w:szCs w:val="24"/>
        </w:rPr>
        <w:instrText xml:space="preserve"> ADDIN EN.CITE.DATA </w:instrText>
      </w:r>
      <w:r w:rsidRPr="009B7CD1">
        <w:rPr>
          <w:rFonts w:ascii="Times New Roman" w:hAnsi="Times New Roman" w:cs="Times New Roman"/>
          <w:sz w:val="24"/>
          <w:szCs w:val="24"/>
        </w:rPr>
      </w:r>
      <w:r w:rsidRPr="009B7CD1">
        <w:rPr>
          <w:rFonts w:ascii="Times New Roman" w:hAnsi="Times New Roman" w:cs="Times New Roman"/>
          <w:sz w:val="24"/>
          <w:szCs w:val="24"/>
        </w:rPr>
        <w:fldChar w:fldCharType="end"/>
      </w:r>
      <w:r w:rsidRPr="009B7CD1">
        <w:rPr>
          <w:rFonts w:ascii="Times New Roman" w:hAnsi="Times New Roman" w:cs="Times New Roman"/>
          <w:sz w:val="24"/>
          <w:szCs w:val="24"/>
        </w:rPr>
      </w:r>
      <w:r w:rsidRPr="009B7CD1">
        <w:rPr>
          <w:rFonts w:ascii="Times New Roman" w:hAnsi="Times New Roman" w:cs="Times New Roman"/>
          <w:sz w:val="24"/>
          <w:szCs w:val="24"/>
        </w:rPr>
        <w:fldChar w:fldCharType="separate"/>
      </w:r>
      <w:r w:rsidRPr="009B7CD1">
        <w:rPr>
          <w:rFonts w:ascii="Times New Roman" w:hAnsi="Times New Roman" w:cs="Times New Roman"/>
          <w:noProof/>
          <w:sz w:val="24"/>
          <w:szCs w:val="24"/>
        </w:rPr>
        <w:t>(Martínez et al. 2014, Domingos et al. 2015, Ferreira et al. 2015)</w:t>
      </w:r>
      <w:r w:rsidRPr="009B7CD1">
        <w:rPr>
          <w:rFonts w:ascii="Times New Roman" w:hAnsi="Times New Roman" w:cs="Times New Roman"/>
          <w:sz w:val="24"/>
          <w:szCs w:val="24"/>
        </w:rPr>
        <w:fldChar w:fldCharType="end"/>
      </w:r>
      <w:r w:rsidRPr="009B7CD1">
        <w:rPr>
          <w:rFonts w:ascii="Times New Roman" w:hAnsi="Times New Roman" w:cs="Times New Roman"/>
          <w:sz w:val="24"/>
          <w:szCs w:val="24"/>
        </w:rPr>
        <w:t>. Both pH and conductivity increased with increasing water temperature, while turbidity, dissolved oxygen (DO), and ammonia were reduced in warming treatments. The presence of snails decreased pH, turbidity, and DO. By contrast, snails increased ammonia and had no significant effect on conductivity. Litter quality only significantly affected pH by increasing pH in mesocosms containing insect-damaged litter. Most two-way interactions showed additive effects on water quality variables and only turbidity was affected by the three-way interaction.</w:t>
      </w:r>
    </w:p>
    <w:sectPr w:rsidR="00513737" w:rsidRPr="009B7C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EEEE" w14:textId="77777777" w:rsidR="00381042" w:rsidRDefault="00381042" w:rsidP="00513737">
      <w:r>
        <w:separator/>
      </w:r>
    </w:p>
  </w:endnote>
  <w:endnote w:type="continuationSeparator" w:id="0">
    <w:p w14:paraId="54E29749" w14:textId="77777777" w:rsidR="00381042" w:rsidRDefault="00381042" w:rsidP="0051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F311" w14:textId="77777777" w:rsidR="00381042" w:rsidRDefault="00381042" w:rsidP="00513737">
      <w:r>
        <w:separator/>
      </w:r>
    </w:p>
  </w:footnote>
  <w:footnote w:type="continuationSeparator" w:id="0">
    <w:p w14:paraId="6168F87C" w14:textId="77777777" w:rsidR="00381042" w:rsidRDefault="00381042" w:rsidP="00513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7B"/>
    <w:rsid w:val="0020041A"/>
    <w:rsid w:val="002211EB"/>
    <w:rsid w:val="0023787B"/>
    <w:rsid w:val="002B6688"/>
    <w:rsid w:val="00371EFB"/>
    <w:rsid w:val="00381042"/>
    <w:rsid w:val="00425EB5"/>
    <w:rsid w:val="00453B30"/>
    <w:rsid w:val="0047091A"/>
    <w:rsid w:val="00513737"/>
    <w:rsid w:val="005C03CA"/>
    <w:rsid w:val="007B183D"/>
    <w:rsid w:val="008B2DF6"/>
    <w:rsid w:val="008D3DB7"/>
    <w:rsid w:val="00975303"/>
    <w:rsid w:val="00980A6F"/>
    <w:rsid w:val="009B7CD1"/>
    <w:rsid w:val="009D2CBF"/>
    <w:rsid w:val="00AE2C0B"/>
    <w:rsid w:val="00B20BF4"/>
    <w:rsid w:val="00B51516"/>
    <w:rsid w:val="00BB5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66967"/>
  <w15:chartTrackingRefBased/>
  <w15:docId w15:val="{975F630E-72C7-4CB0-8A99-E5A5CF55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7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3737"/>
    <w:rPr>
      <w:sz w:val="18"/>
      <w:szCs w:val="18"/>
    </w:rPr>
  </w:style>
  <w:style w:type="paragraph" w:styleId="a5">
    <w:name w:val="footer"/>
    <w:basedOn w:val="a"/>
    <w:link w:val="a6"/>
    <w:uiPriority w:val="99"/>
    <w:unhideWhenUsed/>
    <w:rsid w:val="00513737"/>
    <w:pPr>
      <w:tabs>
        <w:tab w:val="center" w:pos="4153"/>
        <w:tab w:val="right" w:pos="8306"/>
      </w:tabs>
      <w:snapToGrid w:val="0"/>
      <w:jc w:val="left"/>
    </w:pPr>
    <w:rPr>
      <w:sz w:val="18"/>
      <w:szCs w:val="18"/>
    </w:rPr>
  </w:style>
  <w:style w:type="character" w:customStyle="1" w:styleId="a6">
    <w:name w:val="页脚 字符"/>
    <w:basedOn w:val="a0"/>
    <w:link w:val="a5"/>
    <w:uiPriority w:val="99"/>
    <w:rsid w:val="005137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hongyong xiang</dc:creator>
  <cp:keywords/>
  <dc:description/>
  <cp:lastModifiedBy>hongyong xiang</cp:lastModifiedBy>
  <cp:revision>13</cp:revision>
  <dcterms:created xsi:type="dcterms:W3CDTF">2019-07-02T08:45:00Z</dcterms:created>
  <dcterms:modified xsi:type="dcterms:W3CDTF">2019-07-05T08:29:00Z</dcterms:modified>
</cp:coreProperties>
</file>