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4C" w:rsidRDefault="00272811">
      <w:r w:rsidRPr="00272811">
        <w:t>Supplementary table 1: Relative abundance of phyla across the experimental conditions. Each column is an average of 4 biological replicates.</w:t>
      </w:r>
    </w:p>
    <w:tbl>
      <w:tblPr>
        <w:tblW w:w="7352" w:type="dxa"/>
        <w:tblLook w:val="04A0" w:firstRow="1" w:lastRow="0" w:firstColumn="1" w:lastColumn="0" w:noHBand="0" w:noVBand="1"/>
      </w:tblPr>
      <w:tblGrid>
        <w:gridCol w:w="2358"/>
        <w:gridCol w:w="1470"/>
        <w:gridCol w:w="141"/>
        <w:gridCol w:w="1701"/>
        <w:gridCol w:w="1426"/>
        <w:gridCol w:w="960"/>
      </w:tblGrid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ImProm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-II 42</w:t>
            </w:r>
            <w:r w:rsidRPr="00272811">
              <w:rPr>
                <w:rFonts w:ascii="Calibri" w:eastAsia="Times New Roman" w:hAnsi="Calibri" w:cs="Times New Roman"/>
                <w:color w:val="000000"/>
              </w:rPr>
              <w:t>°C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ImProm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-II 55</w:t>
            </w:r>
            <w:r w:rsidRPr="00272811">
              <w:rPr>
                <w:rFonts w:ascii="Calibri" w:eastAsia="Times New Roman" w:hAnsi="Calibri" w:cs="Times New Roman"/>
                <w:color w:val="000000"/>
              </w:rPr>
              <w:t xml:space="preserve">°C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SuperScriptIV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TGIRT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0319-7L14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ABY1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AKAU4049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Acidimicrobiia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1858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Acidobacteriia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Actinobacteria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11263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11353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Alphaproteobacteria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9302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12385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Anaerolineae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Armatimonadia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BD2-11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BD7-11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Babeliae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Bacilli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Bacteroidia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1817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3005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Berkelbacteria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Blastocatellia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Chlamydiae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Chloroflexia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Chthonomonadetes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Clostridia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Coriobacteriia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Dehalococcoidia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Deinococci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Deltaproteobacteria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2154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3001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Elusimicrobia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Entotheonellia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Erysipelotrichia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FFCH5909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Fibrobacteria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Fimbriimonadia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Fusobacteriia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7610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2576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Gemmatimonadetes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Gitt-GS-136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Holophagae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Hydrogenedentia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Ignavibacteria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JG30-KF-CM66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lastRenderedPageBreak/>
              <w:t>KD4-96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Ktedonobacteria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Lineage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Longimicrobia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MB-A2-108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Melainabacteria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Methanomicrobia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Microgenomatia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Mollicutes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NC10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Negativicutes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Nitriliruptoria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Nitrososphaeria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Nitrospira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OLB14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OM190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Oxyphotobacteria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P2-11E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Parcubacteria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Phycisphaerae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Pla4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Planctomycetacia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Rhodothermia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Rubrobacteria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S0134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SHA-26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Saccharimonadia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Sericytochromatia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Spirochaetia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Subgroup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Synergistia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TK10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Thermoanaerobaculia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Thermodesulfovibrionia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Thermoleophilia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4643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3562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Thermoplasmata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Unclassified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Verrucomicrobiae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1029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WS6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WWE3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811">
              <w:rPr>
                <w:rFonts w:ascii="Calibri" w:eastAsia="Times New Roman" w:hAnsi="Calibri" w:cs="Times New Roman"/>
                <w:color w:val="000000"/>
              </w:rPr>
              <w:t>Woesearchaeia</w:t>
            </w:r>
            <w:proofErr w:type="spellEnd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uncultured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272811" w:rsidRPr="00272811" w:rsidTr="00272811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vadinHA49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11" w:rsidRPr="00272811" w:rsidRDefault="00272811" w:rsidP="00272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272811" w:rsidRDefault="00272811" w:rsidP="00272811">
      <w:bookmarkStart w:id="0" w:name="_GoBack"/>
      <w:bookmarkEnd w:id="0"/>
    </w:p>
    <w:sectPr w:rsidR="00272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1"/>
    <w:rsid w:val="00272811"/>
    <w:rsid w:val="00D3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6284"/>
  <w15:chartTrackingRefBased/>
  <w15:docId w15:val="{AEABC80D-C336-4F8A-B7E4-81107E2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2019-07-21T06:57:00Z</dcterms:created>
  <dcterms:modified xsi:type="dcterms:W3CDTF">2019-07-21T06:59:00Z</dcterms:modified>
</cp:coreProperties>
</file>