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FF" w:rsidRDefault="00856042" w:rsidP="00D46EFF">
      <w:pPr>
        <w:pStyle w:val="Caption"/>
        <w:keepNext/>
        <w:spacing w:after="0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Supplemental</w:t>
      </w:r>
      <w:r w:rsidR="0079187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791877" w:rsidRPr="00D06E7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Table </w:t>
      </w:r>
      <w:r w:rsidR="0079187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</w:t>
      </w:r>
      <w:r w:rsidR="0016039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</w:t>
      </w:r>
      <w:r w:rsidR="003B693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</w:t>
      </w:r>
      <w:bookmarkStart w:id="0" w:name="_GoBack"/>
      <w:bookmarkEnd w:id="0"/>
      <w:r w:rsidR="00791877" w:rsidRPr="00D06E7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. </w:t>
      </w:r>
      <w:r w:rsidR="00791877" w:rsidRPr="00D06E7B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Delet</w:t>
      </w:r>
      <w:r w:rsidR="004D33A6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erious variants that were identified</w:t>
      </w:r>
      <w:r w:rsidR="00791877" w:rsidRPr="00D06E7B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in the </w:t>
      </w:r>
    </w:p>
    <w:p w:rsidR="00791877" w:rsidRPr="00791877" w:rsidRDefault="002F67AE" w:rsidP="0041716B">
      <w:pPr>
        <w:pStyle w:val="Caption"/>
        <w:keepNext/>
        <w:spacing w:after="12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NGS studies of AD</w:t>
      </w:r>
      <w:r w:rsidR="00791877" w:rsidRPr="00D06E7B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</w:p>
    <w:tbl>
      <w:tblPr>
        <w:tblW w:w="9072" w:type="dxa"/>
        <w:tblBorders>
          <w:top w:val="nil"/>
          <w:left w:val="single" w:sz="8" w:space="0" w:color="000000"/>
          <w:bottom w:val="nil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660" w:firstRow="1" w:lastRow="1" w:firstColumn="0" w:lastColumn="0" w:noHBand="1" w:noVBand="1"/>
      </w:tblPr>
      <w:tblGrid>
        <w:gridCol w:w="709"/>
        <w:gridCol w:w="1134"/>
        <w:gridCol w:w="1134"/>
        <w:gridCol w:w="1134"/>
        <w:gridCol w:w="1418"/>
        <w:gridCol w:w="1559"/>
        <w:gridCol w:w="1984"/>
      </w:tblGrid>
      <w:tr w:rsidR="00791877" w:rsidRPr="00791877" w:rsidTr="00394C1B">
        <w:trPr>
          <w:trHeight w:val="308"/>
        </w:trPr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877" w:rsidRPr="00791877" w:rsidRDefault="00791877" w:rsidP="00791877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proofErr w:type="spellStart"/>
            <w:r w:rsidRPr="00791877">
              <w:rPr>
                <w:rFonts w:ascii="Calibri" w:eastAsia="SimSun" w:hAnsi="Calibri" w:cs="Calibri"/>
                <w:b/>
                <w:color w:val="000000"/>
                <w:lang w:val="en-US"/>
              </w:rPr>
              <w:t>Chr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77" w:rsidRPr="00791877" w:rsidRDefault="00791877" w:rsidP="00791877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b/>
                <w:color w:val="000000"/>
                <w:lang w:val="en-US"/>
              </w:rPr>
              <w:t>Position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1877" w:rsidRPr="00791877" w:rsidRDefault="00791877" w:rsidP="00791877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b/>
                <w:color w:val="000000"/>
                <w:lang w:val="en-US"/>
              </w:rPr>
              <w:t>Gene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1877" w:rsidRPr="00791877" w:rsidRDefault="00791877" w:rsidP="00791877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b/>
                <w:color w:val="000000"/>
                <w:lang w:val="en-US"/>
              </w:rPr>
              <w:t>Variants ID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1877" w:rsidRPr="00791877" w:rsidRDefault="00791877" w:rsidP="00791877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b/>
                <w:color w:val="000000"/>
                <w:lang w:val="en-US"/>
              </w:rPr>
              <w:t>Consequences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791877" w:rsidRPr="00791877" w:rsidRDefault="00791877" w:rsidP="00791877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b/>
                <w:color w:val="000000"/>
                <w:lang w:val="en-US"/>
              </w:rPr>
              <w:t>Study</w:t>
            </w:r>
          </w:p>
        </w:tc>
      </w:tr>
      <w:tr w:rsidR="00791877" w:rsidRPr="00791877" w:rsidTr="00394C1B">
        <w:trPr>
          <w:trHeight w:val="307"/>
        </w:trPr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877" w:rsidRPr="00791877" w:rsidRDefault="00791877" w:rsidP="00791877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877" w:rsidRPr="00791877" w:rsidRDefault="00791877" w:rsidP="00791877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b/>
                <w:color w:val="000000"/>
                <w:lang w:val="en-US"/>
              </w:rPr>
              <w:t>GRCh37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877" w:rsidRPr="00791877" w:rsidRDefault="00791877" w:rsidP="00791877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b/>
                <w:color w:val="000000"/>
                <w:lang w:val="en-US"/>
              </w:rPr>
              <w:t>GRCh38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91877" w:rsidRPr="00791877" w:rsidRDefault="00791877" w:rsidP="00791877">
            <w:pPr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91877" w:rsidRPr="00791877" w:rsidRDefault="00791877" w:rsidP="00791877">
            <w:pPr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91877" w:rsidRPr="00791877" w:rsidRDefault="00791877" w:rsidP="00791877">
            <w:pPr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791877" w:rsidRPr="00791877" w:rsidRDefault="00791877" w:rsidP="00791877">
            <w:pPr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</w:p>
        </w:tc>
      </w:tr>
      <w:tr w:rsidR="00791877" w:rsidRPr="00791877" w:rsidTr="00394C1B"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85687667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85976624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PICALM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rs768239913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Splice site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ADSP (WES)</w:t>
            </w:r>
          </w:p>
        </w:tc>
      </w:tr>
      <w:tr w:rsidR="00791877" w:rsidRPr="00791877" w:rsidTr="00394C1B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85779799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86068757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PICALM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rs367839126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proofErr w:type="spellStart"/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sSNP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ADSP (WES)</w:t>
            </w:r>
          </w:p>
        </w:tc>
      </w:tr>
      <w:tr w:rsidR="00791877" w:rsidRPr="00791877" w:rsidTr="00394C1B">
        <w:tc>
          <w:tcPr>
            <w:tcW w:w="709" w:type="dxa"/>
            <w:tcBorders>
              <w:top w:val="single" w:sz="4" w:space="0" w:color="000000"/>
              <w:left w:val="nil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34003354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32631044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SYNJ1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rs111516740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3’UTR</w:t>
            </w:r>
          </w:p>
        </w:tc>
        <w:tc>
          <w:tcPr>
            <w:tcW w:w="1984" w:type="dxa"/>
            <w:tcBorders>
              <w:top w:val="single" w:sz="4" w:space="0" w:color="000000"/>
              <w:right w:val="nil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ADSP (WES)</w:t>
            </w:r>
          </w:p>
        </w:tc>
      </w:tr>
      <w:tr w:rsidR="00791877" w:rsidRPr="00791877" w:rsidTr="00394C1B"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34017324</w:t>
            </w:r>
          </w:p>
        </w:tc>
        <w:tc>
          <w:tcPr>
            <w:tcW w:w="1134" w:type="dxa"/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32645014</w:t>
            </w:r>
          </w:p>
        </w:tc>
        <w:tc>
          <w:tcPr>
            <w:tcW w:w="1134" w:type="dxa"/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SYNJ1</w:t>
            </w:r>
          </w:p>
        </w:tc>
        <w:tc>
          <w:tcPr>
            <w:tcW w:w="1418" w:type="dxa"/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rs533064963</w:t>
            </w:r>
          </w:p>
        </w:tc>
        <w:tc>
          <w:tcPr>
            <w:tcW w:w="1559" w:type="dxa"/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Splice site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ADSP (WES)</w:t>
            </w:r>
          </w:p>
        </w:tc>
      </w:tr>
      <w:tr w:rsidR="00791877" w:rsidRPr="00791877" w:rsidTr="00394C1B"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34038278</w:t>
            </w:r>
          </w:p>
        </w:tc>
        <w:tc>
          <w:tcPr>
            <w:tcW w:w="1134" w:type="dxa"/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32665968</w:t>
            </w:r>
          </w:p>
        </w:tc>
        <w:tc>
          <w:tcPr>
            <w:tcW w:w="1134" w:type="dxa"/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SYNJ1</w:t>
            </w:r>
          </w:p>
        </w:tc>
        <w:tc>
          <w:tcPr>
            <w:tcW w:w="1418" w:type="dxa"/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rs147929290</w:t>
            </w:r>
          </w:p>
        </w:tc>
        <w:tc>
          <w:tcPr>
            <w:tcW w:w="1559" w:type="dxa"/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proofErr w:type="spellStart"/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nsSNP</w:t>
            </w:r>
            <w:proofErr w:type="spellEnd"/>
          </w:p>
        </w:tc>
        <w:tc>
          <w:tcPr>
            <w:tcW w:w="1984" w:type="dxa"/>
            <w:tcBorders>
              <w:right w:val="nil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ADSP (WES), ADNI</w:t>
            </w:r>
          </w:p>
        </w:tc>
      </w:tr>
      <w:tr w:rsidR="00791877" w:rsidRPr="00791877" w:rsidTr="00394C1B"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19553160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19535042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SH3KBP1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rs192424738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3’UTR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ADNI</w:t>
            </w:r>
          </w:p>
        </w:tc>
      </w:tr>
      <w:tr w:rsidR="00791877" w:rsidRPr="00791877" w:rsidTr="00394C1B"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19564042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19545924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SH3KBP1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rs61761898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Splice site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791877" w:rsidRPr="00791877" w:rsidRDefault="00791877" w:rsidP="00394C1B">
            <w:pPr>
              <w:spacing w:after="120" w:line="276" w:lineRule="auto"/>
              <w:jc w:val="center"/>
              <w:rPr>
                <w:rFonts w:ascii="Calibri" w:eastAsia="SimSun" w:hAnsi="Calibri" w:cs="Calibri"/>
                <w:color w:val="000000"/>
                <w:lang w:val="en-US"/>
              </w:rPr>
            </w:pPr>
            <w:r w:rsidRPr="00791877">
              <w:rPr>
                <w:rFonts w:ascii="Calibri" w:eastAsia="SimSun" w:hAnsi="Calibri" w:cs="Calibri"/>
                <w:color w:val="000000"/>
                <w:lang w:val="en-US"/>
              </w:rPr>
              <w:t>ADNI</w:t>
            </w:r>
            <w:r w:rsidR="0041716B">
              <w:rPr>
                <w:rFonts w:ascii="Calibri" w:eastAsia="SimSun" w:hAnsi="Calibri" w:cs="Calibri"/>
                <w:color w:val="000000"/>
                <w:lang w:val="en-US"/>
              </w:rPr>
              <w:t>, MSBB</w:t>
            </w:r>
          </w:p>
        </w:tc>
      </w:tr>
    </w:tbl>
    <w:p w:rsidR="003C4691" w:rsidRDefault="003C4691"/>
    <w:sectPr w:rsidR="003C4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77"/>
    <w:rsid w:val="000A77CF"/>
    <w:rsid w:val="0016039F"/>
    <w:rsid w:val="002F67AE"/>
    <w:rsid w:val="00394C1B"/>
    <w:rsid w:val="003B693F"/>
    <w:rsid w:val="003C4691"/>
    <w:rsid w:val="0041716B"/>
    <w:rsid w:val="004B7BAA"/>
    <w:rsid w:val="004D33A6"/>
    <w:rsid w:val="00614A1C"/>
    <w:rsid w:val="00791877"/>
    <w:rsid w:val="007C3181"/>
    <w:rsid w:val="00856042"/>
    <w:rsid w:val="00873CF2"/>
    <w:rsid w:val="0088155E"/>
    <w:rsid w:val="009477E8"/>
    <w:rsid w:val="00B822E7"/>
    <w:rsid w:val="00D46EFF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D7DA"/>
  <w15:chartTrackingRefBased/>
  <w15:docId w15:val="{B045A9F4-4877-4C49-B475-A3DD1B26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91877"/>
    <w:pPr>
      <w:spacing w:after="200" w:line="240" w:lineRule="auto"/>
    </w:pPr>
    <w:rPr>
      <w:rFonts w:ascii="Calibri" w:eastAsia="SimSun" w:hAnsi="Calibri" w:cs="Calibri"/>
      <w:i/>
      <w:iCs/>
      <w:color w:val="44546A" w:themeColor="text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1EB8-572A-450D-A70C-4BDFB92E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MMU</cp:lastModifiedBy>
  <cp:revision>4</cp:revision>
  <dcterms:created xsi:type="dcterms:W3CDTF">2019-06-28T03:17:00Z</dcterms:created>
  <dcterms:modified xsi:type="dcterms:W3CDTF">2019-07-04T03:05:00Z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http://www.zotero.org/styles/apa-5th-edition</vt:lpwstr>
  </property>
  <property fmtid="{D5CDD505-2E9C-101B-9397-08002B2CF9AE}" pid="3" name="Mendeley Recent Style Name 0_1">
    <vt:lpwstr>American Psychological Association 5th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