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21" w:rsidRPr="00CA6221" w:rsidRDefault="00CA6221" w:rsidP="009C11F5">
      <w:pPr>
        <w:shd w:val="clear" w:color="auto" w:fill="FFFFFF"/>
        <w:rPr>
          <w:rStyle w:val="pull-right"/>
          <w:rFonts w:ascii="Times New Roman" w:hAnsi="Times New Roman" w:cs="Times New Roman"/>
          <w:b/>
          <w:bCs/>
          <w:sz w:val="28"/>
          <w:szCs w:val="24"/>
        </w:rPr>
      </w:pPr>
      <w:r w:rsidRPr="00CA6221">
        <w:rPr>
          <w:rStyle w:val="pull-right"/>
          <w:rFonts w:ascii="Times New Roman" w:hAnsi="Times New Roman" w:cs="Times New Roman"/>
          <w:b/>
          <w:bCs/>
          <w:sz w:val="28"/>
          <w:szCs w:val="24"/>
        </w:rPr>
        <w:t xml:space="preserve">The dataset of </w:t>
      </w:r>
      <w:r w:rsidRPr="00CA6221">
        <w:rPr>
          <w:rStyle w:val="pull-right"/>
          <w:rFonts w:ascii="Times New Roman" w:hAnsi="Times New Roman" w:cs="Times New Roman"/>
          <w:b/>
          <w:bCs/>
          <w:i/>
          <w:sz w:val="28"/>
          <w:szCs w:val="24"/>
        </w:rPr>
        <w:t>Peterson Lupus Glom</w:t>
      </w:r>
    </w:p>
    <w:p w:rsidR="009C11F5" w:rsidRPr="00CA6221" w:rsidRDefault="009C11F5" w:rsidP="009C11F5">
      <w:pPr>
        <w:shd w:val="clear" w:color="auto" w:fill="FFFFFF"/>
        <w:rPr>
          <w:rFonts w:ascii="Times New Roman" w:hAnsi="Times New Roman" w:cs="Times New Roman"/>
          <w:b/>
          <w:bCs/>
          <w:sz w:val="24"/>
          <w:szCs w:val="24"/>
        </w:rPr>
      </w:pPr>
      <w:r w:rsidRPr="00CA6221">
        <w:rPr>
          <w:rStyle w:val="pull-right"/>
          <w:rFonts w:ascii="Times New Roman" w:hAnsi="Times New Roman" w:cs="Times New Roman"/>
          <w:b/>
          <w:bCs/>
          <w:sz w:val="24"/>
          <w:szCs w:val="24"/>
        </w:rPr>
        <w:t>Description:</w:t>
      </w:r>
    </w:p>
    <w:p w:rsidR="00CA6221" w:rsidRDefault="009C11F5" w:rsidP="00CA6221">
      <w:pPr>
        <w:shd w:val="clear" w:color="auto" w:fill="FFFFFF"/>
        <w:rPr>
          <w:rFonts w:hint="eastAsia"/>
        </w:rPr>
      </w:pPr>
      <w:r w:rsidRPr="00CA6221">
        <w:rPr>
          <w:rFonts w:ascii="Times New Roman" w:hAnsi="Times New Roman" w:cs="Times New Roman"/>
          <w:sz w:val="24"/>
          <w:szCs w:val="24"/>
        </w:rPr>
        <w:t xml:space="preserve">25 laser captured lupus glomeruli from 12 different biopsies together with 6 control glomeruli from 4 biopsies were analyzed on Corning GAPS slides (Corning Life Sciences, Acton, Massachusetts, USA) using an </w:t>
      </w:r>
      <w:proofErr w:type="spellStart"/>
      <w:r w:rsidRPr="00CA6221">
        <w:rPr>
          <w:rFonts w:ascii="Times New Roman" w:hAnsi="Times New Roman" w:cs="Times New Roman"/>
          <w:sz w:val="24"/>
          <w:szCs w:val="24"/>
        </w:rPr>
        <w:t>Amersham</w:t>
      </w:r>
      <w:proofErr w:type="spellEnd"/>
      <w:r w:rsidRPr="00CA6221">
        <w:rPr>
          <w:rFonts w:ascii="Times New Roman" w:hAnsi="Times New Roman" w:cs="Times New Roman"/>
          <w:sz w:val="24"/>
          <w:szCs w:val="24"/>
        </w:rPr>
        <w:t xml:space="preserve"> Biosciences Generation III spotter (</w:t>
      </w:r>
      <w:proofErr w:type="spellStart"/>
      <w:r w:rsidRPr="00CA6221">
        <w:rPr>
          <w:rFonts w:ascii="Times New Roman" w:hAnsi="Times New Roman" w:cs="Times New Roman"/>
          <w:sz w:val="24"/>
          <w:szCs w:val="24"/>
        </w:rPr>
        <w:t>Amersham</w:t>
      </w:r>
      <w:proofErr w:type="spellEnd"/>
      <w:r w:rsidRPr="00CA6221">
        <w:rPr>
          <w:rFonts w:ascii="Times New Roman" w:hAnsi="Times New Roman" w:cs="Times New Roman"/>
          <w:sz w:val="24"/>
          <w:szCs w:val="24"/>
        </w:rPr>
        <w:t xml:space="preserve"> Biosciences, Piscataway, New Jersey, USA). The B12 array contained 3,602 genes and the B13 array had the same 3,602 genes plus an additional 428 genes. Each clone was spotted in duplicate on the array. This dataset was previously named Peterson Lupus.</w:t>
      </w:r>
      <w:r w:rsidR="00CA6221" w:rsidRPr="00CA6221">
        <w:t xml:space="preserve"> </w:t>
      </w:r>
    </w:p>
    <w:p w:rsidR="00CA6221" w:rsidRDefault="00CA6221" w:rsidP="00CA6221">
      <w:pPr>
        <w:shd w:val="clear" w:color="auto" w:fill="FFFFFF"/>
        <w:rPr>
          <w:rFonts w:hint="eastAsia"/>
        </w:rPr>
      </w:pPr>
    </w:p>
    <w:p w:rsidR="00CA6221" w:rsidRPr="00CA6221" w:rsidRDefault="00CA6221" w:rsidP="00CA6221">
      <w:pPr>
        <w:shd w:val="clear" w:color="auto" w:fill="FFFFFF"/>
        <w:rPr>
          <w:rFonts w:ascii="Times New Roman" w:hAnsi="Times New Roman" w:cs="Times New Roman"/>
          <w:b/>
          <w:sz w:val="24"/>
          <w:szCs w:val="24"/>
        </w:rPr>
      </w:pPr>
      <w:r w:rsidRPr="00CA6221">
        <w:rPr>
          <w:rFonts w:ascii="Times New Roman" w:hAnsi="Times New Roman" w:cs="Times New Roman"/>
          <w:b/>
          <w:sz w:val="24"/>
          <w:szCs w:val="24"/>
        </w:rPr>
        <w:t>Related Study:</w:t>
      </w:r>
    </w:p>
    <w:p w:rsidR="00CA6221" w:rsidRDefault="00CA6221" w:rsidP="00CA6221">
      <w:pPr>
        <w:shd w:val="clear" w:color="auto" w:fill="FFFFFF"/>
        <w:rPr>
          <w:rFonts w:ascii="Times New Roman" w:hAnsi="Times New Roman" w:cs="Times New Roman" w:hint="eastAsia"/>
          <w:sz w:val="24"/>
          <w:szCs w:val="24"/>
        </w:rPr>
      </w:pPr>
      <w:proofErr w:type="gramStart"/>
      <w:r w:rsidRPr="00CA6221">
        <w:rPr>
          <w:rFonts w:ascii="Times New Roman" w:hAnsi="Times New Roman" w:cs="Times New Roman"/>
          <w:sz w:val="24"/>
          <w:szCs w:val="24"/>
        </w:rPr>
        <w:t>Characterization of heterogeneity in the molecular pathogenesis of lupus nephritis from transcriptional profiles of laser-captured glomeruli.</w:t>
      </w:r>
      <w:proofErr w:type="gramEnd"/>
      <w:r w:rsidRPr="00CA6221">
        <w:rPr>
          <w:rFonts w:ascii="Times New Roman" w:hAnsi="Times New Roman" w:cs="Times New Roman"/>
          <w:sz w:val="24"/>
          <w:szCs w:val="24"/>
        </w:rPr>
        <w:t xml:space="preserve"> [PubMed]</w:t>
      </w:r>
    </w:p>
    <w:p w:rsidR="00CA6221" w:rsidRDefault="00CA6221" w:rsidP="00CA6221">
      <w:pPr>
        <w:shd w:val="clear" w:color="auto" w:fill="FFFFFF"/>
        <w:rPr>
          <w:rFonts w:ascii="Times New Roman" w:hAnsi="Times New Roman" w:cs="Times New Roman" w:hint="eastAsia"/>
          <w:sz w:val="24"/>
          <w:szCs w:val="24"/>
        </w:rPr>
      </w:pPr>
    </w:p>
    <w:p w:rsidR="009C11F5" w:rsidRPr="00CA6221" w:rsidRDefault="009C11F5" w:rsidP="00CA6221">
      <w:pPr>
        <w:shd w:val="clear" w:color="auto" w:fill="FFFFFF"/>
        <w:rPr>
          <w:rFonts w:ascii="Times New Roman" w:hAnsi="Times New Roman" w:cs="Times New Roman"/>
          <w:sz w:val="24"/>
          <w:szCs w:val="24"/>
        </w:rPr>
      </w:pPr>
      <w:proofErr w:type="spellStart"/>
      <w:r w:rsidRPr="00CA6221">
        <w:rPr>
          <w:rStyle w:val="1"/>
          <w:rFonts w:ascii="Times New Roman" w:hAnsi="Times New Roman" w:cs="Times New Roman"/>
          <w:b/>
          <w:bCs/>
          <w:sz w:val="24"/>
          <w:szCs w:val="24"/>
        </w:rPr>
        <w:t>Datalink</w:t>
      </w:r>
      <w:proofErr w:type="spellEnd"/>
      <w:r w:rsidRPr="00CA6221">
        <w:rPr>
          <w:rStyle w:val="1"/>
          <w:rFonts w:ascii="Times New Roman" w:hAnsi="Times New Roman" w:cs="Times New Roman"/>
          <w:b/>
          <w:bCs/>
          <w:sz w:val="24"/>
          <w:szCs w:val="24"/>
        </w:rPr>
        <w:t>(s):</w:t>
      </w:r>
      <w:r w:rsidRPr="00CA6221">
        <w:rPr>
          <w:rFonts w:ascii="Times New Roman" w:hAnsi="Times New Roman" w:cs="Times New Roman"/>
          <w:sz w:val="24"/>
          <w:szCs w:val="24"/>
        </w:rPr>
        <w:br/>
      </w:r>
      <w:hyperlink r:id="rId7" w:tgtFrame="_blank" w:history="1">
        <w:r w:rsidRPr="00CA6221">
          <w:rPr>
            <w:rStyle w:val="a4"/>
            <w:rFonts w:ascii="Times New Roman" w:hAnsi="Times New Roman" w:cs="Times New Roman"/>
            <w:color w:val="auto"/>
            <w:sz w:val="24"/>
            <w:szCs w:val="24"/>
          </w:rPr>
          <w:t>http://www.jci.org/cgi/content/full/113/12/1722/DC1</w:t>
        </w:r>
      </w:hyperlink>
    </w:p>
    <w:p w:rsidR="009C11F5" w:rsidRDefault="009C11F5" w:rsidP="009C11F5">
      <w:pPr>
        <w:rPr>
          <w:rFonts w:ascii="Times New Roman" w:hAnsi="Times New Roman" w:cs="Times New Roman" w:hint="eastAsia"/>
          <w:noProof/>
          <w:sz w:val="24"/>
          <w:szCs w:val="24"/>
        </w:rPr>
      </w:pPr>
    </w:p>
    <w:p w:rsidR="00CA6221" w:rsidRPr="00CA6221" w:rsidRDefault="00CA6221" w:rsidP="00CA6221">
      <w:pPr>
        <w:shd w:val="clear" w:color="auto" w:fill="FFFFFF"/>
        <w:rPr>
          <w:rFonts w:ascii="Times New Roman" w:hAnsi="Times New Roman" w:cs="Times New Roman"/>
          <w:b/>
          <w:bCs/>
          <w:sz w:val="28"/>
          <w:szCs w:val="24"/>
        </w:rPr>
      </w:pPr>
      <w:r w:rsidRPr="00CA6221">
        <w:rPr>
          <w:rStyle w:val="pull-right"/>
          <w:rFonts w:ascii="Times New Roman" w:hAnsi="Times New Roman" w:cs="Times New Roman"/>
          <w:b/>
          <w:bCs/>
          <w:sz w:val="28"/>
          <w:szCs w:val="24"/>
        </w:rPr>
        <w:t xml:space="preserve">The dataset of </w:t>
      </w:r>
      <w:proofErr w:type="spellStart"/>
      <w:r>
        <w:rPr>
          <w:rStyle w:val="pull-right"/>
          <w:rFonts w:ascii="Times New Roman" w:hAnsi="Times New Roman" w:cs="Times New Roman" w:hint="eastAsia"/>
          <w:b/>
          <w:bCs/>
          <w:i/>
          <w:sz w:val="28"/>
          <w:szCs w:val="24"/>
        </w:rPr>
        <w:t>Berthier</w:t>
      </w:r>
      <w:proofErr w:type="spellEnd"/>
      <w:r w:rsidRPr="00CA6221">
        <w:rPr>
          <w:rStyle w:val="pull-right"/>
          <w:rFonts w:ascii="Times New Roman" w:hAnsi="Times New Roman" w:cs="Times New Roman"/>
          <w:b/>
          <w:bCs/>
          <w:i/>
          <w:sz w:val="28"/>
          <w:szCs w:val="24"/>
        </w:rPr>
        <w:t xml:space="preserve"> Lupus Glom</w:t>
      </w:r>
    </w:p>
    <w:p w:rsidR="00464F16" w:rsidRPr="00CA6221" w:rsidRDefault="00464F16" w:rsidP="00CA6221">
      <w:pPr>
        <w:widowControl/>
        <w:jc w:val="left"/>
        <w:rPr>
          <w:rFonts w:ascii="Times New Roman" w:hAnsi="Times New Roman" w:cs="Times New Roman"/>
          <w:noProof/>
          <w:sz w:val="24"/>
          <w:szCs w:val="24"/>
        </w:rPr>
      </w:pPr>
      <w:r w:rsidRPr="00CA6221">
        <w:rPr>
          <w:rFonts w:ascii="Times New Roman" w:eastAsia="宋体" w:hAnsi="Times New Roman" w:cs="Times New Roman"/>
          <w:b/>
          <w:bCs/>
          <w:kern w:val="0"/>
          <w:sz w:val="24"/>
          <w:szCs w:val="24"/>
        </w:rPr>
        <w:t>Description:</w:t>
      </w:r>
    </w:p>
    <w:p w:rsidR="00CA6221" w:rsidRDefault="00464F16" w:rsidP="00CA6221">
      <w:pPr>
        <w:widowControl/>
        <w:shd w:val="clear" w:color="auto" w:fill="FFFFFF"/>
        <w:jc w:val="left"/>
        <w:rPr>
          <w:rFonts w:ascii="Times New Roman" w:eastAsia="宋体" w:hAnsi="Times New Roman" w:cs="Times New Roman" w:hint="eastAsia"/>
          <w:kern w:val="0"/>
          <w:sz w:val="24"/>
          <w:szCs w:val="24"/>
        </w:rPr>
      </w:pPr>
      <w:proofErr w:type="gramStart"/>
      <w:r w:rsidRPr="00CA6221">
        <w:rPr>
          <w:rFonts w:ascii="Times New Roman" w:eastAsia="宋体" w:hAnsi="Times New Roman" w:cs="Times New Roman"/>
          <w:kern w:val="0"/>
          <w:sz w:val="24"/>
          <w:szCs w:val="24"/>
        </w:rPr>
        <w:t>Expression data from human with lupus nephritis (LN).</w:t>
      </w:r>
      <w:proofErr w:type="gramEnd"/>
      <w:r w:rsidRPr="00CA6221">
        <w:rPr>
          <w:rFonts w:ascii="Times New Roman" w:eastAsia="宋体" w:hAnsi="Times New Roman" w:cs="Times New Roman"/>
          <w:kern w:val="0"/>
          <w:sz w:val="24"/>
          <w:szCs w:val="24"/>
        </w:rPr>
        <w:t xml:space="preserve"> LN is one of the most severe complications of the rheumatologic autoimmune disease called systemic lupus </w:t>
      </w:r>
      <w:proofErr w:type="spellStart"/>
      <w:r w:rsidRPr="00CA6221">
        <w:rPr>
          <w:rFonts w:ascii="Times New Roman" w:eastAsia="宋体" w:hAnsi="Times New Roman" w:cs="Times New Roman"/>
          <w:kern w:val="0"/>
          <w:sz w:val="24"/>
          <w:szCs w:val="24"/>
        </w:rPr>
        <w:t>erythematosus</w:t>
      </w:r>
      <w:proofErr w:type="spellEnd"/>
      <w:r w:rsidRPr="00CA6221">
        <w:rPr>
          <w:rFonts w:ascii="Times New Roman" w:eastAsia="宋体" w:hAnsi="Times New Roman" w:cs="Times New Roman"/>
          <w:kern w:val="0"/>
          <w:sz w:val="24"/>
          <w:szCs w:val="24"/>
        </w:rPr>
        <w:t xml:space="preserve"> (SLE). We used microarrays to analyze the </w:t>
      </w:r>
      <w:proofErr w:type="spellStart"/>
      <w:r w:rsidRPr="00CA6221">
        <w:rPr>
          <w:rFonts w:ascii="Times New Roman" w:eastAsia="宋体" w:hAnsi="Times New Roman" w:cs="Times New Roman"/>
          <w:kern w:val="0"/>
          <w:sz w:val="24"/>
          <w:szCs w:val="24"/>
        </w:rPr>
        <w:t>transcriptome</w:t>
      </w:r>
      <w:proofErr w:type="spellEnd"/>
      <w:r w:rsidRPr="00CA6221">
        <w:rPr>
          <w:rFonts w:ascii="Times New Roman" w:eastAsia="宋体" w:hAnsi="Times New Roman" w:cs="Times New Roman"/>
          <w:kern w:val="0"/>
          <w:sz w:val="24"/>
          <w:szCs w:val="24"/>
        </w:rPr>
        <w:t xml:space="preserve"> of </w:t>
      </w:r>
      <w:proofErr w:type="spellStart"/>
      <w:r w:rsidRPr="00CA6221">
        <w:rPr>
          <w:rFonts w:ascii="Times New Roman" w:eastAsia="宋体" w:hAnsi="Times New Roman" w:cs="Times New Roman"/>
          <w:kern w:val="0"/>
          <w:sz w:val="24"/>
          <w:szCs w:val="24"/>
        </w:rPr>
        <w:t>microdissected</w:t>
      </w:r>
      <w:proofErr w:type="spellEnd"/>
      <w:r w:rsidRPr="00CA6221">
        <w:rPr>
          <w:rFonts w:ascii="Times New Roman" w:eastAsia="宋体" w:hAnsi="Times New Roman" w:cs="Times New Roman"/>
          <w:kern w:val="0"/>
          <w:sz w:val="24"/>
          <w:szCs w:val="24"/>
        </w:rPr>
        <w:t xml:space="preserve"> renal biopsies from 32 patients with LN compared to 15 healthy pre-transplant living donor controls. RNA from glomerular compartments was extracted and processed for hybridization on </w:t>
      </w:r>
      <w:proofErr w:type="spellStart"/>
      <w:r w:rsidRPr="00CA6221">
        <w:rPr>
          <w:rFonts w:ascii="Times New Roman" w:eastAsia="宋体" w:hAnsi="Times New Roman" w:cs="Times New Roman"/>
          <w:kern w:val="0"/>
          <w:sz w:val="24"/>
          <w:szCs w:val="24"/>
        </w:rPr>
        <w:t>Affymetrix</w:t>
      </w:r>
      <w:proofErr w:type="spellEnd"/>
      <w:r w:rsidRPr="00CA6221">
        <w:rPr>
          <w:rFonts w:ascii="Times New Roman" w:eastAsia="宋体" w:hAnsi="Times New Roman" w:cs="Times New Roman"/>
          <w:kern w:val="0"/>
          <w:sz w:val="24"/>
          <w:szCs w:val="24"/>
        </w:rPr>
        <w:t xml:space="preserve"> HG-U133A microarrays. RNA from corresponding </w:t>
      </w:r>
      <w:proofErr w:type="spellStart"/>
      <w:r w:rsidRPr="00CA6221">
        <w:rPr>
          <w:rFonts w:ascii="Times New Roman" w:eastAsia="宋体" w:hAnsi="Times New Roman" w:cs="Times New Roman"/>
          <w:kern w:val="0"/>
          <w:sz w:val="24"/>
          <w:szCs w:val="24"/>
        </w:rPr>
        <w:t>tubulointerstitial</w:t>
      </w:r>
      <w:proofErr w:type="spellEnd"/>
      <w:r w:rsidRPr="00CA6221">
        <w:rPr>
          <w:rFonts w:ascii="Times New Roman" w:eastAsia="宋体" w:hAnsi="Times New Roman" w:cs="Times New Roman"/>
          <w:kern w:val="0"/>
          <w:sz w:val="24"/>
          <w:szCs w:val="24"/>
        </w:rPr>
        <w:t xml:space="preserve"> tissue can be found in the </w:t>
      </w:r>
      <w:proofErr w:type="spellStart"/>
      <w:r w:rsidRPr="00CA6221">
        <w:rPr>
          <w:rFonts w:ascii="Times New Roman" w:eastAsia="宋体" w:hAnsi="Times New Roman" w:cs="Times New Roman"/>
          <w:kern w:val="0"/>
          <w:sz w:val="24"/>
          <w:szCs w:val="24"/>
        </w:rPr>
        <w:t>Berthier</w:t>
      </w:r>
      <w:proofErr w:type="spellEnd"/>
      <w:r w:rsidRPr="00CA6221">
        <w:rPr>
          <w:rFonts w:ascii="Times New Roman" w:eastAsia="宋体" w:hAnsi="Times New Roman" w:cs="Times New Roman"/>
          <w:kern w:val="0"/>
          <w:sz w:val="24"/>
          <w:szCs w:val="24"/>
        </w:rPr>
        <w:t xml:space="preserve"> Lupus </w:t>
      </w:r>
      <w:proofErr w:type="spellStart"/>
      <w:r w:rsidRPr="00CA6221">
        <w:rPr>
          <w:rFonts w:ascii="Times New Roman" w:eastAsia="宋体" w:hAnsi="Times New Roman" w:cs="Times New Roman"/>
          <w:kern w:val="0"/>
          <w:sz w:val="24"/>
          <w:szCs w:val="24"/>
        </w:rPr>
        <w:t>TubInt</w:t>
      </w:r>
      <w:proofErr w:type="spellEnd"/>
      <w:r w:rsidRPr="00CA6221">
        <w:rPr>
          <w:rFonts w:ascii="Times New Roman" w:eastAsia="宋体" w:hAnsi="Times New Roman" w:cs="Times New Roman"/>
          <w:kern w:val="0"/>
          <w:sz w:val="24"/>
          <w:szCs w:val="24"/>
        </w:rPr>
        <w:t xml:space="preserve"> dataset. These samples were previously available as part of the </w:t>
      </w:r>
      <w:proofErr w:type="spellStart"/>
      <w:r w:rsidRPr="00CA6221">
        <w:rPr>
          <w:rFonts w:ascii="Times New Roman" w:eastAsia="宋体" w:hAnsi="Times New Roman" w:cs="Times New Roman"/>
          <w:kern w:val="0"/>
          <w:sz w:val="24"/>
          <w:szCs w:val="24"/>
        </w:rPr>
        <w:t>Berthier</w:t>
      </w:r>
      <w:proofErr w:type="spellEnd"/>
      <w:r w:rsidRPr="00CA6221">
        <w:rPr>
          <w:rFonts w:ascii="Times New Roman" w:eastAsia="宋体" w:hAnsi="Times New Roman" w:cs="Times New Roman"/>
          <w:kern w:val="0"/>
          <w:sz w:val="24"/>
          <w:szCs w:val="24"/>
        </w:rPr>
        <w:t xml:space="preserve"> Lupus dataset, which combined both glomerular and </w:t>
      </w:r>
      <w:proofErr w:type="spellStart"/>
      <w:r w:rsidRPr="00CA6221">
        <w:rPr>
          <w:rFonts w:ascii="Times New Roman" w:eastAsia="宋体" w:hAnsi="Times New Roman" w:cs="Times New Roman"/>
          <w:kern w:val="0"/>
          <w:sz w:val="24"/>
          <w:szCs w:val="24"/>
        </w:rPr>
        <w:t>tubulointerstitial</w:t>
      </w:r>
      <w:proofErr w:type="spellEnd"/>
      <w:r w:rsidRPr="00CA6221">
        <w:rPr>
          <w:rFonts w:ascii="Times New Roman" w:eastAsia="宋体" w:hAnsi="Times New Roman" w:cs="Times New Roman"/>
          <w:kern w:val="0"/>
          <w:sz w:val="24"/>
          <w:szCs w:val="24"/>
        </w:rPr>
        <w:t xml:space="preserve"> samples. Note: these samples are part of the ERCB cohort described fully in the </w:t>
      </w:r>
      <w:proofErr w:type="spellStart"/>
      <w:r w:rsidRPr="00CA6221">
        <w:rPr>
          <w:rFonts w:ascii="Times New Roman" w:eastAsia="宋体" w:hAnsi="Times New Roman" w:cs="Times New Roman"/>
          <w:kern w:val="0"/>
          <w:sz w:val="24"/>
          <w:szCs w:val="24"/>
        </w:rPr>
        <w:t>Ju</w:t>
      </w:r>
      <w:proofErr w:type="spellEnd"/>
      <w:r w:rsidRPr="00CA6221">
        <w:rPr>
          <w:rFonts w:ascii="Times New Roman" w:eastAsia="宋体" w:hAnsi="Times New Roman" w:cs="Times New Roman"/>
          <w:kern w:val="0"/>
          <w:sz w:val="24"/>
          <w:szCs w:val="24"/>
        </w:rPr>
        <w:t xml:space="preserve"> CKD Glom and </w:t>
      </w:r>
      <w:proofErr w:type="spellStart"/>
      <w:r w:rsidRPr="00CA6221">
        <w:rPr>
          <w:rFonts w:ascii="Times New Roman" w:eastAsia="宋体" w:hAnsi="Times New Roman" w:cs="Times New Roman"/>
          <w:kern w:val="0"/>
          <w:sz w:val="24"/>
          <w:szCs w:val="24"/>
        </w:rPr>
        <w:t>Ju</w:t>
      </w:r>
      <w:proofErr w:type="spellEnd"/>
      <w:r w:rsidRPr="00CA6221">
        <w:rPr>
          <w:rFonts w:ascii="Times New Roman" w:eastAsia="宋体" w:hAnsi="Times New Roman" w:cs="Times New Roman"/>
          <w:kern w:val="0"/>
          <w:sz w:val="24"/>
          <w:szCs w:val="24"/>
        </w:rPr>
        <w:t xml:space="preserve"> CKD </w:t>
      </w:r>
      <w:proofErr w:type="spellStart"/>
      <w:r w:rsidRPr="00CA6221">
        <w:rPr>
          <w:rFonts w:ascii="Times New Roman" w:eastAsia="宋体" w:hAnsi="Times New Roman" w:cs="Times New Roman"/>
          <w:kern w:val="0"/>
          <w:sz w:val="24"/>
          <w:szCs w:val="24"/>
        </w:rPr>
        <w:t>TubInt</w:t>
      </w:r>
      <w:proofErr w:type="spellEnd"/>
      <w:r w:rsidRPr="00CA6221">
        <w:rPr>
          <w:rFonts w:ascii="Times New Roman" w:eastAsia="宋体" w:hAnsi="Times New Roman" w:cs="Times New Roman"/>
          <w:kern w:val="0"/>
          <w:sz w:val="24"/>
          <w:szCs w:val="24"/>
        </w:rPr>
        <w:t xml:space="preserve"> datasets.</w:t>
      </w:r>
    </w:p>
    <w:p w:rsidR="00CA6221" w:rsidRDefault="00CA6221" w:rsidP="00CA6221">
      <w:pPr>
        <w:widowControl/>
        <w:shd w:val="clear" w:color="auto" w:fill="FFFFFF"/>
        <w:jc w:val="left"/>
        <w:rPr>
          <w:rFonts w:ascii="Times New Roman" w:eastAsia="宋体" w:hAnsi="Times New Roman" w:cs="Times New Roman" w:hint="eastAsia"/>
          <w:b/>
          <w:bCs/>
          <w:kern w:val="0"/>
          <w:sz w:val="24"/>
          <w:szCs w:val="24"/>
        </w:rPr>
      </w:pPr>
    </w:p>
    <w:p w:rsidR="00CA6221" w:rsidRDefault="00464F16" w:rsidP="00CA6221">
      <w:pPr>
        <w:widowControl/>
        <w:shd w:val="clear" w:color="auto" w:fill="FFFFFF"/>
        <w:jc w:val="left"/>
        <w:rPr>
          <w:rFonts w:ascii="Times New Roman" w:eastAsia="宋体" w:hAnsi="Times New Roman" w:cs="Times New Roman" w:hint="eastAsia"/>
          <w:kern w:val="0"/>
          <w:sz w:val="24"/>
          <w:szCs w:val="24"/>
        </w:rPr>
      </w:pPr>
      <w:r w:rsidRPr="00CA6221">
        <w:rPr>
          <w:rFonts w:ascii="Times New Roman" w:eastAsia="宋体" w:hAnsi="Times New Roman" w:cs="Times New Roman"/>
          <w:b/>
          <w:bCs/>
          <w:kern w:val="0"/>
          <w:sz w:val="24"/>
          <w:szCs w:val="24"/>
        </w:rPr>
        <w:t>Study:</w:t>
      </w:r>
    </w:p>
    <w:p w:rsidR="00CA6221" w:rsidRDefault="00464F16" w:rsidP="00CA6221">
      <w:pPr>
        <w:widowControl/>
        <w:shd w:val="clear" w:color="auto" w:fill="FFFFFF"/>
        <w:jc w:val="left"/>
        <w:rPr>
          <w:rFonts w:ascii="Times New Roman" w:eastAsia="宋体" w:hAnsi="Times New Roman" w:cs="Times New Roman" w:hint="eastAsia"/>
          <w:kern w:val="0"/>
          <w:sz w:val="24"/>
          <w:szCs w:val="24"/>
        </w:rPr>
      </w:pPr>
      <w:r w:rsidRPr="00CA6221">
        <w:rPr>
          <w:rFonts w:ascii="Times New Roman" w:eastAsia="宋体" w:hAnsi="Times New Roman" w:cs="Times New Roman"/>
          <w:kern w:val="0"/>
          <w:sz w:val="24"/>
          <w:szCs w:val="24"/>
        </w:rPr>
        <w:t>Cross-species transcriptional network analysis defines shared inflammatory responses in murine and human lupus nephritis. [</w:t>
      </w:r>
      <w:hyperlink r:id="rId8" w:tgtFrame="_blank" w:history="1">
        <w:r w:rsidRPr="00CA6221">
          <w:rPr>
            <w:rFonts w:ascii="Times New Roman" w:eastAsia="宋体" w:hAnsi="Times New Roman" w:cs="Times New Roman"/>
            <w:kern w:val="0"/>
            <w:sz w:val="24"/>
            <w:szCs w:val="24"/>
          </w:rPr>
          <w:t>PubMed</w:t>
        </w:r>
      </w:hyperlink>
      <w:r w:rsidRPr="00CA6221">
        <w:rPr>
          <w:rFonts w:ascii="Times New Roman" w:eastAsia="宋体" w:hAnsi="Times New Roman" w:cs="Times New Roman"/>
          <w:kern w:val="0"/>
          <w:sz w:val="24"/>
          <w:szCs w:val="24"/>
        </w:rPr>
        <w:t>]</w:t>
      </w:r>
    </w:p>
    <w:p w:rsidR="00CA6221" w:rsidRDefault="00CA6221" w:rsidP="00CA6221">
      <w:pPr>
        <w:widowControl/>
        <w:shd w:val="clear" w:color="auto" w:fill="FFFFFF"/>
        <w:jc w:val="left"/>
        <w:rPr>
          <w:rFonts w:ascii="Times New Roman" w:eastAsia="宋体" w:hAnsi="Times New Roman" w:cs="Times New Roman" w:hint="eastAsia"/>
          <w:kern w:val="0"/>
          <w:sz w:val="24"/>
          <w:szCs w:val="24"/>
        </w:rPr>
      </w:pPr>
    </w:p>
    <w:p w:rsidR="00464F16" w:rsidRPr="00CA6221" w:rsidRDefault="00464F16" w:rsidP="00CA6221">
      <w:pPr>
        <w:widowControl/>
        <w:shd w:val="clear" w:color="auto" w:fill="FFFFFF"/>
        <w:jc w:val="left"/>
        <w:rPr>
          <w:rFonts w:ascii="Times New Roman" w:eastAsia="宋体" w:hAnsi="Times New Roman" w:cs="Times New Roman"/>
          <w:kern w:val="0"/>
          <w:sz w:val="24"/>
          <w:szCs w:val="24"/>
        </w:rPr>
      </w:pPr>
      <w:proofErr w:type="spellStart"/>
      <w:r w:rsidRPr="00CA6221">
        <w:rPr>
          <w:rFonts w:ascii="Times New Roman" w:eastAsia="宋体" w:hAnsi="Times New Roman" w:cs="Times New Roman"/>
          <w:b/>
          <w:bCs/>
          <w:kern w:val="0"/>
          <w:sz w:val="24"/>
          <w:szCs w:val="24"/>
        </w:rPr>
        <w:t>Datalink</w:t>
      </w:r>
      <w:proofErr w:type="spellEnd"/>
      <w:r w:rsidRPr="00CA6221">
        <w:rPr>
          <w:rFonts w:ascii="Times New Roman" w:eastAsia="宋体" w:hAnsi="Times New Roman" w:cs="Times New Roman"/>
          <w:b/>
          <w:bCs/>
          <w:kern w:val="0"/>
          <w:sz w:val="24"/>
          <w:szCs w:val="24"/>
        </w:rPr>
        <w:t>(s):</w:t>
      </w:r>
      <w:r w:rsidRPr="00CA6221">
        <w:rPr>
          <w:rFonts w:ascii="Times New Roman" w:eastAsia="宋体" w:hAnsi="Times New Roman" w:cs="Times New Roman"/>
          <w:kern w:val="0"/>
          <w:sz w:val="24"/>
          <w:szCs w:val="24"/>
        </w:rPr>
        <w:br/>
      </w:r>
      <w:hyperlink r:id="rId9" w:tgtFrame="_blank" w:history="1">
        <w:r w:rsidRPr="00CA6221">
          <w:rPr>
            <w:rFonts w:ascii="Times New Roman" w:eastAsia="宋体" w:hAnsi="Times New Roman" w:cs="Times New Roman"/>
            <w:kern w:val="0"/>
            <w:sz w:val="24"/>
            <w:szCs w:val="24"/>
          </w:rPr>
          <w:t>http://www.ncbi.nlm.nih.gov/geo/query/acc.cgi?acc=GSE32591</w:t>
        </w:r>
      </w:hyperlink>
    </w:p>
    <w:p w:rsidR="00A13A81" w:rsidRPr="00CA6221" w:rsidRDefault="00557E21">
      <w:pPr>
        <w:rPr>
          <w:rFonts w:ascii="Times New Roman" w:hAnsi="Times New Roman" w:cs="Times New Roman"/>
          <w:sz w:val="24"/>
          <w:szCs w:val="24"/>
        </w:rPr>
      </w:pPr>
      <w:bookmarkStart w:id="0" w:name="_GoBack"/>
      <w:bookmarkEnd w:id="0"/>
    </w:p>
    <w:sectPr w:rsidR="00A13A81" w:rsidRPr="00CA62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E21" w:rsidRDefault="00557E21" w:rsidP="00CA6221">
      <w:r>
        <w:separator/>
      </w:r>
    </w:p>
  </w:endnote>
  <w:endnote w:type="continuationSeparator" w:id="0">
    <w:p w:rsidR="00557E21" w:rsidRDefault="00557E21" w:rsidP="00CA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E21" w:rsidRDefault="00557E21" w:rsidP="00CA6221">
      <w:r>
        <w:separator/>
      </w:r>
    </w:p>
  </w:footnote>
  <w:footnote w:type="continuationSeparator" w:id="0">
    <w:p w:rsidR="00557E21" w:rsidRDefault="00557E21" w:rsidP="00CA6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09"/>
    <w:rsid w:val="00464F16"/>
    <w:rsid w:val="00557E21"/>
    <w:rsid w:val="00562110"/>
    <w:rsid w:val="009C11F5"/>
    <w:rsid w:val="00B54B09"/>
    <w:rsid w:val="00CA6221"/>
    <w:rsid w:val="00F67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4B09"/>
    <w:rPr>
      <w:sz w:val="18"/>
      <w:szCs w:val="18"/>
    </w:rPr>
  </w:style>
  <w:style w:type="character" w:customStyle="1" w:styleId="Char">
    <w:name w:val="批注框文本 Char"/>
    <w:basedOn w:val="a0"/>
    <w:link w:val="a3"/>
    <w:uiPriority w:val="99"/>
    <w:semiHidden/>
    <w:rsid w:val="00B54B09"/>
    <w:rPr>
      <w:sz w:val="18"/>
      <w:szCs w:val="18"/>
    </w:rPr>
  </w:style>
  <w:style w:type="character" w:customStyle="1" w:styleId="pull-right">
    <w:name w:val="pull-right"/>
    <w:basedOn w:val="a0"/>
    <w:rsid w:val="009C11F5"/>
  </w:style>
  <w:style w:type="character" w:styleId="a4">
    <w:name w:val="Hyperlink"/>
    <w:basedOn w:val="a0"/>
    <w:uiPriority w:val="99"/>
    <w:unhideWhenUsed/>
    <w:rsid w:val="009C11F5"/>
    <w:rPr>
      <w:color w:val="0000FF"/>
      <w:u w:val="single"/>
    </w:rPr>
  </w:style>
  <w:style w:type="character" w:customStyle="1" w:styleId="platform">
    <w:name w:val="platform"/>
    <w:basedOn w:val="a0"/>
    <w:rsid w:val="009C11F5"/>
  </w:style>
  <w:style w:type="character" w:customStyle="1" w:styleId="1">
    <w:name w:val="页眉1"/>
    <w:basedOn w:val="a0"/>
    <w:rsid w:val="009C11F5"/>
  </w:style>
  <w:style w:type="character" w:customStyle="1" w:styleId="datalink">
    <w:name w:val="datalink"/>
    <w:basedOn w:val="a0"/>
    <w:rsid w:val="009C11F5"/>
  </w:style>
  <w:style w:type="paragraph" w:styleId="a5">
    <w:name w:val="header"/>
    <w:basedOn w:val="a"/>
    <w:link w:val="Char0"/>
    <w:uiPriority w:val="99"/>
    <w:unhideWhenUsed/>
    <w:rsid w:val="00CA62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A6221"/>
    <w:rPr>
      <w:sz w:val="18"/>
      <w:szCs w:val="18"/>
    </w:rPr>
  </w:style>
  <w:style w:type="paragraph" w:styleId="a6">
    <w:name w:val="footer"/>
    <w:basedOn w:val="a"/>
    <w:link w:val="Char1"/>
    <w:uiPriority w:val="99"/>
    <w:unhideWhenUsed/>
    <w:rsid w:val="00CA6221"/>
    <w:pPr>
      <w:tabs>
        <w:tab w:val="center" w:pos="4153"/>
        <w:tab w:val="right" w:pos="8306"/>
      </w:tabs>
      <w:snapToGrid w:val="0"/>
      <w:jc w:val="left"/>
    </w:pPr>
    <w:rPr>
      <w:sz w:val="18"/>
      <w:szCs w:val="18"/>
    </w:rPr>
  </w:style>
  <w:style w:type="character" w:customStyle="1" w:styleId="Char1">
    <w:name w:val="页脚 Char"/>
    <w:basedOn w:val="a0"/>
    <w:link w:val="a6"/>
    <w:uiPriority w:val="99"/>
    <w:rsid w:val="00CA62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4B09"/>
    <w:rPr>
      <w:sz w:val="18"/>
      <w:szCs w:val="18"/>
    </w:rPr>
  </w:style>
  <w:style w:type="character" w:customStyle="1" w:styleId="Char">
    <w:name w:val="批注框文本 Char"/>
    <w:basedOn w:val="a0"/>
    <w:link w:val="a3"/>
    <w:uiPriority w:val="99"/>
    <w:semiHidden/>
    <w:rsid w:val="00B54B09"/>
    <w:rPr>
      <w:sz w:val="18"/>
      <w:szCs w:val="18"/>
    </w:rPr>
  </w:style>
  <w:style w:type="character" w:customStyle="1" w:styleId="pull-right">
    <w:name w:val="pull-right"/>
    <w:basedOn w:val="a0"/>
    <w:rsid w:val="009C11F5"/>
  </w:style>
  <w:style w:type="character" w:styleId="a4">
    <w:name w:val="Hyperlink"/>
    <w:basedOn w:val="a0"/>
    <w:uiPriority w:val="99"/>
    <w:unhideWhenUsed/>
    <w:rsid w:val="009C11F5"/>
    <w:rPr>
      <w:color w:val="0000FF"/>
      <w:u w:val="single"/>
    </w:rPr>
  </w:style>
  <w:style w:type="character" w:customStyle="1" w:styleId="platform">
    <w:name w:val="platform"/>
    <w:basedOn w:val="a0"/>
    <w:rsid w:val="009C11F5"/>
  </w:style>
  <w:style w:type="character" w:customStyle="1" w:styleId="1">
    <w:name w:val="页眉1"/>
    <w:basedOn w:val="a0"/>
    <w:rsid w:val="009C11F5"/>
  </w:style>
  <w:style w:type="character" w:customStyle="1" w:styleId="datalink">
    <w:name w:val="datalink"/>
    <w:basedOn w:val="a0"/>
    <w:rsid w:val="009C11F5"/>
  </w:style>
  <w:style w:type="paragraph" w:styleId="a5">
    <w:name w:val="header"/>
    <w:basedOn w:val="a"/>
    <w:link w:val="Char0"/>
    <w:uiPriority w:val="99"/>
    <w:unhideWhenUsed/>
    <w:rsid w:val="00CA622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A6221"/>
    <w:rPr>
      <w:sz w:val="18"/>
      <w:szCs w:val="18"/>
    </w:rPr>
  </w:style>
  <w:style w:type="paragraph" w:styleId="a6">
    <w:name w:val="footer"/>
    <w:basedOn w:val="a"/>
    <w:link w:val="Char1"/>
    <w:uiPriority w:val="99"/>
    <w:unhideWhenUsed/>
    <w:rsid w:val="00CA6221"/>
    <w:pPr>
      <w:tabs>
        <w:tab w:val="center" w:pos="4153"/>
        <w:tab w:val="right" w:pos="8306"/>
      </w:tabs>
      <w:snapToGrid w:val="0"/>
      <w:jc w:val="left"/>
    </w:pPr>
    <w:rPr>
      <w:sz w:val="18"/>
      <w:szCs w:val="18"/>
    </w:rPr>
  </w:style>
  <w:style w:type="character" w:customStyle="1" w:styleId="Char1">
    <w:name w:val="页脚 Char"/>
    <w:basedOn w:val="a0"/>
    <w:link w:val="a6"/>
    <w:uiPriority w:val="99"/>
    <w:rsid w:val="00CA62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94184">
      <w:bodyDiv w:val="1"/>
      <w:marLeft w:val="0"/>
      <w:marRight w:val="0"/>
      <w:marTop w:val="0"/>
      <w:marBottom w:val="0"/>
      <w:divBdr>
        <w:top w:val="none" w:sz="0" w:space="0" w:color="auto"/>
        <w:left w:val="none" w:sz="0" w:space="0" w:color="auto"/>
        <w:bottom w:val="none" w:sz="0" w:space="0" w:color="auto"/>
        <w:right w:val="none" w:sz="0" w:space="0" w:color="auto"/>
      </w:divBdr>
      <w:divsChild>
        <w:div w:id="877854844">
          <w:marLeft w:val="-225"/>
          <w:marRight w:val="-225"/>
          <w:marTop w:val="0"/>
          <w:marBottom w:val="0"/>
          <w:divBdr>
            <w:top w:val="none" w:sz="0" w:space="0" w:color="auto"/>
            <w:left w:val="none" w:sz="0" w:space="0" w:color="auto"/>
            <w:bottom w:val="none" w:sz="0" w:space="0" w:color="auto"/>
            <w:right w:val="none" w:sz="0" w:space="0" w:color="auto"/>
          </w:divBdr>
          <w:divsChild>
            <w:div w:id="1117720076">
              <w:marLeft w:val="0"/>
              <w:marRight w:val="0"/>
              <w:marTop w:val="0"/>
              <w:marBottom w:val="0"/>
              <w:divBdr>
                <w:top w:val="none" w:sz="0" w:space="0" w:color="auto"/>
                <w:left w:val="none" w:sz="0" w:space="0" w:color="auto"/>
                <w:bottom w:val="none" w:sz="0" w:space="0" w:color="auto"/>
                <w:right w:val="none" w:sz="0" w:space="0" w:color="auto"/>
              </w:divBdr>
            </w:div>
            <w:div w:id="2143185338">
              <w:marLeft w:val="0"/>
              <w:marRight w:val="0"/>
              <w:marTop w:val="0"/>
              <w:marBottom w:val="0"/>
              <w:divBdr>
                <w:top w:val="none" w:sz="0" w:space="0" w:color="auto"/>
                <w:left w:val="none" w:sz="0" w:space="0" w:color="auto"/>
                <w:bottom w:val="none" w:sz="0" w:space="0" w:color="auto"/>
                <w:right w:val="none" w:sz="0" w:space="0" w:color="auto"/>
              </w:divBdr>
            </w:div>
          </w:divsChild>
        </w:div>
        <w:div w:id="1748697105">
          <w:marLeft w:val="-225"/>
          <w:marRight w:val="-225"/>
          <w:marTop w:val="0"/>
          <w:marBottom w:val="0"/>
          <w:divBdr>
            <w:top w:val="none" w:sz="0" w:space="0" w:color="auto"/>
            <w:left w:val="none" w:sz="0" w:space="0" w:color="auto"/>
            <w:bottom w:val="none" w:sz="0" w:space="0" w:color="auto"/>
            <w:right w:val="none" w:sz="0" w:space="0" w:color="auto"/>
          </w:divBdr>
          <w:divsChild>
            <w:div w:id="363023061">
              <w:marLeft w:val="0"/>
              <w:marRight w:val="0"/>
              <w:marTop w:val="0"/>
              <w:marBottom w:val="0"/>
              <w:divBdr>
                <w:top w:val="none" w:sz="0" w:space="0" w:color="auto"/>
                <w:left w:val="none" w:sz="0" w:space="0" w:color="auto"/>
                <w:bottom w:val="none" w:sz="0" w:space="0" w:color="auto"/>
                <w:right w:val="none" w:sz="0" w:space="0" w:color="auto"/>
              </w:divBdr>
            </w:div>
          </w:divsChild>
        </w:div>
        <w:div w:id="1077629523">
          <w:marLeft w:val="-225"/>
          <w:marRight w:val="-225"/>
          <w:marTop w:val="0"/>
          <w:marBottom w:val="0"/>
          <w:divBdr>
            <w:top w:val="none" w:sz="0" w:space="0" w:color="auto"/>
            <w:left w:val="none" w:sz="0" w:space="0" w:color="auto"/>
            <w:bottom w:val="none" w:sz="0" w:space="0" w:color="auto"/>
            <w:right w:val="none" w:sz="0" w:space="0" w:color="auto"/>
          </w:divBdr>
          <w:divsChild>
            <w:div w:id="381834427">
              <w:marLeft w:val="0"/>
              <w:marRight w:val="0"/>
              <w:marTop w:val="0"/>
              <w:marBottom w:val="0"/>
              <w:divBdr>
                <w:top w:val="none" w:sz="0" w:space="0" w:color="auto"/>
                <w:left w:val="none" w:sz="0" w:space="0" w:color="auto"/>
                <w:bottom w:val="none" w:sz="0" w:space="0" w:color="auto"/>
                <w:right w:val="none" w:sz="0" w:space="0" w:color="auto"/>
              </w:divBdr>
            </w:div>
            <w:div w:id="977875473">
              <w:marLeft w:val="0"/>
              <w:marRight w:val="0"/>
              <w:marTop w:val="0"/>
              <w:marBottom w:val="0"/>
              <w:divBdr>
                <w:top w:val="none" w:sz="0" w:space="0" w:color="auto"/>
                <w:left w:val="none" w:sz="0" w:space="0" w:color="auto"/>
                <w:bottom w:val="none" w:sz="0" w:space="0" w:color="auto"/>
                <w:right w:val="none" w:sz="0" w:space="0" w:color="auto"/>
              </w:divBdr>
            </w:div>
          </w:divsChild>
        </w:div>
        <w:div w:id="456801042">
          <w:marLeft w:val="-225"/>
          <w:marRight w:val="-225"/>
          <w:marTop w:val="0"/>
          <w:marBottom w:val="0"/>
          <w:divBdr>
            <w:top w:val="none" w:sz="0" w:space="0" w:color="auto"/>
            <w:left w:val="none" w:sz="0" w:space="0" w:color="auto"/>
            <w:bottom w:val="none" w:sz="0" w:space="0" w:color="auto"/>
            <w:right w:val="none" w:sz="0" w:space="0" w:color="auto"/>
          </w:divBdr>
          <w:divsChild>
            <w:div w:id="1661731077">
              <w:marLeft w:val="0"/>
              <w:marRight w:val="0"/>
              <w:marTop w:val="0"/>
              <w:marBottom w:val="0"/>
              <w:divBdr>
                <w:top w:val="none" w:sz="0" w:space="0" w:color="auto"/>
                <w:left w:val="none" w:sz="0" w:space="0" w:color="auto"/>
                <w:bottom w:val="none" w:sz="0" w:space="0" w:color="auto"/>
                <w:right w:val="none" w:sz="0" w:space="0" w:color="auto"/>
              </w:divBdr>
            </w:div>
          </w:divsChild>
        </w:div>
        <w:div w:id="1500081375">
          <w:marLeft w:val="-225"/>
          <w:marRight w:val="-225"/>
          <w:marTop w:val="0"/>
          <w:marBottom w:val="0"/>
          <w:divBdr>
            <w:top w:val="none" w:sz="0" w:space="0" w:color="auto"/>
            <w:left w:val="none" w:sz="0" w:space="0" w:color="auto"/>
            <w:bottom w:val="none" w:sz="0" w:space="0" w:color="auto"/>
            <w:right w:val="none" w:sz="0" w:space="0" w:color="auto"/>
          </w:divBdr>
          <w:divsChild>
            <w:div w:id="1047485609">
              <w:marLeft w:val="0"/>
              <w:marRight w:val="0"/>
              <w:marTop w:val="0"/>
              <w:marBottom w:val="0"/>
              <w:divBdr>
                <w:top w:val="none" w:sz="0" w:space="0" w:color="auto"/>
                <w:left w:val="none" w:sz="0" w:space="0" w:color="auto"/>
                <w:bottom w:val="none" w:sz="0" w:space="0" w:color="auto"/>
                <w:right w:val="none" w:sz="0" w:space="0" w:color="auto"/>
              </w:divBdr>
            </w:div>
            <w:div w:id="147870268">
              <w:marLeft w:val="0"/>
              <w:marRight w:val="0"/>
              <w:marTop w:val="0"/>
              <w:marBottom w:val="0"/>
              <w:divBdr>
                <w:top w:val="none" w:sz="0" w:space="0" w:color="auto"/>
                <w:left w:val="none" w:sz="0" w:space="0" w:color="auto"/>
                <w:bottom w:val="none" w:sz="0" w:space="0" w:color="auto"/>
                <w:right w:val="none" w:sz="0" w:space="0" w:color="auto"/>
              </w:divBdr>
              <w:divsChild>
                <w:div w:id="1351877027">
                  <w:marLeft w:val="0"/>
                  <w:marRight w:val="0"/>
                  <w:marTop w:val="0"/>
                  <w:marBottom w:val="0"/>
                  <w:divBdr>
                    <w:top w:val="none" w:sz="0" w:space="0" w:color="auto"/>
                    <w:left w:val="none" w:sz="0" w:space="0" w:color="auto"/>
                    <w:bottom w:val="none" w:sz="0" w:space="0" w:color="auto"/>
                    <w:right w:val="none" w:sz="0" w:space="0" w:color="auto"/>
                  </w:divBdr>
                </w:div>
                <w:div w:id="11458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40645">
      <w:bodyDiv w:val="1"/>
      <w:marLeft w:val="0"/>
      <w:marRight w:val="0"/>
      <w:marTop w:val="0"/>
      <w:marBottom w:val="0"/>
      <w:divBdr>
        <w:top w:val="none" w:sz="0" w:space="0" w:color="auto"/>
        <w:left w:val="none" w:sz="0" w:space="0" w:color="auto"/>
        <w:bottom w:val="none" w:sz="0" w:space="0" w:color="auto"/>
        <w:right w:val="none" w:sz="0" w:space="0" w:color="auto"/>
      </w:divBdr>
      <w:divsChild>
        <w:div w:id="1117721341">
          <w:marLeft w:val="-225"/>
          <w:marRight w:val="-225"/>
          <w:marTop w:val="0"/>
          <w:marBottom w:val="0"/>
          <w:divBdr>
            <w:top w:val="none" w:sz="0" w:space="0" w:color="auto"/>
            <w:left w:val="none" w:sz="0" w:space="0" w:color="auto"/>
            <w:bottom w:val="none" w:sz="0" w:space="0" w:color="auto"/>
            <w:right w:val="none" w:sz="0" w:space="0" w:color="auto"/>
          </w:divBdr>
          <w:divsChild>
            <w:div w:id="1604874592">
              <w:marLeft w:val="0"/>
              <w:marRight w:val="0"/>
              <w:marTop w:val="0"/>
              <w:marBottom w:val="0"/>
              <w:divBdr>
                <w:top w:val="none" w:sz="0" w:space="0" w:color="auto"/>
                <w:left w:val="none" w:sz="0" w:space="0" w:color="auto"/>
                <w:bottom w:val="none" w:sz="0" w:space="0" w:color="auto"/>
                <w:right w:val="none" w:sz="0" w:space="0" w:color="auto"/>
              </w:divBdr>
            </w:div>
            <w:div w:id="367991868">
              <w:marLeft w:val="0"/>
              <w:marRight w:val="0"/>
              <w:marTop w:val="0"/>
              <w:marBottom w:val="0"/>
              <w:divBdr>
                <w:top w:val="none" w:sz="0" w:space="0" w:color="auto"/>
                <w:left w:val="none" w:sz="0" w:space="0" w:color="auto"/>
                <w:bottom w:val="none" w:sz="0" w:space="0" w:color="auto"/>
                <w:right w:val="none" w:sz="0" w:space="0" w:color="auto"/>
              </w:divBdr>
            </w:div>
          </w:divsChild>
        </w:div>
        <w:div w:id="560215770">
          <w:marLeft w:val="-225"/>
          <w:marRight w:val="-225"/>
          <w:marTop w:val="0"/>
          <w:marBottom w:val="0"/>
          <w:divBdr>
            <w:top w:val="none" w:sz="0" w:space="0" w:color="auto"/>
            <w:left w:val="none" w:sz="0" w:space="0" w:color="auto"/>
            <w:bottom w:val="none" w:sz="0" w:space="0" w:color="auto"/>
            <w:right w:val="none" w:sz="0" w:space="0" w:color="auto"/>
          </w:divBdr>
          <w:divsChild>
            <w:div w:id="1856381215">
              <w:marLeft w:val="0"/>
              <w:marRight w:val="0"/>
              <w:marTop w:val="0"/>
              <w:marBottom w:val="0"/>
              <w:divBdr>
                <w:top w:val="none" w:sz="0" w:space="0" w:color="auto"/>
                <w:left w:val="none" w:sz="0" w:space="0" w:color="auto"/>
                <w:bottom w:val="none" w:sz="0" w:space="0" w:color="auto"/>
                <w:right w:val="none" w:sz="0" w:space="0" w:color="auto"/>
              </w:divBdr>
            </w:div>
          </w:divsChild>
        </w:div>
        <w:div w:id="146358756">
          <w:marLeft w:val="-225"/>
          <w:marRight w:val="-225"/>
          <w:marTop w:val="0"/>
          <w:marBottom w:val="0"/>
          <w:divBdr>
            <w:top w:val="none" w:sz="0" w:space="0" w:color="auto"/>
            <w:left w:val="none" w:sz="0" w:space="0" w:color="auto"/>
            <w:bottom w:val="none" w:sz="0" w:space="0" w:color="auto"/>
            <w:right w:val="none" w:sz="0" w:space="0" w:color="auto"/>
          </w:divBdr>
          <w:divsChild>
            <w:div w:id="1344896828">
              <w:marLeft w:val="0"/>
              <w:marRight w:val="0"/>
              <w:marTop w:val="0"/>
              <w:marBottom w:val="0"/>
              <w:divBdr>
                <w:top w:val="none" w:sz="0" w:space="0" w:color="auto"/>
                <w:left w:val="none" w:sz="0" w:space="0" w:color="auto"/>
                <w:bottom w:val="none" w:sz="0" w:space="0" w:color="auto"/>
                <w:right w:val="none" w:sz="0" w:space="0" w:color="auto"/>
              </w:divBdr>
            </w:div>
            <w:div w:id="1199195151">
              <w:marLeft w:val="0"/>
              <w:marRight w:val="0"/>
              <w:marTop w:val="0"/>
              <w:marBottom w:val="0"/>
              <w:divBdr>
                <w:top w:val="none" w:sz="0" w:space="0" w:color="auto"/>
                <w:left w:val="none" w:sz="0" w:space="0" w:color="auto"/>
                <w:bottom w:val="none" w:sz="0" w:space="0" w:color="auto"/>
                <w:right w:val="none" w:sz="0" w:space="0" w:color="auto"/>
              </w:divBdr>
            </w:div>
          </w:divsChild>
        </w:div>
        <w:div w:id="2028364957">
          <w:marLeft w:val="-225"/>
          <w:marRight w:val="-225"/>
          <w:marTop w:val="0"/>
          <w:marBottom w:val="0"/>
          <w:divBdr>
            <w:top w:val="none" w:sz="0" w:space="0" w:color="auto"/>
            <w:left w:val="none" w:sz="0" w:space="0" w:color="auto"/>
            <w:bottom w:val="none" w:sz="0" w:space="0" w:color="auto"/>
            <w:right w:val="none" w:sz="0" w:space="0" w:color="auto"/>
          </w:divBdr>
          <w:divsChild>
            <w:div w:id="1486120170">
              <w:marLeft w:val="0"/>
              <w:marRight w:val="0"/>
              <w:marTop w:val="0"/>
              <w:marBottom w:val="0"/>
              <w:divBdr>
                <w:top w:val="none" w:sz="0" w:space="0" w:color="auto"/>
                <w:left w:val="none" w:sz="0" w:space="0" w:color="auto"/>
                <w:bottom w:val="none" w:sz="0" w:space="0" w:color="auto"/>
                <w:right w:val="none" w:sz="0" w:space="0" w:color="auto"/>
              </w:divBdr>
            </w:div>
          </w:divsChild>
        </w:div>
        <w:div w:id="1685545690">
          <w:marLeft w:val="-225"/>
          <w:marRight w:val="-225"/>
          <w:marTop w:val="0"/>
          <w:marBottom w:val="0"/>
          <w:divBdr>
            <w:top w:val="none" w:sz="0" w:space="0" w:color="auto"/>
            <w:left w:val="none" w:sz="0" w:space="0" w:color="auto"/>
            <w:bottom w:val="none" w:sz="0" w:space="0" w:color="auto"/>
            <w:right w:val="none" w:sz="0" w:space="0" w:color="auto"/>
          </w:divBdr>
          <w:divsChild>
            <w:div w:id="1902280629">
              <w:marLeft w:val="0"/>
              <w:marRight w:val="0"/>
              <w:marTop w:val="0"/>
              <w:marBottom w:val="0"/>
              <w:divBdr>
                <w:top w:val="none" w:sz="0" w:space="0" w:color="auto"/>
                <w:left w:val="none" w:sz="0" w:space="0" w:color="auto"/>
                <w:bottom w:val="none" w:sz="0" w:space="0" w:color="auto"/>
                <w:right w:val="none" w:sz="0" w:space="0" w:color="auto"/>
              </w:divBdr>
            </w:div>
            <w:div w:id="343750512">
              <w:marLeft w:val="0"/>
              <w:marRight w:val="0"/>
              <w:marTop w:val="0"/>
              <w:marBottom w:val="0"/>
              <w:divBdr>
                <w:top w:val="none" w:sz="0" w:space="0" w:color="auto"/>
                <w:left w:val="none" w:sz="0" w:space="0" w:color="auto"/>
                <w:bottom w:val="none" w:sz="0" w:space="0" w:color="auto"/>
                <w:right w:val="none" w:sz="0" w:space="0" w:color="auto"/>
              </w:divBdr>
              <w:divsChild>
                <w:div w:id="1997878531">
                  <w:marLeft w:val="0"/>
                  <w:marRight w:val="0"/>
                  <w:marTop w:val="0"/>
                  <w:marBottom w:val="0"/>
                  <w:divBdr>
                    <w:top w:val="none" w:sz="0" w:space="0" w:color="auto"/>
                    <w:left w:val="none" w:sz="0" w:space="0" w:color="auto"/>
                    <w:bottom w:val="none" w:sz="0" w:space="0" w:color="auto"/>
                    <w:right w:val="none" w:sz="0" w:space="0" w:color="auto"/>
                  </w:divBdr>
                </w:div>
                <w:div w:id="10819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6253">
      <w:bodyDiv w:val="1"/>
      <w:marLeft w:val="0"/>
      <w:marRight w:val="0"/>
      <w:marTop w:val="0"/>
      <w:marBottom w:val="0"/>
      <w:divBdr>
        <w:top w:val="none" w:sz="0" w:space="0" w:color="auto"/>
        <w:left w:val="none" w:sz="0" w:space="0" w:color="auto"/>
        <w:bottom w:val="none" w:sz="0" w:space="0" w:color="auto"/>
        <w:right w:val="none" w:sz="0" w:space="0" w:color="auto"/>
      </w:divBdr>
      <w:divsChild>
        <w:div w:id="391538251">
          <w:marLeft w:val="-225"/>
          <w:marRight w:val="-225"/>
          <w:marTop w:val="0"/>
          <w:marBottom w:val="0"/>
          <w:divBdr>
            <w:top w:val="none" w:sz="0" w:space="0" w:color="auto"/>
            <w:left w:val="none" w:sz="0" w:space="0" w:color="auto"/>
            <w:bottom w:val="none" w:sz="0" w:space="0" w:color="auto"/>
            <w:right w:val="none" w:sz="0" w:space="0" w:color="auto"/>
          </w:divBdr>
          <w:divsChild>
            <w:div w:id="868110161">
              <w:marLeft w:val="0"/>
              <w:marRight w:val="0"/>
              <w:marTop w:val="0"/>
              <w:marBottom w:val="0"/>
              <w:divBdr>
                <w:top w:val="none" w:sz="0" w:space="0" w:color="auto"/>
                <w:left w:val="none" w:sz="0" w:space="0" w:color="auto"/>
                <w:bottom w:val="none" w:sz="0" w:space="0" w:color="auto"/>
                <w:right w:val="none" w:sz="0" w:space="0" w:color="auto"/>
              </w:divBdr>
            </w:div>
            <w:div w:id="1814979248">
              <w:marLeft w:val="0"/>
              <w:marRight w:val="0"/>
              <w:marTop w:val="0"/>
              <w:marBottom w:val="0"/>
              <w:divBdr>
                <w:top w:val="none" w:sz="0" w:space="0" w:color="auto"/>
                <w:left w:val="none" w:sz="0" w:space="0" w:color="auto"/>
                <w:bottom w:val="none" w:sz="0" w:space="0" w:color="auto"/>
                <w:right w:val="none" w:sz="0" w:space="0" w:color="auto"/>
              </w:divBdr>
            </w:div>
          </w:divsChild>
        </w:div>
        <w:div w:id="2025089834">
          <w:marLeft w:val="-225"/>
          <w:marRight w:val="-225"/>
          <w:marTop w:val="0"/>
          <w:marBottom w:val="0"/>
          <w:divBdr>
            <w:top w:val="none" w:sz="0" w:space="0" w:color="auto"/>
            <w:left w:val="none" w:sz="0" w:space="0" w:color="auto"/>
            <w:bottom w:val="none" w:sz="0" w:space="0" w:color="auto"/>
            <w:right w:val="none" w:sz="0" w:space="0" w:color="auto"/>
          </w:divBdr>
          <w:divsChild>
            <w:div w:id="1848013735">
              <w:marLeft w:val="0"/>
              <w:marRight w:val="0"/>
              <w:marTop w:val="0"/>
              <w:marBottom w:val="0"/>
              <w:divBdr>
                <w:top w:val="none" w:sz="0" w:space="0" w:color="auto"/>
                <w:left w:val="none" w:sz="0" w:space="0" w:color="auto"/>
                <w:bottom w:val="none" w:sz="0" w:space="0" w:color="auto"/>
                <w:right w:val="none" w:sz="0" w:space="0" w:color="auto"/>
              </w:divBdr>
            </w:div>
          </w:divsChild>
        </w:div>
        <w:div w:id="342435819">
          <w:marLeft w:val="-225"/>
          <w:marRight w:val="-225"/>
          <w:marTop w:val="0"/>
          <w:marBottom w:val="0"/>
          <w:divBdr>
            <w:top w:val="none" w:sz="0" w:space="0" w:color="auto"/>
            <w:left w:val="none" w:sz="0" w:space="0" w:color="auto"/>
            <w:bottom w:val="none" w:sz="0" w:space="0" w:color="auto"/>
            <w:right w:val="none" w:sz="0" w:space="0" w:color="auto"/>
          </w:divBdr>
          <w:divsChild>
            <w:div w:id="1174608348">
              <w:marLeft w:val="0"/>
              <w:marRight w:val="0"/>
              <w:marTop w:val="0"/>
              <w:marBottom w:val="0"/>
              <w:divBdr>
                <w:top w:val="none" w:sz="0" w:space="0" w:color="auto"/>
                <w:left w:val="none" w:sz="0" w:space="0" w:color="auto"/>
                <w:bottom w:val="none" w:sz="0" w:space="0" w:color="auto"/>
                <w:right w:val="none" w:sz="0" w:space="0" w:color="auto"/>
              </w:divBdr>
            </w:div>
            <w:div w:id="411239775">
              <w:marLeft w:val="0"/>
              <w:marRight w:val="0"/>
              <w:marTop w:val="0"/>
              <w:marBottom w:val="0"/>
              <w:divBdr>
                <w:top w:val="none" w:sz="0" w:space="0" w:color="auto"/>
                <w:left w:val="none" w:sz="0" w:space="0" w:color="auto"/>
                <w:bottom w:val="none" w:sz="0" w:space="0" w:color="auto"/>
                <w:right w:val="none" w:sz="0" w:space="0" w:color="auto"/>
              </w:divBdr>
            </w:div>
          </w:divsChild>
        </w:div>
        <w:div w:id="1429739348">
          <w:marLeft w:val="-225"/>
          <w:marRight w:val="-225"/>
          <w:marTop w:val="0"/>
          <w:marBottom w:val="0"/>
          <w:divBdr>
            <w:top w:val="none" w:sz="0" w:space="0" w:color="auto"/>
            <w:left w:val="none" w:sz="0" w:space="0" w:color="auto"/>
            <w:bottom w:val="none" w:sz="0" w:space="0" w:color="auto"/>
            <w:right w:val="none" w:sz="0" w:space="0" w:color="auto"/>
          </w:divBdr>
          <w:divsChild>
            <w:div w:id="1670016670">
              <w:marLeft w:val="0"/>
              <w:marRight w:val="0"/>
              <w:marTop w:val="0"/>
              <w:marBottom w:val="0"/>
              <w:divBdr>
                <w:top w:val="none" w:sz="0" w:space="0" w:color="auto"/>
                <w:left w:val="none" w:sz="0" w:space="0" w:color="auto"/>
                <w:bottom w:val="none" w:sz="0" w:space="0" w:color="auto"/>
                <w:right w:val="none" w:sz="0" w:space="0" w:color="auto"/>
              </w:divBdr>
            </w:div>
          </w:divsChild>
        </w:div>
        <w:div w:id="37705777">
          <w:marLeft w:val="-225"/>
          <w:marRight w:val="-225"/>
          <w:marTop w:val="0"/>
          <w:marBottom w:val="0"/>
          <w:divBdr>
            <w:top w:val="none" w:sz="0" w:space="0" w:color="auto"/>
            <w:left w:val="none" w:sz="0" w:space="0" w:color="auto"/>
            <w:bottom w:val="none" w:sz="0" w:space="0" w:color="auto"/>
            <w:right w:val="none" w:sz="0" w:space="0" w:color="auto"/>
          </w:divBdr>
          <w:divsChild>
            <w:div w:id="11080678">
              <w:marLeft w:val="0"/>
              <w:marRight w:val="0"/>
              <w:marTop w:val="0"/>
              <w:marBottom w:val="0"/>
              <w:divBdr>
                <w:top w:val="none" w:sz="0" w:space="0" w:color="auto"/>
                <w:left w:val="none" w:sz="0" w:space="0" w:color="auto"/>
                <w:bottom w:val="none" w:sz="0" w:space="0" w:color="auto"/>
                <w:right w:val="none" w:sz="0" w:space="0" w:color="auto"/>
              </w:divBdr>
            </w:div>
            <w:div w:id="1146048788">
              <w:marLeft w:val="0"/>
              <w:marRight w:val="0"/>
              <w:marTop w:val="0"/>
              <w:marBottom w:val="0"/>
              <w:divBdr>
                <w:top w:val="none" w:sz="0" w:space="0" w:color="auto"/>
                <w:left w:val="none" w:sz="0" w:space="0" w:color="auto"/>
                <w:bottom w:val="none" w:sz="0" w:space="0" w:color="auto"/>
                <w:right w:val="none" w:sz="0" w:space="0" w:color="auto"/>
              </w:divBdr>
              <w:divsChild>
                <w:div w:id="1967153647">
                  <w:marLeft w:val="0"/>
                  <w:marRight w:val="0"/>
                  <w:marTop w:val="0"/>
                  <w:marBottom w:val="0"/>
                  <w:divBdr>
                    <w:top w:val="none" w:sz="0" w:space="0" w:color="auto"/>
                    <w:left w:val="none" w:sz="0" w:space="0" w:color="auto"/>
                    <w:bottom w:val="none" w:sz="0" w:space="0" w:color="auto"/>
                    <w:right w:val="none" w:sz="0" w:space="0" w:color="auto"/>
                  </w:divBdr>
                </w:div>
                <w:div w:id="633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723521?dopt=Abstract" TargetMode="External"/><Relationship Id="rId3" Type="http://schemas.openxmlformats.org/officeDocument/2006/relationships/settings" Target="settings.xml"/><Relationship Id="rId7" Type="http://schemas.openxmlformats.org/officeDocument/2006/relationships/hyperlink" Target="http://www.jci.org/cgi/content/full/113/12/1722/DC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geo/query/acc.cgi?acc=GSE3259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yhy</dc:creator>
  <cp:lastModifiedBy>yhy</cp:lastModifiedBy>
  <cp:revision>4</cp:revision>
  <dcterms:created xsi:type="dcterms:W3CDTF">2019-07-25T01:47:00Z</dcterms:created>
  <dcterms:modified xsi:type="dcterms:W3CDTF">2019-07-25T09:58:00Z</dcterms:modified>
</cp:coreProperties>
</file>