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4" w:rsidRPr="006A4549" w:rsidRDefault="00A508E4" w:rsidP="00A508E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6A4549">
        <w:rPr>
          <w:rFonts w:ascii="Arial" w:hAnsi="Arial" w:cs="Arial"/>
          <w:b/>
          <w:color w:val="000000" w:themeColor="text1"/>
          <w:lang w:val="en-GB"/>
        </w:rPr>
        <w:t>Fundamental niche unfilling and potential invasion risk of the slider turtle</w:t>
      </w:r>
      <w:r w:rsidRPr="006A4549">
        <w:rPr>
          <w:rFonts w:ascii="Arial" w:hAnsi="Arial" w:cs="Arial"/>
          <w:b/>
          <w:i/>
          <w:color w:val="000000" w:themeColor="text1"/>
          <w:lang w:val="en-GB"/>
        </w:rPr>
        <w:t xml:space="preserve"> Trachemys scripta</w:t>
      </w:r>
    </w:p>
    <w:p w:rsidR="00901425" w:rsidRPr="006A4549" w:rsidRDefault="00901425" w:rsidP="00901425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A4549">
        <w:rPr>
          <w:rFonts w:ascii="Arial" w:hAnsi="Arial" w:cs="Arial"/>
          <w:color w:val="000000" w:themeColor="text1"/>
        </w:rPr>
        <w:t>Sayra Espindola, Juan L. Parra, Ella Vázquez-Domínguez</w:t>
      </w:r>
    </w:p>
    <w:p w:rsidR="00901425" w:rsidRPr="006A4549" w:rsidRDefault="00901425" w:rsidP="00901425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6A4549">
        <w:rPr>
          <w:rFonts w:ascii="Arial" w:hAnsi="Arial" w:cs="Arial"/>
          <w:color w:val="000000" w:themeColor="text1"/>
        </w:rPr>
        <w:t>Su</w:t>
      </w:r>
      <w:r w:rsidR="00A85CEB" w:rsidRPr="006A4549">
        <w:rPr>
          <w:rFonts w:ascii="Arial" w:hAnsi="Arial" w:cs="Arial"/>
          <w:color w:val="000000" w:themeColor="text1"/>
        </w:rPr>
        <w:t xml:space="preserve">pplemental </w:t>
      </w:r>
      <w:r w:rsidR="00540C69" w:rsidRPr="006A4549">
        <w:rPr>
          <w:rFonts w:ascii="Arial" w:hAnsi="Arial" w:cs="Arial"/>
          <w:color w:val="000000" w:themeColor="text1"/>
        </w:rPr>
        <w:t>Table</w:t>
      </w:r>
      <w:r w:rsidR="00051509" w:rsidRPr="006A4549">
        <w:rPr>
          <w:rFonts w:ascii="Arial" w:hAnsi="Arial" w:cs="Arial"/>
          <w:color w:val="000000" w:themeColor="text1"/>
        </w:rPr>
        <w:t>s</w:t>
      </w:r>
      <w:r w:rsidR="00F17E02">
        <w:rPr>
          <w:rFonts w:ascii="Arial" w:hAnsi="Arial" w:cs="Arial"/>
          <w:color w:val="000000" w:themeColor="text1"/>
        </w:rPr>
        <w:t xml:space="preserve"> S2 – S4</w:t>
      </w:r>
    </w:p>
    <w:p w:rsidR="00A508E4" w:rsidRPr="006A4549" w:rsidRDefault="00A508E4" w:rsidP="00A508E4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A508E4" w:rsidRPr="006A4549" w:rsidRDefault="00A508E4" w:rsidP="00A508E4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F30A5A" w:rsidRPr="006A4549" w:rsidRDefault="00540C69" w:rsidP="00A508E4">
      <w:pPr>
        <w:spacing w:after="0" w:line="360" w:lineRule="auto"/>
        <w:rPr>
          <w:rFonts w:ascii="Arial" w:hAnsi="Arial" w:cs="Arial"/>
          <w:i/>
          <w:color w:val="000000" w:themeColor="text1"/>
          <w:szCs w:val="24"/>
          <w:lang w:val="en-US"/>
        </w:rPr>
      </w:pPr>
      <w:r w:rsidRPr="006A4549">
        <w:rPr>
          <w:rFonts w:ascii="Arial" w:hAnsi="Arial" w:cs="Arial"/>
          <w:b/>
          <w:color w:val="000000" w:themeColor="text1"/>
        </w:rPr>
        <w:t>T</w:t>
      </w:r>
      <w:r w:rsidR="00A508E4" w:rsidRPr="006A4549">
        <w:rPr>
          <w:rFonts w:ascii="Arial" w:hAnsi="Arial" w:cs="Arial"/>
          <w:b/>
          <w:color w:val="000000" w:themeColor="text1"/>
        </w:rPr>
        <w:t>able S</w:t>
      </w:r>
      <w:r w:rsidR="00B21CD9">
        <w:rPr>
          <w:rFonts w:ascii="Arial" w:hAnsi="Arial" w:cs="Arial"/>
          <w:b/>
          <w:color w:val="000000" w:themeColor="text1"/>
        </w:rPr>
        <w:t>1</w:t>
      </w:r>
      <w:r w:rsidR="00051509" w:rsidRPr="006A4549">
        <w:rPr>
          <w:rFonts w:ascii="Arial" w:hAnsi="Arial" w:cs="Arial"/>
          <w:b/>
          <w:color w:val="000000" w:themeColor="text1"/>
        </w:rPr>
        <w:t xml:space="preserve">. </w:t>
      </w:r>
      <w:r w:rsidR="0065544F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>Literature revie</w:t>
      </w:r>
      <w:r w:rsidR="00051509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>w</w:t>
      </w:r>
      <w:bookmarkStart w:id="0" w:name="_GoBack"/>
      <w:bookmarkEnd w:id="0"/>
      <w:r w:rsidR="00A508E4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</w:t>
      </w:r>
      <w:r w:rsidR="00051509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>from where</w:t>
      </w:r>
      <w:r w:rsidR="00A508E4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</w:t>
      </w:r>
      <w:r w:rsidR="0065544F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>information about</w:t>
      </w:r>
      <w:r w:rsidR="00C5115B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occurrence records,</w:t>
      </w:r>
      <w:r w:rsidR="0065544F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physiological optimums and tolerance limits for </w:t>
      </w:r>
      <w:r w:rsidR="0065544F" w:rsidRPr="006A4549">
        <w:rPr>
          <w:rFonts w:ascii="Arial" w:hAnsi="Arial" w:cs="Arial"/>
          <w:i/>
          <w:color w:val="000000" w:themeColor="text1"/>
          <w:szCs w:val="24"/>
          <w:lang w:val="en-US"/>
        </w:rPr>
        <w:t>Trachemys scripta</w:t>
      </w:r>
      <w:r w:rsidR="00051509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was obtained</w:t>
      </w:r>
      <w:r w:rsidR="0065544F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. </w:t>
      </w:r>
      <w:r w:rsidR="00C5115B" w:rsidRPr="006A4549">
        <w:rPr>
          <w:rFonts w:ascii="Arial" w:eastAsiaTheme="minorEastAsia" w:hAnsi="Arial" w:cs="Arial"/>
          <w:color w:val="000000" w:themeColor="text1"/>
          <w:szCs w:val="24"/>
          <w:lang w:val="en-US" w:eastAsia="es-MX"/>
        </w:rPr>
        <w:t xml:space="preserve"> </w:t>
      </w:r>
      <w:r w:rsidR="0065544F" w:rsidRPr="006A4549">
        <w:rPr>
          <w:rFonts w:ascii="Arial" w:hAnsi="Arial" w:cs="Arial"/>
          <w:color w:val="000000" w:themeColor="text1"/>
          <w:szCs w:val="24"/>
          <w:lang w:val="en-US"/>
        </w:rPr>
        <w:t>Complete r</w:t>
      </w:r>
      <w:r w:rsidR="004B75CF" w:rsidRPr="006A4549">
        <w:rPr>
          <w:rFonts w:ascii="Arial" w:hAnsi="Arial" w:cs="Arial"/>
          <w:color w:val="000000" w:themeColor="text1"/>
          <w:szCs w:val="24"/>
          <w:lang w:val="en-US"/>
        </w:rPr>
        <w:t>eferences</w:t>
      </w:r>
      <w:r w:rsidR="00F95716" w:rsidRPr="006A4549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5544F" w:rsidRPr="006A4549">
        <w:rPr>
          <w:rFonts w:ascii="Arial" w:hAnsi="Arial" w:cs="Arial"/>
          <w:color w:val="000000" w:themeColor="text1"/>
          <w:szCs w:val="24"/>
          <w:lang w:val="en-US"/>
        </w:rPr>
        <w:t>are listed at the bottom.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80"/>
        <w:gridCol w:w="680"/>
        <w:gridCol w:w="560"/>
      </w:tblGrid>
      <w:tr w:rsidR="006A4549" w:rsidRPr="006A4549">
        <w:trPr>
          <w:trHeight w:val="315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16" w:rsidRPr="006A4549" w:rsidRDefault="00F95716" w:rsidP="00F95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  <w:t>Title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16" w:rsidRPr="006A4549" w:rsidRDefault="00F95716" w:rsidP="00F95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  <w:t>Year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16" w:rsidRPr="006A4549" w:rsidRDefault="00F95716" w:rsidP="00F95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MX"/>
              </w:rPr>
              <w:t>Ref.</w:t>
            </w:r>
          </w:p>
        </w:tc>
      </w:tr>
      <w:tr w:rsidR="006A4549" w:rsidRPr="006A4549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3B19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The </w:t>
            </w:r>
            <w:r w:rsidR="003B1931"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growth of the Slider t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urtle, </w:t>
            </w:r>
            <w:r w:rsidR="004B75CF"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P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seudemys scripta elegans.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1946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Acute and chronic temperature effects on cardiovascular regulation in the red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noBreakHyphen/>
              <w:t>eared slider (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Varying Hydric Conditions during Incubation Influence Egg Water Exchange and Hatchling Phenotype in the Red</w:t>
            </w:r>
            <w:r w:rsidRPr="006A4549">
              <w:rPr>
                <w:rFonts w:ascii="PortagoITC TT" w:eastAsia="Times New Roman" w:hAnsi="PortagoITC TT" w:cs="PortagoITC TT"/>
                <w:color w:val="000000" w:themeColor="text1"/>
                <w:szCs w:val="24"/>
                <w:lang w:val="en-US" w:eastAsia="es-MX"/>
              </w:rPr>
              <w:t>‐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Eared Slider Turtle.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3</w:t>
            </w:r>
          </w:p>
        </w:tc>
      </w:tr>
      <w:tr w:rsidR="006A4549" w:rsidRPr="006A4549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Anoxia tolerance and freeze tolerance in hatchling turtles.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4</w:t>
            </w:r>
          </w:p>
        </w:tc>
      </w:tr>
      <w:tr w:rsidR="006A4549" w:rsidRPr="006A4549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 (Slider terrapin).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5</w:t>
            </w:r>
          </w:p>
        </w:tc>
      </w:tr>
      <w:tr w:rsidR="006A4549" w:rsidRPr="006A4549">
        <w:trPr>
          <w:trHeight w:val="9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An experimental study of the influence of embryonic water availability, body size, and clutch on survivorship of neonatal red-eared sliders,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6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Basking Behavior of the Turtle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Pseudemys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: Effects of Digestive State, Acclimation Temperature, Sex, and Season.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7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Dietary and Habitat Shift with Size of Red-Eared Turtles (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Pseudemys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) in a Southern Louisiana Population.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8</w:t>
            </w:r>
          </w:p>
        </w:tc>
      </w:tr>
      <w:tr w:rsidR="006A4549" w:rsidRPr="006A4549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Critical Thermal Maxima in Turtles.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9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Experimental Test of the Effects of Fluctuating Incubation Temperatures on Hatchling Phenotype.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10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Living at Extremes: Development at the Edges of Viable Temperature under Constant and Fluctuating Conditions.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11</w:t>
            </w:r>
          </w:p>
        </w:tc>
      </w:tr>
      <w:tr w:rsidR="006A4549" w:rsidRPr="006A4549">
        <w:trPr>
          <w:trHeight w:val="9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Acute and persistent effects of pre- and posthatching thermal environments on growth and metabolism in the red-eared slider turtle,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12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Preferred body temperatures in five neartic freshwater turtles: a preliminary study.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13</w:t>
            </w:r>
          </w:p>
        </w:tc>
      </w:tr>
      <w:tr w:rsidR="006A4549" w:rsidRPr="006A4549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Cold Tolerance in Hatchling Slider Turtles (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).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14</w:t>
            </w:r>
          </w:p>
        </w:tc>
      </w:tr>
      <w:tr w:rsidR="006A4549" w:rsidRPr="006A4549">
        <w:trPr>
          <w:trHeight w:val="9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Temperature, phenotype, and the evolution of temperature-dependent sex determination: how do natural incubations compare to laboratory incubations?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15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Immigration and Dispersal of Slider Turtles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 xml:space="preserve">Pseudemys scripta 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in Mississippi Farm Ponds.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16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Basking Behavior of Emydid Turtles (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Chysemys picta, Graptemys geographica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, and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) in an Urban Landscape.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17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Effects of body temperature on righting performance of native and invasive freshwater turtles: Consequences for competition.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18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Feeding status and basking requirements of freshwater turtles in an invasion context.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</w:t>
            </w:r>
          </w:p>
        </w:tc>
      </w:tr>
      <w:tr w:rsidR="006A4549" w:rsidRPr="006A4549">
        <w:trPr>
          <w:trHeight w:val="9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Translating natural history into geographic space: a macroecological perspective on the North American Slider,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 (Reptilia, Cryptodira, Emydidae).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Sexual and Seasonal Differences in Behavior of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 (Testudines: Emydidae).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21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Response of Red-Eared Slider,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, Eggs to Slightly Differing Water Potentials.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22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Year-to-Year Variation in Growth in the Red-Eared Turtle,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23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Natural history notes on nesting, nests, and hatchling emergence in the red-eared slider turtle,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, in west central Illinois.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24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Annual and Local Variation in Reproduction in the Red-Eared Slider,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 elegans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25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Temperature-Dependent Sex Determination in the Red-Eared Slider Turtle,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Trachemys scripta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1998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26</w:t>
            </w:r>
          </w:p>
        </w:tc>
      </w:tr>
      <w:tr w:rsidR="006A4549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>Linking climate and physiology at the population level for a key life-history stage of turtles.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27</w:t>
            </w:r>
          </w:p>
        </w:tc>
      </w:tr>
      <w:tr w:rsidR="00F95716" w:rsidRPr="006A4549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716" w:rsidRPr="006A4549" w:rsidRDefault="00F95716" w:rsidP="00F957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Temperature, Genes, and Sex: a Comparative View of Sex Determination in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 xml:space="preserve">Trachemys scripta 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and </w:t>
            </w:r>
            <w:r w:rsidRPr="006A4549">
              <w:rPr>
                <w:rFonts w:ascii="Arial" w:eastAsia="Times New Roman" w:hAnsi="Arial" w:cs="Arial"/>
                <w:i/>
                <w:iCs/>
                <w:color w:val="000000" w:themeColor="text1"/>
                <w:szCs w:val="24"/>
                <w:lang w:val="en-US" w:eastAsia="es-MX"/>
              </w:rPr>
              <w:t>Mus musculus</w:t>
            </w: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val="en-US" w:eastAsia="es-MX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16" w:rsidRPr="006A4549" w:rsidRDefault="00F95716" w:rsidP="00F95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szCs w:val="24"/>
                <w:lang w:eastAsia="es-MX"/>
              </w:rPr>
              <w:t>28</w:t>
            </w:r>
          </w:p>
        </w:tc>
      </w:tr>
    </w:tbl>
    <w:p w:rsidR="00F95716" w:rsidRPr="006A4549" w:rsidRDefault="00F95716" w:rsidP="00F30A5A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i/>
          <w:color w:val="000000" w:themeColor="text1"/>
          <w:szCs w:val="24"/>
          <w:lang w:val="en-US"/>
        </w:rPr>
      </w:pP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Cagle F.R. 1946. The Growth of the Slider Turtle, </w:t>
      </w:r>
      <w:r w:rsidR="004B75CF" w:rsidRPr="006A4549">
        <w:rPr>
          <w:rFonts w:ascii="Arial" w:hAnsi="Arial" w:cs="Arial"/>
          <w:i/>
          <w:color w:val="000000" w:themeColor="text1"/>
          <w:szCs w:val="18"/>
          <w:lang w:val="en-US"/>
        </w:rPr>
        <w:t>P</w:t>
      </w:r>
      <w:r w:rsidRPr="006A4549">
        <w:rPr>
          <w:rFonts w:ascii="Arial" w:hAnsi="Arial" w:cs="Arial"/>
          <w:i/>
          <w:color w:val="000000" w:themeColor="text1"/>
          <w:szCs w:val="18"/>
          <w:lang w:val="en-US"/>
        </w:rPr>
        <w:t>seudemys scripta elegans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. The American Midland Naturalist, 36, (3): 685-729.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bCs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>Crossley II D.A., Wearng O.H., Platzacks B., Hartzler L.K., Hicks J.W. 2015. Acute and chronic temperature effects on cardiovascular regulation in the red</w:t>
      </w:r>
      <w:r w:rsidRPr="006A4549">
        <w:rPr>
          <w:rFonts w:ascii="PT Mono" w:hAnsi="PT Mono" w:cs="PT Mono"/>
          <w:bCs/>
          <w:color w:val="000000" w:themeColor="text1"/>
          <w:szCs w:val="18"/>
          <w:lang w:val="en-US"/>
        </w:rPr>
        <w:t>‑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>eared slider (</w:t>
      </w:r>
      <w:r w:rsidRPr="006A4549">
        <w:rPr>
          <w:rFonts w:ascii="Arial" w:hAnsi="Arial" w:cs="Arial"/>
          <w:bCs/>
          <w:i/>
          <w:iCs/>
          <w:color w:val="000000" w:themeColor="text1"/>
          <w:szCs w:val="18"/>
          <w:lang w:val="en-US"/>
        </w:rPr>
        <w:t>Trachemys scripta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>). J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 Comp Physiol B, 185:401–411.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Delmas V., Bonnet X., Girondot M., Pévot-Julliard A-C. 2008.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Varying Hydric Conditions during Incubation Influence Egg Water Exchange and Hatchling Phenotype in the Red</w:t>
      </w:r>
      <w:r w:rsidRPr="006A4549">
        <w:rPr>
          <w:rFonts w:ascii="PortagoITC TT" w:hAnsi="PortagoITC TT" w:cs="PortagoITC TT"/>
          <w:color w:val="000000" w:themeColor="text1"/>
          <w:szCs w:val="18"/>
          <w:lang w:val="en-US"/>
        </w:rPr>
        <w:t>‐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Eared Slider Turtle. Physiological and Biochemical Zoology: Ecological and Evolutionary Approaches, 81 (3): 345-355.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>Dinkelacker S.A., Costanzo J.P., Lee Jr R.E. 2005. Anoxia tolerance and freeze tolerance in hatchling turtles. J Comp Physiol B, 175: 209-217.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Ficetola G.F., Rödder D. &amp; Padoa-Schioppa E. 2012. </w:t>
      </w:r>
      <w:r w:rsidRPr="006A4549">
        <w:rPr>
          <w:rFonts w:ascii="Arial" w:hAnsi="Arial" w:cs="Arial"/>
          <w:i/>
          <w:iCs/>
          <w:color w:val="000000" w:themeColor="text1"/>
          <w:szCs w:val="18"/>
          <w:lang w:val="en-US"/>
        </w:rPr>
        <w:t>Trachemys scripta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 (Slider terrapin). In: </w:t>
      </w:r>
      <w:r w:rsidRPr="006A4549">
        <w:rPr>
          <w:rFonts w:ascii="Arial" w:hAnsi="Arial" w:cs="Arial"/>
          <w:i/>
          <w:iCs/>
          <w:color w:val="000000" w:themeColor="text1"/>
          <w:szCs w:val="18"/>
          <w:lang w:val="en-US"/>
        </w:rPr>
        <w:t>Handbook of global freshwater invasive species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 (ed. Francis R). Earthscan, Taylor &amp; Francis Group Abingdon, UK, pp. 331-339.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iCs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Filoramo N.I., Janzen F.J. 2002. An experimental study of the influence of embryonic water availability, body size, and clutch on survivorship of neonatal red-eared sliders, </w:t>
      </w:r>
      <w:r w:rsidRPr="006A4549">
        <w:rPr>
          <w:rFonts w:ascii="Arial" w:hAnsi="Arial" w:cs="Arial"/>
          <w:i/>
          <w:iCs/>
          <w:color w:val="000000" w:themeColor="text1"/>
          <w:szCs w:val="18"/>
          <w:lang w:val="en-US"/>
        </w:rPr>
        <w:t>Trachemys scripta elegans</w:t>
      </w:r>
      <w:r w:rsidRPr="006A4549">
        <w:rPr>
          <w:rFonts w:ascii="Arial" w:hAnsi="Arial" w:cs="Arial"/>
          <w:iCs/>
          <w:color w:val="000000" w:themeColor="text1"/>
          <w:szCs w:val="18"/>
          <w:lang w:val="en-US"/>
        </w:rPr>
        <w:t>. Herpetologica, 58 (1): 67-74.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Hammond K.A., Spotila J.R., Standora E.A. 1988. Basking Behavior of the Turtle </w:t>
      </w:r>
      <w:r w:rsidRPr="006A4549">
        <w:rPr>
          <w:rFonts w:ascii="Arial" w:eastAsia="Code2000" w:hAnsi="Arial" w:cs="Arial"/>
          <w:i/>
          <w:color w:val="000000" w:themeColor="text1"/>
          <w:szCs w:val="18"/>
          <w:lang w:val="en-US"/>
        </w:rPr>
        <w:t>Pseudemys scripta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: Effects of Digestive State, Acclimation Temperature, Sex, and Season. Physiological Zoology, 61 (1): 69-77.</w:t>
      </w:r>
    </w:p>
    <w:p w:rsidR="00264B2F" w:rsidRPr="006A4549" w:rsidRDefault="00264B2F" w:rsidP="00710BB9">
      <w:pPr>
        <w:pStyle w:val="Default"/>
        <w:numPr>
          <w:ilvl w:val="0"/>
          <w:numId w:val="1"/>
        </w:numPr>
        <w:spacing w:after="100" w:afterAutospacing="1"/>
        <w:ind w:left="426" w:hanging="426"/>
        <w:rPr>
          <w:rFonts w:ascii="Arial" w:hAnsi="Arial" w:cs="Arial"/>
          <w:color w:val="000000" w:themeColor="text1"/>
          <w:sz w:val="22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>Hart D.R. 1983. Dietary and Habitat Shift with Size of Red-Eared Turtles (</w:t>
      </w:r>
      <w:r w:rsidRPr="006A4549">
        <w:rPr>
          <w:rFonts w:ascii="Arial" w:eastAsia="Code2000" w:hAnsi="Arial" w:cs="Arial"/>
          <w:i/>
          <w:color w:val="000000" w:themeColor="text1"/>
          <w:sz w:val="22"/>
          <w:szCs w:val="18"/>
          <w:lang w:val="en-US"/>
        </w:rPr>
        <w:t>Pseudemys scripta</w:t>
      </w: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>) in a Southern Louisiana Population. Herpetologica, 39 (3):285-290.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Hutchison V.H., Vinegar A., Kosh R.J. 1966. Critical Thermal Maxima in Turtles. </w:t>
      </w:r>
      <w:r w:rsidRPr="006A4549">
        <w:rPr>
          <w:rFonts w:ascii="Arial" w:hAnsi="Arial" w:cs="Arial"/>
          <w:color w:val="000000" w:themeColor="text1"/>
          <w:szCs w:val="18"/>
        </w:rPr>
        <w:t>Herpetologica, 22(1):32-41.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bCs/>
          <w:iCs/>
          <w:color w:val="000000" w:themeColor="text1"/>
          <w:szCs w:val="18"/>
        </w:rPr>
        <w:t xml:space="preserve">Les H.L., Paitz R.T., Bowden R.M. 2007.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Experimental Test of the Effects of Fluctuating Incubation Temperatures on Hatchling Phenotype. Journal of Experimental Zoology, 307A: 274-280.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Les H.L., Paitz R.T., Bowden R.M. 2009. Living at Extremes: Development at the Edges of Viable Temperature under Constant and Fluctuating Conditions. Physiological and Biochemical Zoology, 82 (2): 105-112.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bCs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 xml:space="preserve">Ligon D.B., Peterson C.C., Lovern M.B. 2012. Acute and persistent effects of pre- and posthatching thermal environments on growth and metabolism in the red-eared slider turtle, </w:t>
      </w:r>
      <w:r w:rsidRPr="006A4549">
        <w:rPr>
          <w:rFonts w:ascii="Arial" w:eastAsia="Code2000" w:hAnsi="Arial" w:cs="Arial"/>
          <w:i/>
          <w:color w:val="000000" w:themeColor="text1"/>
          <w:szCs w:val="18"/>
          <w:lang w:val="en-US"/>
        </w:rPr>
        <w:t>Trachemys scripta elegans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>. J. Exp. Zool. 317:227–235.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>Nutting W.L., Graham T.E. 1993. Preferred body temperatures in five neartic freshwater turtles: a preliminary study. Comp. Biochem. Physiol., 104A (2): 243-246.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Packard G.C., Tucker J.K. 1997. Cold Tolerance in Hatchling Slider Turtles (</w:t>
      </w:r>
      <w:r w:rsidRPr="006A4549">
        <w:rPr>
          <w:rFonts w:ascii="Arial" w:eastAsia="Code2000" w:hAnsi="Arial" w:cs="Arial"/>
          <w:i/>
          <w:color w:val="000000" w:themeColor="text1"/>
          <w:szCs w:val="18"/>
          <w:lang w:val="en-US"/>
        </w:rPr>
        <w:t>Trachemys scripta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). Copeia, 1997 (2): 339-345.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>Paitz R.T., Gould A.C., Holgersson M.C.N., Bowden R.M. 2010. Temperature, phenotype, and the evolution of temperature-dependent sex determination: how do natural incubations com</w:t>
      </w:r>
      <w:r w:rsidR="00397B4D" w:rsidRPr="006A4549">
        <w:rPr>
          <w:rFonts w:ascii="Arial" w:hAnsi="Arial" w:cs="Arial"/>
          <w:color w:val="000000" w:themeColor="text1"/>
          <w:szCs w:val="18"/>
          <w:lang w:val="en-US"/>
        </w:rPr>
        <w:t>pare to laboratory incubations?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 J. Exp. Zool. (Mol. Dev. Evol.) 314B:86–93.</w:t>
      </w:r>
    </w:p>
    <w:p w:rsidR="00264B2F" w:rsidRPr="006A4549" w:rsidRDefault="00264B2F" w:rsidP="00710BB9">
      <w:pPr>
        <w:pStyle w:val="Default"/>
        <w:numPr>
          <w:ilvl w:val="0"/>
          <w:numId w:val="1"/>
        </w:numPr>
        <w:spacing w:after="100" w:afterAutospacing="1"/>
        <w:ind w:left="426" w:hanging="426"/>
        <w:rPr>
          <w:rFonts w:ascii="Arial" w:hAnsi="Arial" w:cs="Arial"/>
          <w:color w:val="000000" w:themeColor="text1"/>
          <w:sz w:val="22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 xml:space="preserve">Parker W.S. 1984. Immigration and Dispersal of Slider Turtles </w:t>
      </w:r>
      <w:r w:rsidRPr="006A4549">
        <w:rPr>
          <w:rFonts w:ascii="Arial" w:hAnsi="Arial" w:cs="Arial"/>
          <w:i/>
          <w:color w:val="000000" w:themeColor="text1"/>
          <w:sz w:val="22"/>
          <w:szCs w:val="18"/>
          <w:lang w:val="en-US"/>
        </w:rPr>
        <w:t xml:space="preserve">Pseudemys scripta </w:t>
      </w: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>in Mississippi Farm Ponds. The American Midland Naturalist, 112(2): 280-293.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Peterman W.E., Ryan T.J. 2009.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Basking Behavior of Emydid Turtles (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Chysemys picta, Graptemys geographica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, and 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Trachemys scripta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) in an Urban Landscape.  Northeastern Naturalist, 16 (4): 629-636.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</w:rPr>
        <w:t xml:space="preserve">Polo-Cavia N., López P., Martín  J. 2012.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Effects of body temperature on righting performance of native and invasive freshwater turtles: Consequences for competition. Physiology &amp; Behavior, 108: 28-33.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</w:rPr>
        <w:t xml:space="preserve">Polo-Cavia N., López P., Martín  J. 2012.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Feeding status and basking requirements of freshwater turtles in an invasion context. Physiology &amp; Behavior 105: 1208–1213.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Rodder D., Kwet A., Lotters S. 2009. Translating natural history into geographic space: a macroecological perspective on the North American Slider, </w:t>
      </w:r>
      <w:r w:rsidRPr="006A4549">
        <w:rPr>
          <w:rFonts w:ascii="Arial" w:eastAsia="Code2000" w:hAnsi="Arial" w:cs="Arial"/>
          <w:i/>
          <w:color w:val="000000" w:themeColor="text1"/>
          <w:szCs w:val="18"/>
          <w:lang w:val="en-US"/>
        </w:rPr>
        <w:t>Trachemys scripta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 (Reptilia, Cryptodira, Emydidae). Journal of Natural History, 43 (39-40): 2525-2536.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Thomas R.B., Vogrin N., Altig R.</w:t>
      </w:r>
      <w:r w:rsidR="0011041B"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 1999.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 Sexual and Seasonal Differences in Behavior of 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Trachemys scripta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 (Testudines: Emydidae). Journal of Herpetology, 33 (3): 511-515.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Tucker J.K., Filoramo N.I., PAukstis G.L., Janzen F.J. 1998. Response of Red-Eared Slider, 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Trachemys scripta elegans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, Eggs to Slightly Differing Water Potentials. Journal of Herpetology, 32 (1):124-128.</w:t>
      </w:r>
    </w:p>
    <w:p w:rsidR="00264B2F" w:rsidRPr="006A4549" w:rsidRDefault="00264B2F" w:rsidP="00710BB9">
      <w:pPr>
        <w:pStyle w:val="Default"/>
        <w:numPr>
          <w:ilvl w:val="0"/>
          <w:numId w:val="1"/>
        </w:numPr>
        <w:spacing w:after="100" w:afterAutospacing="1"/>
        <w:ind w:left="426" w:hanging="426"/>
        <w:rPr>
          <w:rFonts w:ascii="Arial" w:hAnsi="Arial" w:cs="Arial"/>
          <w:color w:val="000000" w:themeColor="text1"/>
          <w:sz w:val="22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 xml:space="preserve">Tucker J.K., Maher R.J., Theiling C.H. 1995.Year-to-Year Variation in Growth in the Red-Eared Turtle, </w:t>
      </w:r>
      <w:r w:rsidRPr="006A4549">
        <w:rPr>
          <w:rFonts w:ascii="Arial" w:hAnsi="Arial" w:cs="Arial"/>
          <w:i/>
          <w:color w:val="000000" w:themeColor="text1"/>
          <w:sz w:val="22"/>
          <w:szCs w:val="18"/>
          <w:lang w:val="en-US"/>
        </w:rPr>
        <w:t>Trachemys scripta elegans</w:t>
      </w:r>
      <w:r w:rsidRPr="006A4549">
        <w:rPr>
          <w:rFonts w:ascii="Arial" w:hAnsi="Arial" w:cs="Arial"/>
          <w:color w:val="000000" w:themeColor="text1"/>
          <w:sz w:val="22"/>
          <w:szCs w:val="18"/>
          <w:lang w:val="en-US"/>
        </w:rPr>
        <w:t>. Herpetologica, 51(3):354-358.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Tucker, J. K. 1997. Natural history notes on nesting, nests, and hatchling emergence in the red-eared slider turtle, 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Trachemys scripta elegans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, in west central Illinois. Illinois Natural History Survey Biological Notes 140. 13 pp.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eastAsia="Code2000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iCs/>
          <w:color w:val="000000" w:themeColor="text1"/>
          <w:szCs w:val="18"/>
          <w:lang w:val="en-US"/>
        </w:rPr>
        <w:t xml:space="preserve">Tucker, J.K., Paukstis G.L., Janzen F.J. 1998. 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Annual and Local Variation in Reproduction in the Red-Eared Slider, </w:t>
      </w:r>
      <w:r w:rsidRPr="006A4549">
        <w:rPr>
          <w:rFonts w:ascii="Arial" w:eastAsia="Code" w:hAnsi="Arial" w:cs="Arial"/>
          <w:i/>
          <w:color w:val="000000" w:themeColor="text1"/>
          <w:szCs w:val="18"/>
          <w:lang w:val="en-US"/>
        </w:rPr>
        <w:t>Trachemys scripta elegans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.</w:t>
      </w:r>
      <w:r w:rsidR="00397B4D"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 </w:t>
      </w: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>Journal of Herpetology, 32(4):515-526.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Wibbels T., Cowan J., LeBoeuf R. 1998. 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 xml:space="preserve">Temperature-Dependent Sex Determination in the Red-Eared Slider Turtle, </w:t>
      </w:r>
      <w:r w:rsidRPr="006A4549">
        <w:rPr>
          <w:rFonts w:ascii="Arial" w:hAnsi="Arial" w:cs="Arial"/>
          <w:bCs/>
          <w:i/>
          <w:iCs/>
          <w:color w:val="000000" w:themeColor="text1"/>
          <w:szCs w:val="18"/>
          <w:lang w:val="en-US"/>
        </w:rPr>
        <w:t>Trachemys scripta</w:t>
      </w:r>
      <w:r w:rsidRPr="006A4549">
        <w:rPr>
          <w:rFonts w:ascii="Arial" w:hAnsi="Arial" w:cs="Arial"/>
          <w:bCs/>
          <w:iCs/>
          <w:color w:val="000000" w:themeColor="text1"/>
          <w:szCs w:val="18"/>
          <w:lang w:val="en-US"/>
        </w:rPr>
        <w:t xml:space="preserve">. </w:t>
      </w:r>
      <w:r w:rsidRPr="006A4549">
        <w:rPr>
          <w:rFonts w:ascii="Arial" w:hAnsi="Arial" w:cs="Arial"/>
          <w:color w:val="000000" w:themeColor="text1"/>
          <w:szCs w:val="18"/>
          <w:lang w:val="en-US"/>
        </w:rPr>
        <w:t>Journal of Experimental Zoology, 281: 409-416.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bCs/>
          <w:color w:val="000000" w:themeColor="text1"/>
          <w:szCs w:val="18"/>
          <w:lang w:val="en-US"/>
        </w:rPr>
      </w:pPr>
      <w:r w:rsidRPr="006A4549">
        <w:rPr>
          <w:rFonts w:ascii="Arial" w:eastAsia="Code2000" w:hAnsi="Arial" w:cs="Arial"/>
          <w:color w:val="000000" w:themeColor="text1"/>
          <w:szCs w:val="18"/>
          <w:lang w:val="en-US"/>
        </w:rPr>
        <w:t xml:space="preserve">Willette A.S., Tucker J.K., Janzen F.J. 2005. 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>Linking climate and physiology at the population level for a key life-history stage of turtles. Can. J. Zool., 83: 845-850.</w:t>
      </w:r>
    </w:p>
    <w:p w:rsidR="00264B2F" w:rsidRPr="006A4549" w:rsidRDefault="00264B2F" w:rsidP="00710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 w:val="0"/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t xml:space="preserve">Yao H. H-C., Capel B. 2005. 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 xml:space="preserve">Temperature, Genes, and Sex: a Comparative View of Sex Determination in </w:t>
      </w:r>
      <w:r w:rsidRPr="006A4549">
        <w:rPr>
          <w:rFonts w:ascii="Arial" w:hAnsi="Arial" w:cs="Arial"/>
          <w:bCs/>
          <w:i/>
          <w:iCs/>
          <w:color w:val="000000" w:themeColor="text1"/>
          <w:szCs w:val="18"/>
          <w:lang w:val="en-US"/>
        </w:rPr>
        <w:t xml:space="preserve">Trachemys scripta </w:t>
      </w:r>
      <w:r w:rsidRPr="006A4549">
        <w:rPr>
          <w:rFonts w:ascii="Arial" w:hAnsi="Arial" w:cs="Arial"/>
          <w:bCs/>
          <w:color w:val="000000" w:themeColor="text1"/>
          <w:szCs w:val="18"/>
          <w:lang w:val="en-US"/>
        </w:rPr>
        <w:t xml:space="preserve">and </w:t>
      </w:r>
      <w:r w:rsidRPr="006A4549">
        <w:rPr>
          <w:rFonts w:ascii="Arial" w:hAnsi="Arial" w:cs="Arial"/>
          <w:bCs/>
          <w:i/>
          <w:iCs/>
          <w:color w:val="000000" w:themeColor="text1"/>
          <w:szCs w:val="18"/>
          <w:lang w:val="en-US"/>
        </w:rPr>
        <w:t>Mus musculus</w:t>
      </w:r>
      <w:r w:rsidRPr="006A4549">
        <w:rPr>
          <w:rFonts w:ascii="Arial" w:hAnsi="Arial" w:cs="Arial"/>
          <w:bCs/>
          <w:iCs/>
          <w:color w:val="000000" w:themeColor="text1"/>
          <w:szCs w:val="18"/>
          <w:lang w:val="en-US"/>
        </w:rPr>
        <w:t>. J. Biochem., 138: 5-12.</w:t>
      </w:r>
    </w:p>
    <w:p w:rsidR="008F54A1" w:rsidRPr="006A4549" w:rsidRDefault="008F54A1">
      <w:pPr>
        <w:rPr>
          <w:rFonts w:ascii="Arial" w:hAnsi="Arial" w:cs="Arial"/>
          <w:color w:val="000000" w:themeColor="text1"/>
          <w:szCs w:val="18"/>
          <w:lang w:val="en-US"/>
        </w:rPr>
      </w:pPr>
      <w:r w:rsidRPr="006A4549">
        <w:rPr>
          <w:rFonts w:ascii="Arial" w:hAnsi="Arial" w:cs="Arial"/>
          <w:color w:val="000000" w:themeColor="text1"/>
          <w:szCs w:val="18"/>
          <w:lang w:val="en-US"/>
        </w:rPr>
        <w:br w:type="page"/>
      </w:r>
    </w:p>
    <w:p w:rsidR="008F54A1" w:rsidRPr="006A4549" w:rsidRDefault="006F2767" w:rsidP="008F54A1">
      <w:pPr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Table S</w:t>
      </w:r>
      <w:r w:rsidR="00B21CD9">
        <w:rPr>
          <w:rFonts w:ascii="Arial" w:hAnsi="Arial" w:cs="Arial"/>
          <w:b/>
          <w:color w:val="000000" w:themeColor="text1"/>
          <w:lang w:val="en-US"/>
        </w:rPr>
        <w:t>2</w:t>
      </w:r>
      <w:r w:rsidR="008F54A1" w:rsidRPr="006A4549">
        <w:rPr>
          <w:rFonts w:ascii="Arial" w:hAnsi="Arial" w:cs="Arial"/>
          <w:b/>
          <w:color w:val="000000" w:themeColor="text1"/>
          <w:lang w:val="en-US"/>
        </w:rPr>
        <w:t>.</w:t>
      </w:r>
      <w:r w:rsidR="008F54A1" w:rsidRPr="006A4549">
        <w:rPr>
          <w:rFonts w:ascii="Arial" w:hAnsi="Arial" w:cs="Arial"/>
          <w:color w:val="000000" w:themeColor="text1"/>
          <w:szCs w:val="24"/>
          <w:lang w:val="en-GB"/>
        </w:rPr>
        <w:t xml:space="preserve"> Comparison between climatic covariance matrices for </w:t>
      </w:r>
      <w:r w:rsidR="008F54A1" w:rsidRPr="006A4549">
        <w:rPr>
          <w:rFonts w:ascii="Arial" w:hAnsi="Arial" w:cs="Arial"/>
          <w:i/>
          <w:color w:val="000000" w:themeColor="text1"/>
          <w:szCs w:val="24"/>
          <w:lang w:val="en-GB"/>
        </w:rPr>
        <w:t>Trachemys scripta</w:t>
      </w:r>
      <w:r w:rsidR="008F54A1" w:rsidRPr="006A4549">
        <w:rPr>
          <w:rFonts w:ascii="Arial" w:hAnsi="Arial" w:cs="Arial"/>
          <w:color w:val="000000" w:themeColor="text1"/>
          <w:lang w:val="en-US"/>
        </w:rPr>
        <w:t>, showing their corresponding Akaike information criterion (AIC) values. (Step-up and model building approaches).</w:t>
      </w:r>
    </w:p>
    <w:tbl>
      <w:tblPr>
        <w:tblpPr w:leftFromText="141" w:rightFromText="141" w:vertAnchor="page" w:horzAnchor="margin" w:tblpY="2751"/>
        <w:tblW w:w="3854" w:type="dxa"/>
        <w:tblCellMar>
          <w:left w:w="70" w:type="dxa"/>
          <w:right w:w="70" w:type="dxa"/>
        </w:tblCellMar>
        <w:tblLook w:val="04A0"/>
      </w:tblPr>
      <w:tblGrid>
        <w:gridCol w:w="1327"/>
        <w:gridCol w:w="1327"/>
        <w:gridCol w:w="1200"/>
      </w:tblGrid>
      <w:tr w:rsidR="006A4549" w:rsidRPr="006A4549">
        <w:trPr>
          <w:trHeight w:val="300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Model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A1" w:rsidRPr="006A4549" w:rsidRDefault="008F54A1" w:rsidP="00025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AIC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higher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  <w:t>lower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Equality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Proportional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6634.758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Proportional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2443.042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1710.512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1587.103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CPC(3)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1509.213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CPC(2)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1205.078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CPC(1)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Unrelated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732.403</w:t>
            </w:r>
          </w:p>
        </w:tc>
      </w:tr>
      <w:tr w:rsidR="006A4549" w:rsidRPr="006A4549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Unrelated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eastAsia="es-MX"/>
              </w:rPr>
              <w:t>42.000</w:t>
            </w:r>
          </w:p>
        </w:tc>
      </w:tr>
    </w:tbl>
    <w:p w:rsidR="008F54A1" w:rsidRPr="006A4549" w:rsidRDefault="008F54A1" w:rsidP="008F54A1">
      <w:pPr>
        <w:spacing w:after="0" w:line="360" w:lineRule="auto"/>
        <w:rPr>
          <w:rFonts w:ascii="Arial" w:hAnsi="Arial" w:cs="Arial"/>
          <w:color w:val="000000" w:themeColor="text1"/>
          <w:lang w:val="en-US"/>
        </w:rPr>
      </w:pPr>
    </w:p>
    <w:p w:rsidR="008F54A1" w:rsidRPr="006A4549" w:rsidRDefault="008F54A1" w:rsidP="008F54A1">
      <w:pPr>
        <w:rPr>
          <w:color w:val="000000" w:themeColor="text1"/>
          <w:lang w:val="en-US"/>
        </w:rPr>
      </w:pPr>
      <w:r w:rsidRPr="006A4549">
        <w:rPr>
          <w:color w:val="000000" w:themeColor="text1"/>
          <w:lang w:val="en-US"/>
        </w:rPr>
        <w:t xml:space="preserve">    </w:t>
      </w:r>
    </w:p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</w:p>
    <w:p w:rsidR="008F54A1" w:rsidRPr="006A4549" w:rsidRDefault="008F54A1" w:rsidP="008F54A1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</w:p>
    <w:p w:rsidR="008F54A1" w:rsidRPr="006A4549" w:rsidRDefault="008F54A1" w:rsidP="008F54A1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</w:p>
    <w:p w:rsidR="008F54A1" w:rsidRPr="006A4549" w:rsidRDefault="008F54A1" w:rsidP="008F54A1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</w:p>
    <w:p w:rsidR="008F54A1" w:rsidRPr="006A4549" w:rsidRDefault="006F2767" w:rsidP="008F54A1">
      <w:pPr>
        <w:spacing w:after="0"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Table S</w:t>
      </w:r>
      <w:r w:rsidR="00B21CD9">
        <w:rPr>
          <w:rFonts w:ascii="Arial" w:hAnsi="Arial" w:cs="Arial"/>
          <w:b/>
          <w:color w:val="000000" w:themeColor="text1"/>
          <w:lang w:val="en-US"/>
        </w:rPr>
        <w:t>3</w:t>
      </w:r>
      <w:r w:rsidR="008F54A1" w:rsidRPr="006A4549">
        <w:rPr>
          <w:rFonts w:ascii="Arial" w:hAnsi="Arial" w:cs="Arial"/>
          <w:b/>
          <w:color w:val="000000" w:themeColor="text1"/>
          <w:lang w:val="en-US"/>
        </w:rPr>
        <w:t xml:space="preserve">. </w:t>
      </w:r>
      <w:r w:rsidR="008F54A1" w:rsidRPr="006A4549">
        <w:rPr>
          <w:rFonts w:ascii="Arial" w:hAnsi="Arial" w:cs="Arial"/>
          <w:color w:val="000000" w:themeColor="text1"/>
          <w:lang w:val="en-US"/>
        </w:rPr>
        <w:t>Contribution of the evaluated variables to the total hypervolume</w:t>
      </w:r>
      <w:r w:rsidR="008F54A1" w:rsidRPr="006A4549">
        <w:rPr>
          <w:rFonts w:ascii="Arial" w:hAnsi="Arial" w:cs="Arial"/>
          <w:color w:val="000000" w:themeColor="text1"/>
          <w:szCs w:val="24"/>
          <w:lang w:val="en-GB"/>
        </w:rPr>
        <w:t xml:space="preserve"> differences between </w:t>
      </w:r>
      <w:r w:rsidR="008F54A1" w:rsidRPr="006A4549">
        <w:rPr>
          <w:rFonts w:ascii="Arial" w:hAnsi="Arial" w:cs="Arial"/>
          <w:i/>
          <w:color w:val="000000" w:themeColor="text1"/>
          <w:szCs w:val="24"/>
          <w:lang w:val="en-GB"/>
        </w:rPr>
        <w:t xml:space="preserve">Trachemys scripta </w:t>
      </w:r>
      <w:r w:rsidR="008F54A1" w:rsidRPr="006A4549">
        <w:rPr>
          <w:rFonts w:ascii="Arial" w:hAnsi="Arial" w:cs="Arial"/>
          <w:color w:val="000000" w:themeColor="text1"/>
          <w:szCs w:val="24"/>
          <w:lang w:val="en-GB"/>
        </w:rPr>
        <w:t>native and non-native niches</w:t>
      </w:r>
      <w:r w:rsidR="008F54A1" w:rsidRPr="006A4549">
        <w:rPr>
          <w:rFonts w:ascii="Arial" w:hAnsi="Arial" w:cs="Arial"/>
          <w:color w:val="000000" w:themeColor="text1"/>
          <w:lang w:val="en-US"/>
        </w:rPr>
        <w:t>.  The importance score reported is the ratio of the n-dimensional hypervolume relative to each of the n-1 dimensional hypervolumes, where larger values indicate that a variable contributes proportionally more to the overall volume.</w:t>
      </w: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367"/>
        <w:gridCol w:w="1417"/>
      </w:tblGrid>
      <w:tr w:rsidR="006A4549" w:rsidRPr="006A454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 w:eastAsia="es-MX"/>
              </w:rPr>
            </w:pPr>
            <w:r w:rsidRPr="006A4549">
              <w:rPr>
                <w:rFonts w:ascii="Arial" w:eastAsia="Times New Roman" w:hAnsi="Arial" w:cs="Arial"/>
                <w:color w:val="000000" w:themeColor="text1"/>
                <w:lang w:val="en-US" w:eastAsia="es-MX"/>
              </w:rPr>
              <w:t> </w:t>
            </w: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Variable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Native occupied niche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A1" w:rsidRPr="006A4549" w:rsidRDefault="008F54A1" w:rsidP="00025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6A4549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Non-native occupied  niche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bio01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0.9686791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0.9576779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bio10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1.1684712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1.1302481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bio11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1.0670855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0.992571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bio12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1.1333105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1.2999334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bio14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1.152466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1.1045099</w:t>
            </w:r>
          </w:p>
        </w:tc>
      </w:tr>
      <w:tr w:rsidR="006F61B7" w:rsidRPr="006A45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radAnual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1.1497316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B7" w:rsidRPr="00C73C3F" w:rsidRDefault="006F61B7" w:rsidP="006F6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3C3F">
              <w:rPr>
                <w:rFonts w:ascii="Arial" w:eastAsia="Times New Roman" w:hAnsi="Arial" w:cs="Arial"/>
                <w:color w:val="000000"/>
                <w:lang w:eastAsia="es-MX"/>
              </w:rPr>
              <w:t>1.110255</w:t>
            </w:r>
          </w:p>
        </w:tc>
      </w:tr>
    </w:tbl>
    <w:p w:rsidR="008F54A1" w:rsidRPr="006A4549" w:rsidRDefault="008F54A1" w:rsidP="008F54A1">
      <w:pPr>
        <w:rPr>
          <w:color w:val="000000" w:themeColor="text1"/>
          <w:lang w:val="en-US"/>
        </w:rPr>
      </w:pPr>
    </w:p>
    <w:p w:rsidR="008F54A1" w:rsidRPr="006A4549" w:rsidRDefault="008F54A1" w:rsidP="008F54A1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 w:themeColor="text1"/>
          <w:szCs w:val="18"/>
          <w:lang w:val="en-US"/>
        </w:rPr>
      </w:pPr>
    </w:p>
    <w:sectPr w:rsidR="008F54A1" w:rsidRPr="006A4549" w:rsidSect="005E3EAE">
      <w:pgSz w:w="12240" w:h="15840"/>
      <w:pgMar w:top="1418" w:right="1418" w:bottom="1418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de">
    <w:altName w:val="Arial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T Mono">
    <w:panose1 w:val="02060509020205020204"/>
    <w:charset w:val="00"/>
    <w:family w:val="auto"/>
    <w:pitch w:val="variable"/>
    <w:sig w:usb0="00000003" w:usb1="00000000" w:usb2="00000000" w:usb3="00000000" w:csb0="00000001" w:csb1="00000000"/>
  </w:font>
  <w:font w:name="Code2000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5C"/>
    <w:multiLevelType w:val="hybridMultilevel"/>
    <w:tmpl w:val="FDCAE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0552"/>
    <w:rsid w:val="00051509"/>
    <w:rsid w:val="0011041B"/>
    <w:rsid w:val="00206B2C"/>
    <w:rsid w:val="00264B2F"/>
    <w:rsid w:val="0028204F"/>
    <w:rsid w:val="0039025D"/>
    <w:rsid w:val="00397B4D"/>
    <w:rsid w:val="003B1931"/>
    <w:rsid w:val="004B75CF"/>
    <w:rsid w:val="004F3717"/>
    <w:rsid w:val="00540C69"/>
    <w:rsid w:val="0057062C"/>
    <w:rsid w:val="005A054F"/>
    <w:rsid w:val="005E3EAE"/>
    <w:rsid w:val="0065544F"/>
    <w:rsid w:val="006A4549"/>
    <w:rsid w:val="006F2767"/>
    <w:rsid w:val="006F61B7"/>
    <w:rsid w:val="00710BB9"/>
    <w:rsid w:val="007334C6"/>
    <w:rsid w:val="007E6CFD"/>
    <w:rsid w:val="007E7961"/>
    <w:rsid w:val="007F0552"/>
    <w:rsid w:val="008271CC"/>
    <w:rsid w:val="008666BA"/>
    <w:rsid w:val="008809F8"/>
    <w:rsid w:val="008919B0"/>
    <w:rsid w:val="008F2BE8"/>
    <w:rsid w:val="008F54A1"/>
    <w:rsid w:val="00901425"/>
    <w:rsid w:val="00973AFC"/>
    <w:rsid w:val="009762C7"/>
    <w:rsid w:val="00A508E4"/>
    <w:rsid w:val="00A57B47"/>
    <w:rsid w:val="00A85CEB"/>
    <w:rsid w:val="00B21CD9"/>
    <w:rsid w:val="00C5115B"/>
    <w:rsid w:val="00C55982"/>
    <w:rsid w:val="00CA6912"/>
    <w:rsid w:val="00D917CD"/>
    <w:rsid w:val="00DB5BB9"/>
    <w:rsid w:val="00DF4A51"/>
    <w:rsid w:val="00F140C8"/>
    <w:rsid w:val="00F17E02"/>
    <w:rsid w:val="00F30A5A"/>
    <w:rsid w:val="00F75DCE"/>
    <w:rsid w:val="00F95716"/>
    <w:rsid w:val="00FD73B6"/>
    <w:rsid w:val="00FE33B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73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F0552"/>
    <w:pPr>
      <w:autoSpaceDE w:val="0"/>
      <w:autoSpaceDN w:val="0"/>
      <w:adjustRightInd w:val="0"/>
      <w:spacing w:after="0" w:line="240" w:lineRule="auto"/>
    </w:pPr>
    <w:rPr>
      <w:rFonts w:ascii="Code" w:eastAsia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1427</Words>
  <Characters>8135</Characters>
  <Application>Microsoft Macintosh Word</Application>
  <DocSecurity>0</DocSecurity>
  <Lines>67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Sayra Espindola</dc:creator>
  <cp:lastModifiedBy>Ella Vazquez</cp:lastModifiedBy>
  <cp:revision>11</cp:revision>
  <dcterms:created xsi:type="dcterms:W3CDTF">2019-03-15T22:46:00Z</dcterms:created>
  <dcterms:modified xsi:type="dcterms:W3CDTF">2019-08-20T20:25:00Z</dcterms:modified>
</cp:coreProperties>
</file>