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F1AA" w14:textId="77777777" w:rsidR="00D81C81" w:rsidRPr="00B8292C" w:rsidRDefault="00D81C81" w:rsidP="00D81C81">
      <w:pPr>
        <w:ind w:left="720"/>
        <w:rPr>
          <w:rFonts w:ascii="Times New Roman" w:hAnsi="Times New Roman" w:cs="Times New Roman"/>
        </w:rPr>
      </w:pPr>
      <w:r w:rsidRPr="00B8292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proofErr w:type="gramStart"/>
      <w:r w:rsidRPr="00B8292C">
        <w:rPr>
          <w:rFonts w:ascii="Times New Roman" w:hAnsi="Times New Roman" w:cs="Times New Roman"/>
          <w:b/>
        </w:rPr>
        <w:t>4</w:t>
      </w:r>
      <w:r w:rsidRPr="00B8292C">
        <w:rPr>
          <w:rFonts w:ascii="Times New Roman" w:hAnsi="Times New Roman" w:cs="Times New Roman"/>
        </w:rPr>
        <w:t xml:space="preserve">  </w:t>
      </w:r>
      <w:r w:rsidRPr="004E3516">
        <w:rPr>
          <w:rFonts w:ascii="Times New Roman" w:hAnsi="Times New Roman" w:cs="Times New Roman"/>
          <w:b/>
          <w:bCs/>
        </w:rPr>
        <w:t>Nuclear</w:t>
      </w:r>
      <w:proofErr w:type="gramEnd"/>
      <w:r w:rsidRPr="004E3516">
        <w:rPr>
          <w:rFonts w:ascii="Times New Roman" w:hAnsi="Times New Roman" w:cs="Times New Roman"/>
          <w:b/>
          <w:bCs/>
        </w:rPr>
        <w:t xml:space="preserve"> </w:t>
      </w:r>
      <w:r w:rsidRPr="005756F5">
        <w:rPr>
          <w:rFonts w:ascii="Times New Roman" w:hAnsi="Times New Roman" w:cs="Times New Roman"/>
          <w:b/>
          <w:bCs/>
          <w:i/>
          <w:iCs/>
        </w:rPr>
        <w:t>ATPS</w:t>
      </w:r>
      <w:r w:rsidRPr="005756F5">
        <w:rPr>
          <w:rFonts w:ascii="Times New Roman" w:hAnsi="Times New Roman" w:cs="Times New Roman"/>
          <w:b/>
          <w:bCs/>
          <w:i/>
          <w:iCs/>
        </w:rPr>
        <w:sym w:font="Symbol" w:char="F062"/>
      </w:r>
      <w:r w:rsidRPr="004E3516">
        <w:rPr>
          <w:rFonts w:ascii="Times New Roman" w:hAnsi="Times New Roman" w:cs="Times New Roman"/>
          <w:b/>
          <w:bCs/>
        </w:rPr>
        <w:t xml:space="preserve"> sequence diversity statistics.</w:t>
      </w:r>
      <w:r>
        <w:rPr>
          <w:rFonts w:ascii="Times New Roman" w:hAnsi="Times New Roman" w:cs="Times New Roman"/>
        </w:rPr>
        <w:t xml:space="preserve"> </w:t>
      </w:r>
      <w:r w:rsidRPr="00B8292C">
        <w:rPr>
          <w:rFonts w:ascii="Times New Roman" w:hAnsi="Times New Roman" w:cs="Times New Roman"/>
        </w:rPr>
        <w:t xml:space="preserve">Nuclear-encoded adenosine triphosphate synthetase subunit </w:t>
      </w:r>
      <w:r w:rsidRPr="00B8292C">
        <w:rPr>
          <w:rFonts w:ascii="Times New Roman" w:hAnsi="Times New Roman" w:cs="Times New Roman"/>
        </w:rPr>
        <w:sym w:font="Symbol" w:char="F062"/>
      </w:r>
      <w:r w:rsidRPr="00B8292C">
        <w:rPr>
          <w:rFonts w:ascii="Times New Roman" w:hAnsi="Times New Roman" w:cs="Times New Roman"/>
        </w:rPr>
        <w:t xml:space="preserve"> (</w:t>
      </w:r>
      <w:r w:rsidRPr="005756F5">
        <w:rPr>
          <w:rFonts w:ascii="Times New Roman" w:hAnsi="Times New Roman" w:cs="Times New Roman"/>
          <w:i/>
          <w:iCs/>
        </w:rPr>
        <w:t>ATPS</w:t>
      </w:r>
      <w:r w:rsidRPr="005756F5">
        <w:rPr>
          <w:rFonts w:ascii="Times New Roman" w:hAnsi="Times New Roman" w:cs="Times New Roman"/>
          <w:i/>
          <w:iCs/>
        </w:rPr>
        <w:sym w:font="Symbol" w:char="F062"/>
      </w:r>
      <w:r w:rsidRPr="00B8292C">
        <w:rPr>
          <w:rFonts w:ascii="Times New Roman" w:hAnsi="Times New Roman" w:cs="Times New Roman"/>
        </w:rPr>
        <w:t>) intron sample sizes (</w:t>
      </w:r>
      <w:r w:rsidRPr="005756F5">
        <w:rPr>
          <w:rFonts w:ascii="Times New Roman" w:hAnsi="Times New Roman" w:cs="Times New Roman"/>
          <w:i/>
          <w:iCs/>
        </w:rPr>
        <w:t>N</w:t>
      </w:r>
      <w:r w:rsidRPr="00B8292C">
        <w:rPr>
          <w:rFonts w:ascii="Times New Roman" w:hAnsi="Times New Roman" w:cs="Times New Roman"/>
        </w:rPr>
        <w:t>, number of haplotypes sequenced), haplotype diversity (</w:t>
      </w:r>
      <w:r w:rsidRPr="005756F5">
        <w:rPr>
          <w:rFonts w:ascii="Times New Roman" w:hAnsi="Times New Roman" w:cs="Times New Roman"/>
          <w:i/>
          <w:iCs/>
        </w:rPr>
        <w:t>h</w:t>
      </w:r>
      <w:r w:rsidRPr="00B8292C">
        <w:rPr>
          <w:rFonts w:ascii="Times New Roman" w:hAnsi="Times New Roman" w:cs="Times New Roman"/>
        </w:rPr>
        <w:t>), average number of pairwise differences (</w:t>
      </w:r>
      <w:r w:rsidRPr="005756F5">
        <w:rPr>
          <w:rFonts w:ascii="Times New Roman" w:hAnsi="Times New Roman" w:cs="Times New Roman"/>
          <w:i/>
          <w:iCs/>
        </w:rPr>
        <w:t>k</w:t>
      </w:r>
      <w:r w:rsidRPr="00B8292C">
        <w:rPr>
          <w:rFonts w:ascii="Times New Roman" w:hAnsi="Times New Roman" w:cs="Times New Roman"/>
        </w:rPr>
        <w:t>), nucleotide diversity (</w:t>
      </w:r>
      <w:r w:rsidRPr="005756F5">
        <w:rPr>
          <w:rFonts w:ascii="Times New Roman" w:hAnsi="Times New Roman" w:cs="Times New Roman"/>
          <w:i/>
          <w:iCs/>
        </w:rPr>
        <w:t>π</w:t>
      </w:r>
      <w:r w:rsidRPr="00B8292C">
        <w:rPr>
          <w:rFonts w:ascii="Times New Roman" w:hAnsi="Times New Roman" w:cs="Times New Roman"/>
        </w:rPr>
        <w:t xml:space="preserve">), Tajima’s </w:t>
      </w:r>
      <w:r w:rsidRPr="005756F5">
        <w:rPr>
          <w:rFonts w:ascii="Times New Roman" w:hAnsi="Times New Roman" w:cs="Times New Roman"/>
          <w:i/>
          <w:iCs/>
        </w:rPr>
        <w:t>D</w:t>
      </w:r>
      <w:r w:rsidRPr="00B8292C">
        <w:rPr>
          <w:rFonts w:ascii="Times New Roman" w:hAnsi="Times New Roman" w:cs="Times New Roman"/>
        </w:rPr>
        <w:t xml:space="preserve">, Fu’s </w:t>
      </w:r>
      <w:r w:rsidRPr="005756F5">
        <w:rPr>
          <w:rFonts w:ascii="Times New Roman" w:hAnsi="Times New Roman" w:cs="Times New Roman"/>
          <w:i/>
          <w:iCs/>
        </w:rPr>
        <w:t>F</w:t>
      </w:r>
      <w:r w:rsidRPr="005756F5">
        <w:rPr>
          <w:rFonts w:ascii="Times New Roman" w:hAnsi="Times New Roman" w:cs="Times New Roman"/>
          <w:i/>
          <w:iCs/>
          <w:vertAlign w:val="subscript"/>
        </w:rPr>
        <w:t>s</w:t>
      </w:r>
      <w:r w:rsidRPr="00B8292C">
        <w:rPr>
          <w:rFonts w:ascii="Times New Roman" w:eastAsia="Lucida Grande" w:hAnsi="Times New Roman" w:cs="Times New Roman"/>
        </w:rPr>
        <w:t xml:space="preserve"> statistic, and </w:t>
      </w:r>
      <w:r w:rsidRPr="00B8292C">
        <w:rPr>
          <w:rFonts w:ascii="Times New Roman" w:hAnsi="Times New Roman" w:cs="Times New Roman"/>
        </w:rPr>
        <w:t>Ramos-</w:t>
      </w:r>
      <w:proofErr w:type="spellStart"/>
      <w:r w:rsidRPr="00B8292C">
        <w:rPr>
          <w:rFonts w:ascii="Times New Roman" w:hAnsi="Times New Roman" w:cs="Times New Roman"/>
        </w:rPr>
        <w:t>Onsins</w:t>
      </w:r>
      <w:proofErr w:type="spellEnd"/>
      <w:r w:rsidRPr="00B8292C">
        <w:rPr>
          <w:rFonts w:ascii="Times New Roman" w:hAnsi="Times New Roman" w:cs="Times New Roman"/>
        </w:rPr>
        <w:t xml:space="preserve"> and Rozas’ </w:t>
      </w:r>
      <w:r w:rsidRPr="005756F5">
        <w:rPr>
          <w:rFonts w:ascii="Times New Roman" w:hAnsi="Times New Roman" w:cs="Times New Roman"/>
          <w:i/>
          <w:iCs/>
        </w:rPr>
        <w:t>R</w:t>
      </w:r>
      <w:r w:rsidRPr="005756F5">
        <w:rPr>
          <w:rFonts w:ascii="Times New Roman" w:hAnsi="Times New Roman" w:cs="Times New Roman"/>
          <w:i/>
          <w:iCs/>
          <w:vertAlign w:val="subscript"/>
        </w:rPr>
        <w:t>2</w:t>
      </w:r>
      <w:r w:rsidRPr="00B8292C">
        <w:rPr>
          <w:rFonts w:ascii="Times New Roman" w:hAnsi="Times New Roman" w:cs="Times New Roman"/>
          <w:vertAlign w:val="subscript"/>
        </w:rPr>
        <w:t xml:space="preserve"> </w:t>
      </w:r>
      <w:r w:rsidRPr="00B8292C">
        <w:rPr>
          <w:rFonts w:ascii="Times New Roman" w:hAnsi="Times New Roman" w:cs="Times New Roman"/>
        </w:rPr>
        <w:t>statistic.  Standard deviations in parentheses.  Boldface indicates statistically significant values.  See Table 1 for sample locality abbreviations.</w:t>
      </w:r>
      <w:r>
        <w:rPr>
          <w:rFonts w:ascii="Times New Roman" w:hAnsi="Times New Roman" w:cs="Times New Roman"/>
        </w:rPr>
        <w:t xml:space="preserve"> NWP: Northwest Pacific; NEP: Northeast Pacific.</w:t>
      </w:r>
    </w:p>
    <w:p w14:paraId="2FD9EC96" w14:textId="77777777" w:rsidR="00D81C81" w:rsidRPr="00B8292C" w:rsidRDefault="00D81C81" w:rsidP="00D81C81">
      <w:pPr>
        <w:ind w:left="720"/>
        <w:rPr>
          <w:rFonts w:ascii="Times New Roman" w:hAnsi="Times New Roman" w:cs="Times New Roman"/>
        </w:rPr>
      </w:pPr>
    </w:p>
    <w:tbl>
      <w:tblPr>
        <w:tblW w:w="12132" w:type="dxa"/>
        <w:tblInd w:w="828" w:type="dxa"/>
        <w:tblLook w:val="0000" w:firstRow="0" w:lastRow="0" w:firstColumn="0" w:lastColumn="0" w:noHBand="0" w:noVBand="0"/>
      </w:tblPr>
      <w:tblGrid>
        <w:gridCol w:w="1422"/>
        <w:gridCol w:w="1170"/>
        <w:gridCol w:w="630"/>
        <w:gridCol w:w="2070"/>
        <w:gridCol w:w="2078"/>
        <w:gridCol w:w="925"/>
        <w:gridCol w:w="2172"/>
        <w:gridCol w:w="1665"/>
      </w:tblGrid>
      <w:tr w:rsidR="00D81C81" w:rsidRPr="00B8292C" w14:paraId="6AD50D56" w14:textId="77777777" w:rsidTr="00564A46">
        <w:trPr>
          <w:trHeight w:val="260"/>
        </w:trPr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560A90" w14:textId="77777777" w:rsidR="00D81C81" w:rsidRPr="00B8292C" w:rsidRDefault="00D81C81" w:rsidP="00564A46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Locality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00882" w14:textId="77777777" w:rsidR="00D81C81" w:rsidRPr="00B8292C" w:rsidRDefault="00D81C81" w:rsidP="00564A46">
            <w:pPr>
              <w:spacing w:before="2" w:after="2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 w:themeColor="text1"/>
                <w:szCs w:val="20"/>
              </w:rPr>
              <w:t>Region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B34708" w14:textId="77777777" w:rsidR="00D81C81" w:rsidRPr="005756F5" w:rsidRDefault="00D81C81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 xml:space="preserve"> 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8D5A6" w14:textId="77777777" w:rsidR="00D81C81" w:rsidRPr="005756F5" w:rsidRDefault="00D81C81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>h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90FAD" w14:textId="77777777" w:rsidR="00D81C81" w:rsidRPr="005756F5" w:rsidRDefault="00D81C81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</w:rPr>
              <w:t>π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B5FE6" w14:textId="77777777" w:rsidR="00D81C81" w:rsidRPr="005756F5" w:rsidRDefault="00D81C81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  <w:t xml:space="preserve">     D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6AE4BB" w14:textId="77777777" w:rsidR="00D81C81" w:rsidRPr="005756F5" w:rsidRDefault="00D81C81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</w:rPr>
              <w:t xml:space="preserve">                 F</w:t>
            </w:r>
            <w:r w:rsidRPr="005756F5">
              <w:rPr>
                <w:rFonts w:ascii="Times New Roman" w:hAnsi="Times New Roman" w:cs="Times New Roman"/>
                <w:i/>
                <w:iCs/>
                <w:vertAlign w:val="subscript"/>
              </w:rPr>
              <w:t>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59C2C" w14:textId="77777777" w:rsidR="00D81C81" w:rsidRPr="005756F5" w:rsidRDefault="00D81C81" w:rsidP="00564A46">
            <w:pPr>
              <w:spacing w:before="2" w:after="2"/>
              <w:rPr>
                <w:rFonts w:ascii="Times New Roman" w:hAnsi="Times New Roman" w:cs="Times New Roman"/>
                <w:i/>
                <w:iCs/>
                <w:color w:val="000000" w:themeColor="text1"/>
                <w:szCs w:val="20"/>
              </w:rPr>
            </w:pPr>
            <w:r w:rsidRPr="005756F5">
              <w:rPr>
                <w:rFonts w:ascii="Times New Roman" w:hAnsi="Times New Roman" w:cs="Times New Roman"/>
                <w:i/>
                <w:iCs/>
              </w:rPr>
              <w:t xml:space="preserve">                R</w:t>
            </w:r>
            <w:r w:rsidRPr="005756F5">
              <w:rPr>
                <w:rFonts w:ascii="Times New Roman" w:hAnsi="Times New Roman" w:cs="Times New Roman"/>
                <w:i/>
                <w:iCs/>
                <w:vertAlign w:val="subscript"/>
              </w:rPr>
              <w:t>2</w:t>
            </w:r>
          </w:p>
        </w:tc>
      </w:tr>
      <w:tr w:rsidR="00D81C81" w:rsidRPr="00B8292C" w14:paraId="36B637DA" w14:textId="77777777" w:rsidTr="00564A46">
        <w:trPr>
          <w:trHeight w:val="260"/>
        </w:trPr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95C8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ERI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17BEBF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D7BDB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4B90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0A655" w14:textId="77777777" w:rsidR="00D81C81" w:rsidRPr="00B8292C" w:rsidRDefault="00D81C81" w:rsidP="00564A46">
            <w:pPr>
              <w:spacing w:before="2" w:after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9EE9C" w14:textId="77777777" w:rsidR="00D81C81" w:rsidRPr="00B8292C" w:rsidRDefault="00D81C81" w:rsidP="00564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3A785" w14:textId="77777777" w:rsidR="00D81C81" w:rsidRPr="00B8292C" w:rsidRDefault="00D81C81" w:rsidP="00564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NA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72C7" w14:textId="77777777" w:rsidR="00D81C81" w:rsidRPr="00721E2E" w:rsidRDefault="00D81C81" w:rsidP="00564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NA</w:t>
            </w:r>
          </w:p>
        </w:tc>
      </w:tr>
      <w:tr w:rsidR="00D81C81" w:rsidRPr="00B8292C" w14:paraId="297EC14A" w14:textId="77777777" w:rsidTr="00564A46">
        <w:trPr>
          <w:trHeight w:val="26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96DD5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KHO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72A5E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3582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292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A281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172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D0662" w14:textId="77777777" w:rsidR="00D81C81" w:rsidRPr="00B8292C" w:rsidRDefault="00D81C81" w:rsidP="00564A46">
            <w:pPr>
              <w:spacing w:before="2" w:after="2"/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(0.002)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A9712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1.031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27397" w14:textId="77777777" w:rsidR="00D81C81" w:rsidRPr="00B8292C" w:rsidRDefault="00D81C81" w:rsidP="00564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1.723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950D5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0.267</w:t>
            </w:r>
          </w:p>
        </w:tc>
      </w:tr>
      <w:tr w:rsidR="00D81C81" w:rsidRPr="00B8292C" w14:paraId="03BFFAB8" w14:textId="77777777" w:rsidTr="00564A46">
        <w:trPr>
          <w:trHeight w:val="26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F96A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STA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246EE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7CFD6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292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D0123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429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</w:t>
            </w:r>
            <w:r>
              <w:rPr>
                <w:rFonts w:ascii="Times New Roman" w:hAnsi="Times New Roman" w:cs="Times New Roman"/>
                <w:color w:val="000000"/>
              </w:rPr>
              <w:t>169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15EA0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801D5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1CD4" w14:textId="77777777" w:rsidR="00D81C81" w:rsidRPr="00B8292C" w:rsidRDefault="00D81C81" w:rsidP="00564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1.653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D9953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0.214</w:t>
            </w:r>
          </w:p>
        </w:tc>
      </w:tr>
      <w:tr w:rsidR="00D81C81" w:rsidRPr="00B8292C" w14:paraId="5AB81171" w14:textId="77777777" w:rsidTr="00564A46">
        <w:trPr>
          <w:trHeight w:val="26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23B5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PET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0BFCE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NWP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B0ECA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29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23C4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0.6</w:t>
            </w: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(0.1</w:t>
            </w:r>
            <w:r>
              <w:rPr>
                <w:rFonts w:ascii="Times New Roman" w:hAnsi="Times New Roman" w:cs="Times New Roman"/>
                <w:color w:val="000000"/>
              </w:rPr>
              <w:t>64</w:t>
            </w:r>
            <w:r w:rsidRPr="00B8292C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FDB83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</w:t>
            </w: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B8292C">
              <w:rPr>
                <w:rFonts w:ascii="Times New Roman" w:hAnsi="Times New Roman" w:cs="Times New Roman"/>
                <w:color w:val="000000"/>
              </w:rPr>
              <w:t xml:space="preserve"> (0.001)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50B1A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0.585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7CE79" w14:textId="77777777" w:rsidR="00D81C81" w:rsidRPr="00B8292C" w:rsidRDefault="00D81C81" w:rsidP="00564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0.723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AC55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0.2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</w:tr>
      <w:tr w:rsidR="00D81C81" w:rsidRPr="00B8292C" w14:paraId="336C2497" w14:textId="77777777" w:rsidTr="00564A46">
        <w:trPr>
          <w:trHeight w:val="26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210B6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KOD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80F34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NEP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C05BF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29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51A5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0.250 (0.180)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F7F1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0.0004 (0.001)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9997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-1.055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02CE" w14:textId="77777777" w:rsidR="00D81C81" w:rsidRPr="00B8292C" w:rsidRDefault="00D81C81" w:rsidP="00564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B8292C">
              <w:rPr>
                <w:rFonts w:ascii="Times New Roman" w:hAnsi="Times New Roman" w:cs="Times New Roman"/>
                <w:color w:val="000000"/>
              </w:rPr>
              <w:t>-0.182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68794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0.331</w:t>
            </w:r>
          </w:p>
        </w:tc>
      </w:tr>
      <w:tr w:rsidR="00D81C81" w:rsidRPr="00B8292C" w14:paraId="72915A75" w14:textId="77777777" w:rsidTr="00564A46">
        <w:trPr>
          <w:trHeight w:val="260"/>
        </w:trPr>
        <w:tc>
          <w:tcPr>
            <w:tcW w:w="14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C47704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COR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bottom"/>
          </w:tcPr>
          <w:p w14:paraId="4A16BD34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NEP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654B2E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29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021500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0.250 (0.180)</w:t>
            </w:r>
          </w:p>
        </w:tc>
        <w:tc>
          <w:tcPr>
            <w:tcW w:w="2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EC936B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0.0004 (0.001)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E0316F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-1.055</w:t>
            </w:r>
          </w:p>
        </w:tc>
        <w:tc>
          <w:tcPr>
            <w:tcW w:w="21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546B0" w14:textId="77777777" w:rsidR="00D81C81" w:rsidRPr="00B8292C" w:rsidRDefault="00D81C81" w:rsidP="00564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B8292C">
              <w:rPr>
                <w:rFonts w:ascii="Times New Roman" w:hAnsi="Times New Roman" w:cs="Times New Roman"/>
                <w:color w:val="000000"/>
              </w:rPr>
              <w:t>-0.182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05C633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0.331</w:t>
            </w:r>
          </w:p>
        </w:tc>
      </w:tr>
      <w:tr w:rsidR="00D81C81" w:rsidRPr="00B8292C" w14:paraId="24DDD5E0" w14:textId="77777777" w:rsidTr="00564A46">
        <w:trPr>
          <w:trHeight w:val="260"/>
        </w:trPr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4822BB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B8292C">
              <w:rPr>
                <w:rFonts w:ascii="Times New Roman" w:hAnsi="Times New Roman" w:cs="Times New Roman"/>
                <w:color w:val="000000"/>
                <w:szCs w:val="20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92CE2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NEP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BC8D8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292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4F223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0.250 (0.180)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4A2998" w14:textId="77777777" w:rsidR="00D81C81" w:rsidRPr="00B8292C" w:rsidRDefault="00D81C81" w:rsidP="00564A46">
            <w:pPr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0.0004 (0.001)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A6FE1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2E568" w14:textId="77777777" w:rsidR="00D81C81" w:rsidRPr="00B8292C" w:rsidRDefault="00D81C81" w:rsidP="00564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Pr="00B8292C">
              <w:rPr>
                <w:rFonts w:ascii="Times New Roman" w:hAnsi="Times New Roman" w:cs="Times New Roman"/>
                <w:color w:val="000000"/>
              </w:rPr>
              <w:t>0.233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77203" w14:textId="77777777" w:rsidR="00D81C81" w:rsidRPr="00B8292C" w:rsidRDefault="00D81C81" w:rsidP="00564A4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8292C">
              <w:rPr>
                <w:rFonts w:ascii="Times New Roman" w:hAnsi="Times New Roman" w:cs="Times New Roman"/>
                <w:color w:val="000000"/>
              </w:rPr>
              <w:t>0.205</w:t>
            </w:r>
          </w:p>
        </w:tc>
      </w:tr>
    </w:tbl>
    <w:p w14:paraId="3FDAA37C" w14:textId="463ACC5A" w:rsidR="00CA6B34" w:rsidRPr="00D81C81" w:rsidRDefault="00D81C81" w:rsidP="00D81C81">
      <w:bookmarkStart w:id="0" w:name="_GoBack"/>
      <w:bookmarkEnd w:id="0"/>
    </w:p>
    <w:sectPr w:rsidR="00CA6B34" w:rsidRPr="00D81C81" w:rsidSect="000310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A1"/>
    <w:rsid w:val="00031087"/>
    <w:rsid w:val="004E3A4A"/>
    <w:rsid w:val="005623F1"/>
    <w:rsid w:val="005D7C68"/>
    <w:rsid w:val="006769E2"/>
    <w:rsid w:val="007260A1"/>
    <w:rsid w:val="007466EC"/>
    <w:rsid w:val="007B2AFB"/>
    <w:rsid w:val="00986658"/>
    <w:rsid w:val="00A37AC5"/>
    <w:rsid w:val="00C9405A"/>
    <w:rsid w:val="00D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29C"/>
  <w15:chartTrackingRefBased/>
  <w15:docId w15:val="{68DBB455-CD56-754A-96E4-616E7088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0A1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Peter Marko</cp:lastModifiedBy>
  <cp:revision>3</cp:revision>
  <dcterms:created xsi:type="dcterms:W3CDTF">2019-06-22T01:36:00Z</dcterms:created>
  <dcterms:modified xsi:type="dcterms:W3CDTF">2019-08-30T20:22:00Z</dcterms:modified>
</cp:coreProperties>
</file>