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000"/>
        <w:gridCol w:w="1340"/>
        <w:gridCol w:w="3541"/>
      </w:tblGrid>
      <w:tr w:rsidR="00272434" w:rsidRPr="00BD7706" w14:paraId="3BB0B442" w14:textId="77777777" w:rsidTr="00272434">
        <w:trPr>
          <w:trHeight w:val="300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EE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Taxon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4D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234" w14:textId="40A672B1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Mass</w:t>
            </w:r>
            <w:bookmarkStart w:id="0" w:name="_GoBack"/>
            <w:bookmarkEnd w:id="0"/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D6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272434" w:rsidRPr="00BD7706" w14:paraId="1C5146A7" w14:textId="77777777" w:rsidTr="00272434">
        <w:trPr>
          <w:trHeight w:val="300"/>
        </w:trPr>
        <w:tc>
          <w:tcPr>
            <w:tcW w:w="303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001F4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Ablepharus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chernovi</w:t>
            </w:r>
            <w:proofErr w:type="spellEnd"/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BC64F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7B56B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54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B985D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4E187B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0469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boskianus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FF09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E528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611EA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FC52FD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0674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erythrurus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26C29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3223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4AD9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E31C3A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C8E96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Acanthodactylus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harranensis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DF06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C61C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70F34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8C0913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BEE3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Agama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impalearis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E297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A902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82.9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8152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D4CF1F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F1A0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Ameiva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praesignis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784B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A72F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470.1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7825B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565FEC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A979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ocellata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C5A0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Gymnophthalmidae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A376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EC257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954D33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CDDA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Anatololacerta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danfordi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F5D8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B4D1E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6338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0272883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7859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biporcatus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C32D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7452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F514A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696F61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9E03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B616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50BA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BFD7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A01A9A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6B13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pachypus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E3F56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9ED9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BD7C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55D914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787D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polylepis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83718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Dactyloidae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78F9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3BEF7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206046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9A1DD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Apalone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spinifera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88A6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Tryonychidae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2EA5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10919.59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C4B95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13C27B3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3FB8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Apathya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cappadocica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5132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D9AD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9D66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0868CD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FDD25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Aspidoscelis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sexlineata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BE40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E864E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46D0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5FE23D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5E6E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Atractaspis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07FAB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B33A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84A7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434" w:rsidRPr="00BD7706" w14:paraId="126D585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B253D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Atropoides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nummifer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80D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46DE2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347.5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6105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070FF6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28B5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basiliscus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8A05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Corytophanidae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FBD64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7AC1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A5F144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2526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 constrictor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11B2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Boidae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1BA0A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35283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F74C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A066CA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8AE4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Boaedon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fuliginosus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3E0C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B2B7C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315.1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097A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A99BDE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4440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Bothriechis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lateralis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27AD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F49D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521.2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1B9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A2CD46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838D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Bothrops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atrox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960B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0AA7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1803.4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69855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160966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CB0E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Bungarus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A9C8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4ADF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1777.1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2569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F91F6A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5D19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Caiman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588B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Alligatoridae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A6A3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57656.97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9670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4EFF98D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FEAE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Caretta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caretta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D2E33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3FD1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545000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221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Duermit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</w:tr>
      <w:tr w:rsidR="00272434" w:rsidRPr="00BD7706" w14:paraId="2950017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6402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Cerastes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cerastes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28C54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61BB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371.3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17E1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CEDD95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41CE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Chalcides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ocellatus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57D0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F9FE2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98407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BDE36C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7BCB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CF97B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Chamaeleonidae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C1C3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147.8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3A14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10C316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7FC9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chamaeleon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D1B1E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Chamaeleonidae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A1BEC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95.6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1DC4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C918B8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15E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Chelodina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longicollis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6BCF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B4D9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2903.15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C136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49C6E2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2482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Chelonia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mydas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B5F98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253D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293686.89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C7F20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5909092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A9AD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Chelydra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serpentina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23D2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123D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13730.68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8AFB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691C53E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B197B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Chrysemys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picta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16A3F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9E36E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2246.59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ADA19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51F153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CB940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Clelia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clelia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B3CA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246E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1722.6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6F84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D8D55B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D574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Clemmys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guttata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98A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8D261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386.88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BFFB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75E2503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DFF3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56BA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8FAAC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673B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712FF55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CC0F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3ECB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CC332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D2DB3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1F9FC84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E2EA5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mitratus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4AAD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B3D3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12.95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866E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78D34B3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29C3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FB6B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D1179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82F3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B5F04E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9719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Coleonyx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6B9C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26CB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1D61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3B776EC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ADB0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Coluber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constrictor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C119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0B402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606.9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A046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15FD3D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2C60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Coronella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austriaca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4CC2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979B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04BF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1CC0E7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EE26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Crocodylus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niloticus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F861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Crocodylidae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735E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889320.97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AF4B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6D841F2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53C53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Crotalus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durissus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1D4F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1365C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34C55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AAACB3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B249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Crotalus viridis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6474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8897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2238.1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F75E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D963B6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24AC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Crotaphytus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B99A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Crotaphytidae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832C3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42D29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92FC19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0E57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Ctenophorus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reticulatus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20997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B644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21A8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E2F877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2D24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Cyrtopodion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heterocercum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A343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1882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040B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1B9728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BE78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Cyrtopodion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scabrum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DC19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99E3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8942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5592F4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B089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praticola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4A1F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6E4F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A95F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89DA69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88AB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rudis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F78D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B6D1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563A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7E1F22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D827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uzzelli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5205E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B8B15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7B18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072CCC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40D9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Darevskia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valentini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5A91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9862E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7144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F27F27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5C87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Deirochelys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reticularia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8CB4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EB821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2245.59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EA8CC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04DED0B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8D3A8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Delma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fraseri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A7C6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Pygopodidae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5403F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9E91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42A0C5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A0EB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Dendrophidion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paucicarinatum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4581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3D50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275.4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F43D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D12A40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7FD8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Dermochelys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coriacea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53BE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Dermochelyidae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7879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1030726.02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9D66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097BAE7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C6BF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Diporiphora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bilineata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6326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386D4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486F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042B5B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DFFBA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Dipsosaurus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dorsalis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6A80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Iguanidae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2A389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9DD7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92BA22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1F4E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caspius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C865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AF50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1200.5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B6C83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4CB71D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8602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jugularis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E7D0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6072B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1200.5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D3D7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4C090A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C2CA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Dolichophis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schmidti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B2A0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7994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386.6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FC04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14D905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A323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barani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5D9E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6206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6F2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A6A931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6583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coronella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2A87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6CF4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B9B8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4790C4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9954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decemlineatus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16A7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5D1EC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1CAA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3A5B24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94A9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eiselti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0AA7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69CA3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E7D9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E8405D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4F0C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levantinus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86223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A7D1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E3D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DF6793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1657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E8E4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A5F46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E7B8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8A9963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94CDE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punctatolineatus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B129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5339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C9616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F17C1C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3820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Eirenis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rothii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F670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AFA14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CBDE3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037578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1260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Emys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orbicularis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CC28B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2D65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1232.64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5839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5EA3AEE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6D8E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Eretmochelys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imbricata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5BC22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3325E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72591.53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21EC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289BA98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9C25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bizona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2399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7F42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168.7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D582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191892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4A12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epinephelus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8071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E53C7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95.8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EBC1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0FC42B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87B9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Erythrolamprus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taeniurus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AD79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Dipsadidae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E172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122.7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BBFD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F83E76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97967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jaculus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3E0A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Boidae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DEC9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254.2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A1DB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13FE39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12B1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angramainyu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FE96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AD80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114.9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9E982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26296E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9EB8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cf.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D2FD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16C3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34.25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0CE9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0236955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3F52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Eublepharius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0E64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2E4CF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A80A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0C1ED1F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BB1B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Eumeces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schneideri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DE9D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1A41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159.7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0CC6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855645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A4B0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Gehyra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variegata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CBF70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D15C1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73BF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C71F4E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7AB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Goniurosaurus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araneus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6F93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149F9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22.25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AEBB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7FEFC88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CCC31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Goniurosaurus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662C2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83D8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27.75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DB68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602C7C3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EDF14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Gopherus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polyphemus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E678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71A2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6929.19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3687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6963399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55C8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flavimaculata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DAD8F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C2719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928.42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CA35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4DD0B8F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A6235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oculifera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76CC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048E1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1592.87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B0D7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15FC8A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5C08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pulchra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C846E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55AEF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3349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2519E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23368ED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A078D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Gyptemys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muhlenbergii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7C9D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6DD6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876E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434" w:rsidRPr="00BD7706" w14:paraId="5829623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3229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Hemidactylus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turcicus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34CE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4932F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354F2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46A390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94E1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Hemitheconyx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caudicinctus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25A31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EA84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57.45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AC6D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47990BA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9EFF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Hemorrhois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nummifer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6F83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E60D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217.2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66E7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E00A97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0A42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Hemorrhois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ravergieri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6B65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D6A8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271.2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BD089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C4ACEC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1C4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Heteronotia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binoei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651D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Gekkonidae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D7D5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E583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4C2416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BAD3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Hierophis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viridiflavus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60F9A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6AAC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386.6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25A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62BC1B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367C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Holodactylus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africanus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11DF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Eublepharidae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6D94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9749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Starostova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Kratochvil &amp;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Frynta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, 2005</w:t>
            </w:r>
          </w:p>
        </w:tc>
      </w:tr>
      <w:tr w:rsidR="00272434" w:rsidRPr="00BD7706" w14:paraId="2DD6B06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36E0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Iguana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iguana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11FF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Iguanidae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4389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8220.7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7D093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F7E9B9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A7F8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Kinosternon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subrubrum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3BB15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F392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311.93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FC82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74544FDC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2FF3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agilis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A6A0C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2AF1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2B84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0F8646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8A37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pamphylica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F4899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E380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C8086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49E509C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0108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trilineata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7718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AF10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117.2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8D811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E22491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730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viridis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861A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5E43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91.5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1929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1CD8793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5A7F5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Lampropeltis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triangulum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D54A1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7068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598.1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12442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9BDF2F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6F27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Laticauda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colubrina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206D7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4247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586.9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849A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803849C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1DE3C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Leiolepis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belliana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886D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A94E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199.5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EC90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46C4E6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337C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kempii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0993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3132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38662.42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3554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4742B4F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8A0C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olivacea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BF61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Cheloniidae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B978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37234.85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02BF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B65416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5173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Leptophis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ahaetulla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938C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41E4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918.7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A90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CE9C05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B370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Lialis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burtonis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AF83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Pygopodidae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A1F6D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7057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ED3656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5553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Lycodryas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244B3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6599F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1CDD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A370AA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73E7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Macrochelys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temminckii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4783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Chelydridae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4515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51330.64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1200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7179EFC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FAB0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Macroprotodon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cucullatus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07AE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28414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CBAE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5B3B6C3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16FC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lebetina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AEDB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DF15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4769.8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FDC5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734B20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73E8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Malpolon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insignitus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A71CF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Lamprophiidae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EC14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1186.5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9148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1092D9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E27C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Masticophis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flagellum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905D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0D47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1326.2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3427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563FCD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6BE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Mastigodryas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boddaerti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0EA3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54AC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13244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B38BF1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82C7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caspica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FE689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FF5E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1902.12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A42F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7A33BDF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07FE1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rivulata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BBAA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Geoemydidae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4941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517CF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434" w:rsidRPr="00BD7706" w14:paraId="59B24D9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B62F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Mesalina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0FE2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2857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61C2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097542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89D9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albizona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A3432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36AE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252.9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9344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B6944D3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83EC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wagneri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05AC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464F4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448.9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BC38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27C872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82154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Montivipera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xanthina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6978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047B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1118.3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B6B3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01FACB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AA8A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Myriopholis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macrorhyncha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510A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Leptotyphlopidae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D4FA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C5AA3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881C11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1AC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kaouthia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27A7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06AE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1873.2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2646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90427F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DA7A9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E7CE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B6A2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1683.5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48D7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F5FF4D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EBDE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siamensis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7E1B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AC10E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782.2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11A12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B4E227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4195C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Naja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sumatrana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AF44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A994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782.2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7A6F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8815AA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CC7B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739F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D8455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135.8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9482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894CB4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EAC5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5E42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FDED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4393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C2CC39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72EC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Natrix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tesselata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DA1C7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23C6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283.8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2E51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A784F0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81C7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Nerodia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sipedon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A072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16D4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9741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D1E5C56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CD63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Nerodia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taxispilota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2D14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252D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13D6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E03780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90BA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Opheodrys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aestivus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02F2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ACC05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170.5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5B5CC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45CCCB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0FC7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Ophiomorus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punctatissimus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30D9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AE47C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0588C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EBD7EA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26C94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Ophisops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elegans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0443C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A89F0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9ADC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B97534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B04C7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Oxyuranus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scutellatus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71765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D6125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4665.5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8B786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24CBEB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36DD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Pantherophis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78B14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6068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543.7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A4333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03F7CB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3D12C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Parvilacerta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parva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61AC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E6E3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7A5C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9CA48A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F4B0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Pelomedusa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subrufa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DEBE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Pelomedusidae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0357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4740.97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FFEA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DEC091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1262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Phrynosoma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mcallii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15B9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939D4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04819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0C8428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25C12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collaris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FAA1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C312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117.2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6A36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E322AB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DC64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najadum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D894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78A8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228.2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A704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9DDDA7F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D569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Platyceps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ventromaculatus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ED95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477D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210.8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66EEA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C47497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440E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Plestiodon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0BE1F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8DC6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5D530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3F6AB8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DA928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Podarcis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muralis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35252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DE512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DB5FC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518682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EA6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Podarcis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siculus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04B1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ACC7D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BFFF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67F22F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6142F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Psammobates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geometricus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2D58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D7313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2012.95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76D7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2A9F86F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DCC3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Psammodromus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algirus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0AD2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3E9F9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7CF3B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4A7D62D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0A258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Psammophilus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blanfordanus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F47F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87F1D2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4D62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7608EE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0780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9A86B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F7F0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2880.5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28701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886EDC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5F88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porphyriacus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2BFBA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220B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1338.4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EE22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77C29A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DA01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Pseudemys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concinna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2C12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8131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10279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115C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5C7F155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71A1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Python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regius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12BE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Pythonidae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D989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1610.6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33BE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A4066D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1A7E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Rhinechis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scalaris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437B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9602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386.6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ADD1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36F053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B520E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Rhynchocalamus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melanocephalus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B90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F481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C791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946BB8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79A8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Sceloporus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malachiticus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5FB91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4D240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6B73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524066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59A3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Spalerosophis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diadema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9035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233F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681.3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6155C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8B9ABC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6CB8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Sphenodon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BBF2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Sphenodontidae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3140B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B940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A8B95A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FFBAB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Spilotes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pullatus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AB255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48E8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3030.1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9C26D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8E0D81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F8BEF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Stellagama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stellio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31C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3546E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334.6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E091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596E39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CF68B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1E7D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7DA2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928.43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9DD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03C490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6F53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Sternotherus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odoratus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1B4B5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Kinosternidae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6910B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472.23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97023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5133142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9631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Suta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C086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B527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66E95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72ED2C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58BB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Telescopus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fallax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DC40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B6CEA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186.2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2FC1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FF0765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8175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Telescopus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nigriceps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568A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CEA5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8033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8C423B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F8B48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carolina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22A6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2AF2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1232.64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73CC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3269A43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B19D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Terrapene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ornata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C333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84949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568.53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459B7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0B5A06D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E454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Testudo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4601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Testudinidae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79ED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3668.77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545F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4579B7E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C57ED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Thamnophis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sauritus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EAC1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3C7625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299.2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8D6573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C0DA39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2066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Timon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princeps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D125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624F1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4235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F9D967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AAF6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Trachemys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scripta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7D57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Emydidae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40D6A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5991.26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392A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Hone et al., 2013</w:t>
            </w:r>
          </w:p>
        </w:tc>
      </w:tr>
      <w:tr w:rsidR="00272434" w:rsidRPr="00BD7706" w14:paraId="0F36B439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1200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Trachylepis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aurata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58D9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6DCB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EE04B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1357431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ACB1D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Trachylepis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2F7BB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Scincidae</w:t>
            </w:r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AA09EE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B98E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1B6F3CDC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73DF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Trapelus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lessonae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D0EF1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Agamidae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22930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A307C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94CDFA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E814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Uma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inornata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2C4A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AF3388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89B5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B9B779B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2DE62A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Urosaurus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graciosus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E3857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Phrynosomatidae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40683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AB91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E0DD445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483D65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exanthematicus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F52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3B79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9995.9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8374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5141D6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5325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B9BE5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84EB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5542.1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1DD4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683108E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9D701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indicus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A3D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9D03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5289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600F5944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1F006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Varanus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komodoensis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F9A68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Varanidae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34EBD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102477.7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0830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75D907D3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0689C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aspis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9F98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63CC9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324.8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699D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2BD0795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E1C5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berus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31F9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F845F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227.4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62A4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5C66E6FA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C34E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Vipera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eriwanensis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67F7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Viperidae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61576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73.5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2201E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E251727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7FAF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Walterinnesia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morgani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45A2F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Elapidae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A47F3C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368.2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2098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1A950E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5FE1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Xerotyphlops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vermicularis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21D12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Typhlopidae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0ED34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8B44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4BCB4C50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91757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Zamenis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hohenackeri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48EB6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37C57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F5CD2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366BD9D8" w14:textId="77777777" w:rsidTr="00272434">
        <w:trPr>
          <w:trHeight w:val="300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3B8444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Zamenis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longissimus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E03A2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Colubridae</w:t>
            </w:r>
            <w:proofErr w:type="spellEnd"/>
          </w:p>
        </w:tc>
        <w:tc>
          <w:tcPr>
            <w:tcW w:w="13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E636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681.3</w:t>
            </w:r>
          </w:p>
        </w:tc>
        <w:tc>
          <w:tcPr>
            <w:tcW w:w="354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727B9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  <w:tr w:rsidR="00272434" w:rsidRPr="00BD7706" w14:paraId="03098C47" w14:textId="77777777" w:rsidTr="00272434">
        <w:trPr>
          <w:trHeight w:val="300"/>
        </w:trPr>
        <w:tc>
          <w:tcPr>
            <w:tcW w:w="30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1140D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Zootoca</w:t>
            </w:r>
            <w:proofErr w:type="spellEnd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7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vivipara</w:t>
            </w:r>
            <w:proofErr w:type="spellEnd"/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B15BB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Lacertidae</w:t>
            </w:r>
            <w:proofErr w:type="spellEnd"/>
          </w:p>
        </w:tc>
        <w:tc>
          <w:tcPr>
            <w:tcW w:w="1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D8D10" w14:textId="77777777" w:rsidR="00272434" w:rsidRPr="00BD7706" w:rsidRDefault="00272434" w:rsidP="00EA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5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96877" w14:textId="77777777" w:rsidR="00272434" w:rsidRPr="00BD7706" w:rsidRDefault="00272434" w:rsidP="00EA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06">
              <w:rPr>
                <w:rFonts w:ascii="Times New Roman" w:eastAsia="Times New Roman" w:hAnsi="Times New Roman" w:cs="Times New Roman"/>
                <w:sz w:val="20"/>
                <w:szCs w:val="20"/>
              </w:rPr>
              <w:t>Feldman et al., 2016</w:t>
            </w:r>
          </w:p>
        </w:tc>
      </w:tr>
    </w:tbl>
    <w:p w14:paraId="3D6791D7" w14:textId="77777777" w:rsidR="0073140B" w:rsidRDefault="0073140B"/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72434"/>
    <w:rsid w:val="002A4526"/>
    <w:rsid w:val="003667B8"/>
    <w:rsid w:val="00505B9E"/>
    <w:rsid w:val="007047C0"/>
    <w:rsid w:val="0073140B"/>
    <w:rsid w:val="0074129F"/>
    <w:rsid w:val="00851F00"/>
    <w:rsid w:val="00A23B1B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9490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2019-07-22T14:54:00Z</dcterms:created>
  <dcterms:modified xsi:type="dcterms:W3CDTF">2019-07-22T14:54:00Z</dcterms:modified>
</cp:coreProperties>
</file>