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CD4F7B">
        <w:rPr>
          <w:rFonts w:ascii="Courier New" w:hAnsi="Courier New" w:cs="Courier New"/>
        </w:rPr>
        <w:t xml:space="preserve">#### Script developed for the study "Validating anthropogenic threat maps as a tool for assessing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 river ecological integrity in Andean-Amazon basins". This script contains basic functions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 used or developing and validating empirical models that link </w:t>
      </w:r>
      <w:r w:rsidRPr="00CD4F7B">
        <w:rPr>
          <w:rFonts w:ascii="Courier New" w:hAnsi="Courier New" w:cs="Courier New"/>
        </w:rPr>
        <w:t xml:space="preserve">the ecological integrity of rivers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 to threat and envirionmental maps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### 1. Load packages ###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if (!require("pacman")) install.packages("pacman")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pacman::p_load(readxl, MuMIn, caret, texreg, stargazer, dplyr, boot)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### 2. Data preparatio</w:t>
      </w:r>
      <w:r w:rsidRPr="00CD4F7B">
        <w:rPr>
          <w:rFonts w:ascii="Courier New" w:hAnsi="Courier New" w:cs="Courier New"/>
        </w:rPr>
        <w:t xml:space="preserve">n ###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2a. Data reading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setwd("directory") # indicate directory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data &lt;- read_excel("Appendix C.xlsx",1)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2b. Selection of the columns with the response and predictor variables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data &lt;- data[,c(7:20)]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### 3. Global model ###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Glo</w:t>
      </w:r>
      <w:r w:rsidRPr="00CD4F7B">
        <w:rPr>
          <w:rFonts w:ascii="Courier New" w:hAnsi="Courier New" w:cs="Courier New"/>
        </w:rPr>
        <w:t>balModel &lt;- glm(`Ecological Integrity Index` ~., data, family = "gaussian")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summary(GlobalModel)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### 4. Correlation matrix for model selection ### 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4a. Correlation function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is.correlated &lt;- function(i, j, data, conf.level = .95, cutoff = </w:t>
      </w:r>
      <w:r w:rsidRPr="00CD4F7B">
        <w:rPr>
          <w:rFonts w:ascii="Courier New" w:hAnsi="Courier New" w:cs="Courier New"/>
        </w:rPr>
        <w:t>.70, ...) {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if(j &gt;= i) return(NA)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ct &lt;- cor.test(data[, i], data[, j], method = "spearman", conf.level = conf.level, ...)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ct$p.value &gt; (1 - conf.level) || abs(ct$estimate) &lt;= cutoff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}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vCorrelated &lt;- Vectorize(is.correlated, c("i", "j"))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 </w:t>
      </w:r>
      <w:r w:rsidRPr="00CD4F7B">
        <w:rPr>
          <w:rFonts w:ascii="Courier New" w:hAnsi="Courier New" w:cs="Courier New"/>
        </w:rPr>
        <w:t>4b. Applying the correlation function to our data (excluding the response variable)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data_m = data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lastRenderedPageBreak/>
        <w:t>data_m = data_m[,-1]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data_m =as.data.frame(data_m) 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smat &lt;- outer(1:ncol(data_m), 1:ncol(data_m), vCorrelated, data = data_m)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nm &lt;- colnames(data_m[1:</w:t>
      </w:r>
      <w:r w:rsidRPr="00CD4F7B">
        <w:rPr>
          <w:rFonts w:ascii="Courier New" w:hAnsi="Courier New" w:cs="Courier New"/>
        </w:rPr>
        <w:t>ncol(data_m)])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dimnames(matrix) &lt;- list(nm, nm)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matrix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### 5. Selection of the best models according to AICc Akaike Information Criterion ###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 5a. Evaluation of all possible sub-model (excluding those with correlated variables), based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 on</w:t>
      </w:r>
      <w:r w:rsidRPr="00CD4F7B">
        <w:rPr>
          <w:rFonts w:ascii="Courier New" w:hAnsi="Courier New" w:cs="Courier New"/>
        </w:rPr>
        <w:t xml:space="preserve"> different combination of predictor variables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options(na.action = "na.fail")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Selection &lt;- dredge(GlobalModel, rank = "AICc", m.lim=c(1,7), subset = matrix)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5b. Exploring  the three best models, according to the lowest AICc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screenreg(extract(su</w:t>
      </w:r>
      <w:r w:rsidRPr="00CD4F7B">
        <w:rPr>
          <w:rFonts w:ascii="Courier New" w:hAnsi="Courier New" w:cs="Courier New"/>
        </w:rPr>
        <w:t>bset(Selection, 1:3, recalc.weights = TRUE)), digits = 5)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5c.Extraction of the best model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bestmodel&lt;-get.models(Selection, 1)[[1]]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summary(bestmodel)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 5d. Evaluation of the best model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glm.diag.plots(bestmodel)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### 6. k fold crossva</w:t>
      </w:r>
      <w:r w:rsidRPr="00CD4F7B">
        <w:rPr>
          <w:rFonts w:ascii="Courier New" w:hAnsi="Courier New" w:cs="Courier New"/>
        </w:rPr>
        <w:t>lidation for the best model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6a. Settings for the cross validation: seven groups, 20 repetitions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ctrl &lt;- trainControl(method = "repeatedcv", number=7, repeats=20)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set.seed(2017)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6b. Cross validation to the best model parameters, using as exa</w:t>
      </w:r>
      <w:r w:rsidRPr="00CD4F7B">
        <w:rPr>
          <w:rFonts w:ascii="Courier New" w:hAnsi="Courier New" w:cs="Courier New"/>
        </w:rPr>
        <w:t>mple our best model for the scenario (b).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 Note: Replace these predictors with those of the model under evaluation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NewModel &lt;- train(`Ecological Integrity Index` ~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`Human settlements` +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`Oil activities`  +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Elevation_scaled +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Roads +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Slope,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                    method = "glm", trControl = ctrl, data = data)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 xml:space="preserve">## 6c. New coefficientes for the best model after the cross validation 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NewModel</w:t>
      </w:r>
      <w:r w:rsidRPr="00CD4F7B">
        <w:rPr>
          <w:rFonts w:ascii="Courier New" w:hAnsi="Courier New" w:cs="Courier New"/>
        </w:rPr>
        <w:t>$finalModel$coefficients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## 6d. Predictive power of the best model after cross validation</w:t>
      </w: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</w:p>
    <w:p w:rsidR="00000000" w:rsidRP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NewModel$results$Rsquared # Mean Rsquared</w:t>
      </w:r>
    </w:p>
    <w:p w:rsidR="00CD4F7B" w:rsidRDefault="00ED7035" w:rsidP="00CD4F7B">
      <w:pPr>
        <w:pStyle w:val="PlainText"/>
        <w:rPr>
          <w:rFonts w:ascii="Courier New" w:hAnsi="Courier New" w:cs="Courier New"/>
        </w:rPr>
      </w:pPr>
      <w:r w:rsidRPr="00CD4F7B">
        <w:rPr>
          <w:rFonts w:ascii="Courier New" w:hAnsi="Courier New" w:cs="Courier New"/>
        </w:rPr>
        <w:t>NewModel$results$RsquaredSD #Standard deviation</w:t>
      </w:r>
    </w:p>
    <w:sectPr w:rsidR="00CD4F7B" w:rsidSect="00CD4F7B">
      <w:pgSz w:w="12240" w:h="15840"/>
      <w:pgMar w:top="1417" w:right="1502" w:bottom="1417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GzNDY3MDcwMDWxMDJX0lEKTi0uzszPAykwrAUAQJ86HCwAAAA="/>
  </w:docVars>
  <w:rsids>
    <w:rsidRoot w:val="0084313C"/>
    <w:rsid w:val="0084313C"/>
    <w:rsid w:val="00CD4F7B"/>
    <w:rsid w:val="00ED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291C9-C130-43E2-A729-75ABD6669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D4F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D4F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Janeth Lessmann</dc:creator>
  <cp:keywords/>
  <dc:description/>
  <cp:lastModifiedBy>Janeth Lessmann</cp:lastModifiedBy>
  <cp:revision>2</cp:revision>
  <dcterms:created xsi:type="dcterms:W3CDTF">2019-10-04T20:15:00Z</dcterms:created>
  <dcterms:modified xsi:type="dcterms:W3CDTF">2019-10-04T20:15:00Z</dcterms:modified>
</cp:coreProperties>
</file>