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6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461"/>
        <w:gridCol w:w="914"/>
        <w:gridCol w:w="1271"/>
        <w:gridCol w:w="1795"/>
      </w:tblGrid>
      <w:tr>
        <w:tblPrEx>
          <w:tblLayout w:type="fixed"/>
        </w:tblPrEx>
        <w:trPr>
          <w:trHeight w:val="783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Gene</w:t>
            </w: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Primers Sequence(5’-3’)</w:t>
            </w:r>
          </w:p>
        </w:tc>
        <w:tc>
          <w:tcPr>
            <w:tcW w:w="91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Product（bp）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Annealing Temp（℃）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Genebank number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rHeight w:val="536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TYR</w:t>
            </w: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F:GCGGAAGTTGTAAGTTTGG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R:TCATTTGGCCATAGGTGCCC</w:t>
            </w:r>
          </w:p>
        </w:tc>
        <w:tc>
          <w:tcPr>
            <w:tcW w:w="91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181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54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instrText xml:space="preserve"> HYPERLINK "https://www.ncbi.nlm.nih.gov/entrez/viewer.fcgi?db=nucleotide&amp;id=194097429" \t "/Users/mac/Documents\\x/new_entrez" </w:instrTex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  <w:lang w:val="en-US" w:eastAsia="zh-CN"/>
              </w:rPr>
              <w:t>NM_001130027.1</w: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Layout w:type="fixed"/>
        </w:tblPrEx>
        <w:trPr>
          <w:trHeight w:val="536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TYRP1</w:t>
            </w:r>
          </w:p>
        </w:tc>
        <w:tc>
          <w:tcPr>
            <w:tcW w:w="34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F: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TCACGAGGGACCAGCATTTC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R: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CATCGGTGCAAATGTCGCAG</w:t>
            </w:r>
          </w:p>
        </w:tc>
        <w:tc>
          <w:tcPr>
            <w:tcW w:w="91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149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51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  <w:fldChar w:fldCharType="begin"/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  <w:instrText xml:space="preserve"> HYPERLINK "https://www.ncbi.nlm.nih.gov/entrez/viewer.fcgi?db=nucleotide&amp;id=194097412" \t "new_entrez" </w:instrTex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NM_001130023.1</w: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rHeight w:val="522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SLC45A2</w:t>
            </w:r>
          </w:p>
        </w:tc>
        <w:tc>
          <w:tcPr>
            <w:tcW w:w="34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F:ACATTCCCTCACAGCAAGCC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R:CTCCTCAATGCCCTCAACAGT</w:t>
            </w:r>
          </w:p>
        </w:tc>
        <w:tc>
          <w:tcPr>
            <w:tcW w:w="91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193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58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  <w:fldChar w:fldCharType="begin"/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  <w:instrText xml:space="preserve"> HYPERLINK "https://www.ncbi.nlm.nih.gov/entrez/viewer.fcgi?db=nucleotide&amp;id=803321422" \t "new_entrez" </w:instrTex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XM_012163537.1</w: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rHeight w:val="496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DCT</w:t>
            </w: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F:CTGGCAATGAGTCCTTCG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R:TCGGCGGTTGTAGTCATT</w:t>
            </w:r>
          </w:p>
        </w:tc>
        <w:tc>
          <w:tcPr>
            <w:tcW w:w="91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182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56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instrText xml:space="preserve"> HYPERLINK "https://www.ncbi.nlm.nih.gov/entrez/viewer.fcgi?db=nucleotide&amp;id=194097420" \t "/var/folders/pj/1jcy_kc10cv0_3t28pkx9ltc0000gn/T/com.kingsoft.wpsoffice.mac/wps-mac/x/new_entrez" </w:instrTex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NM_001130024.1</w: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Layout w:type="fixed"/>
        </w:tblPrEx>
        <w:trPr>
          <w:trHeight w:val="536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MLANA</w:t>
            </w: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F:GTCCCTGCTGCTAGGTGTC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R:CCAATCCCTGCAGCCTCTT</w:t>
            </w:r>
          </w:p>
        </w:tc>
        <w:tc>
          <w:tcPr>
            <w:tcW w:w="91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187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55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instrText xml:space="preserve"> HYPERLINK "https://www.ncbi.nlm.nih.gov/entrez/viewer.fcgi?db=nucleotide&amp;id=965863979" \t "/var/folders/pj/1jcy_kc10cv0_3t28pkx9ltc0000gn/T/com.kingsoft.wpsoffice.mac/wps-mac/x/new_entrez" </w:instrTex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XM_015108776.1</w: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bookmarkEnd w:id="0"/>
      <w:tr>
        <w:tblPrEx>
          <w:tblLayout w:type="fixed"/>
        </w:tblPrEx>
        <w:trPr>
          <w:trHeight w:val="536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eastAsia="zh-CN" w:bidi="ar"/>
              </w:rPr>
              <w:t>PMEL</w:t>
            </w: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F:GAGGCATTGGCACATCTA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R:GGAGCACGGGAATCATAG</w:t>
            </w:r>
          </w:p>
        </w:tc>
        <w:tc>
          <w:tcPr>
            <w:tcW w:w="91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125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57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instrText xml:space="preserve"> HYPERLINK "https://www.ncbi.nlm.nih.gov/entrez/viewer.fcgi?db=nucleotide&amp;id=965898220" \t "/var/folders/pj/1jcy_kc10cv0_3t28pkx9ltc0000gn/T/com.kingsoft.wpsoffice.mac/wps-mac/x/new_entrez" </w:instrTex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  <w:t>XM_012160727.2</w: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Layout w:type="fixed"/>
        </w:tblPrEx>
        <w:trPr>
          <w:trHeight w:val="572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GAPDH</w:t>
            </w:r>
          </w:p>
        </w:tc>
        <w:tc>
          <w:tcPr>
            <w:tcW w:w="34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F:GTCCGTTGTGGATCTGACCT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R:GGAGACAACCTGGTCCTCAG</w:t>
            </w:r>
          </w:p>
        </w:tc>
        <w:tc>
          <w:tcPr>
            <w:tcW w:w="91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130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52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instrText xml:space="preserve"> HYPERLINK "https://www.ncbi.nlm.nih.gov/entrez/viewer.fcgi?db=nucleotide&amp;id=298676424" \t "/Users/mac/Documents\\x/new_entrez" </w:instrTex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color w:val="222222"/>
                <w:sz w:val="21"/>
                <w:szCs w:val="21"/>
              </w:rPr>
              <w:t>NM_001190390.1</w:t>
            </w:r>
            <w:r>
              <w:rPr>
                <w:rStyle w:val="4"/>
                <w:rFonts w:hint="default" w:ascii="Times New Roman" w:hAnsi="Times New Roman" w:cs="Times New Roman"/>
                <w:color w:val="222222"/>
                <w:sz w:val="21"/>
                <w:szCs w:val="21"/>
                <w:lang w:val="en-US" w:eastAsia="zh-CN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兰亭黑-繁">
    <w:altName w:val="苹方-简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魏碑-简">
    <w:altName w:val="宋体-简"/>
    <w:panose1 w:val="03000800000000000000"/>
    <w:charset w:val="86"/>
    <w:family w:val="auto"/>
    <w:pitch w:val="default"/>
    <w:sig w:usb0="00000000" w:usb1="00000000" w:usb2="00080016" w:usb3="00000000" w:csb0="20060187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">
    <w:altName w:val="苹方-简"/>
    <w:panose1 w:val="00000000000000000000"/>
    <w:charset w:val="00"/>
    <w:family w:val="auto"/>
    <w:pitch w:val="default"/>
    <w:sig w:usb0="00000000" w:usb1="00000000" w:usb2="00000000" w:usb3="00000000" w:csb0="00000007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手札体-繁">
    <w:altName w:val="苹方-简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monospac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mascus">
    <w:panose1 w:val="00000400000000000000"/>
    <w:charset w:val="00"/>
    <w:family w:val="auto"/>
    <w:pitch w:val="default"/>
    <w:sig w:usb0="80002000" w:usb1="80000000" w:usb2="00000080" w:usb3="00000000" w:csb0="0000004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冬青黑体简体中文"/>
    <w:panose1 w:val="020B0604020202020204"/>
    <w:charset w:val="86"/>
    <w:family w:val="script"/>
    <w:pitch w:val="default"/>
    <w:sig w:usb0="00000000" w:usb1="00000000" w:usb2="00000010" w:usb3="00000000" w:csb0="000401F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-简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icrosoft Yahe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600000000000000"/>
    <w:charset w:val="86"/>
    <w:family w:val="auto"/>
    <w:pitch w:val="default"/>
    <w:sig w:usb0="A00002BF" w:usb1="1ACF7CFA" w:usb2="00000016" w:usb3="00000000" w:csb0="00060007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Cambria Math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NEU-HZ-Regular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dvTTaf7f9f4f.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￥ﾮﾋ￤ﾽﾓ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ion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KW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凌慧体-简">
    <w:altName w:val="苹方-简"/>
    <w:panose1 w:val="03050602040302020204"/>
    <w:charset w:val="86"/>
    <w:family w:val="auto"/>
    <w:pitch w:val="default"/>
    <w:sig w:usb0="00000000" w:usb1="00000000" w:usb2="0000001E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MS PGothic">
    <w:altName w:val="苹方-简"/>
    <w:panose1 w:val="020B0600070205080204"/>
    <w:charset w:val="00"/>
    <w:family w:val="swiss"/>
    <w:pitch w:val="default"/>
    <w:sig w:usb0="00000000" w:usb1="00000000" w:usb2="08000012" w:usb3="00000000" w:csb0="000200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iti SC Medium">
    <w:altName w:val="苹方-简"/>
    <w:panose1 w:val="00000000000000000000"/>
    <w:charset w:val="00"/>
    <w:family w:val="auto"/>
    <w:pitch w:val="default"/>
    <w:sig w:usb0="00000000" w:usb1="00000000" w:usb2="00000010" w:usb3="00000000" w:csb0="003E0001" w:csb1="00000000"/>
  </w:font>
  <w:font w:name="DY14+ZHPIgA-14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JwjflfAdvTTb5929f4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E67935"/>
    <w:rsid w:val="8FE67935"/>
    <w:rsid w:val="DFB6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ps"/>
    <w:basedOn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Office_1.3.0.1676_F1E327BC-269C-435d-A152-05C5408002CA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2019-07-05T20:20:00Z</dcterms:created>
  <dc:creator>mac</dc:creator>
  <cp:lastModifiedBy>mac</cp:lastModifiedBy>
  <dcterms:modified xsi:type="dcterms:W3CDTF">2019-07-05T20:21:42Z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2052-1.3.0.1676</vt:lpwstr>
  </property>
</Properties>
</file>