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EA" w:rsidRDefault="007A0BEA" w:rsidP="007A0BEA">
      <w:pPr>
        <w:pStyle w:val="NoSpacing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Acquisition of fungi from the environment modifies ambrosia beetle </w:t>
      </w:r>
      <w:proofErr w:type="spellStart"/>
      <w:r>
        <w:rPr>
          <w:b/>
          <w:sz w:val="28"/>
          <w:szCs w:val="28"/>
          <w:lang w:val="en-US"/>
        </w:rPr>
        <w:t>mycobiome</w:t>
      </w:r>
      <w:proofErr w:type="spellEnd"/>
      <w:r>
        <w:rPr>
          <w:b/>
          <w:sz w:val="28"/>
          <w:szCs w:val="28"/>
          <w:lang w:val="en-US"/>
        </w:rPr>
        <w:t xml:space="preserve"> during invasion</w:t>
      </w:r>
    </w:p>
    <w:p w:rsidR="007A0BEA" w:rsidRDefault="007A0BEA" w:rsidP="007A0BEA">
      <w:pPr>
        <w:spacing w:line="480" w:lineRule="auto"/>
        <w:rPr>
          <w:rFonts w:cstheme="minorHAnsi"/>
          <w:sz w:val="24"/>
        </w:rPr>
      </w:pPr>
      <w:r>
        <w:rPr>
          <w:rFonts w:cstheme="minorHAnsi"/>
          <w:sz w:val="24"/>
        </w:rPr>
        <w:t>Davide Rassati, Lorenzo Marini, Antonino Malacrinò</w:t>
      </w:r>
    </w:p>
    <w:p w:rsidR="00566755" w:rsidRPr="00D02059" w:rsidRDefault="00566755" w:rsidP="00566755">
      <w:pPr>
        <w:spacing w:after="0"/>
        <w:jc w:val="both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</w:p>
    <w:p w:rsidR="00566755" w:rsidRPr="00D02059" w:rsidRDefault="00566755" w:rsidP="00566755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en-US"/>
        </w:rPr>
      </w:pPr>
      <w:r w:rsidRPr="00D02059">
        <w:rPr>
          <w:rFonts w:cstheme="minorHAnsi"/>
          <w:b/>
          <w:sz w:val="24"/>
          <w:szCs w:val="24"/>
          <w:lang w:val="en-US"/>
        </w:rPr>
        <w:t>Table S1: Forest type (old-growth vs restored), geographic coordinates, area (ha), Shannon Index (</w:t>
      </w:r>
      <w:r w:rsidRPr="00D02059">
        <w:rPr>
          <w:rFonts w:cstheme="minorHAnsi"/>
          <w:b/>
          <w:i/>
          <w:sz w:val="24"/>
          <w:szCs w:val="24"/>
          <w:lang w:val="en-US"/>
        </w:rPr>
        <w:t>H</w:t>
      </w:r>
      <w:r w:rsidRPr="00D02059">
        <w:rPr>
          <w:rFonts w:cstheme="minorHAnsi"/>
          <w:b/>
          <w:sz w:val="24"/>
          <w:szCs w:val="24"/>
          <w:lang w:val="en-US"/>
        </w:rPr>
        <w:t>), and mean tree diameter (DBH, cm) for each of the 10 forest sites where ambrosia beetle individuals were collected</w:t>
      </w:r>
      <w:r w:rsidRPr="00D02059">
        <w:rPr>
          <w:rFonts w:cstheme="minorHAnsi"/>
          <w:sz w:val="24"/>
          <w:szCs w:val="24"/>
          <w:lang w:val="en-US"/>
        </w:rPr>
        <w:t>. The main parameters were measured at each site in two circular areas (15m radius) located close to the boundary of the point where trap was placed.</w:t>
      </w:r>
    </w:p>
    <w:p w:rsidR="00761CCE" w:rsidRPr="00D02059" w:rsidRDefault="00761CCE" w:rsidP="00566755">
      <w:pPr>
        <w:rPr>
          <w:rFonts w:cstheme="minorHAnsi"/>
          <w:b/>
          <w:sz w:val="24"/>
          <w:szCs w:val="24"/>
          <w:lang w:val="en-US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585"/>
        <w:gridCol w:w="1743"/>
        <w:gridCol w:w="1368"/>
        <w:gridCol w:w="1464"/>
        <w:gridCol w:w="1078"/>
        <w:gridCol w:w="788"/>
        <w:gridCol w:w="932"/>
        <w:gridCol w:w="402"/>
      </w:tblGrid>
      <w:tr w:rsidR="00761CCE" w:rsidRPr="00D02059" w:rsidTr="00761CCE">
        <w:trPr>
          <w:trHeight w:val="300"/>
          <w:jc w:val="center"/>
        </w:trPr>
        <w:tc>
          <w:tcPr>
            <w:tcW w:w="846" w:type="pct"/>
            <w:tcBorders>
              <w:top w:val="single" w:sz="4" w:space="0" w:color="auto"/>
              <w:bottom w:val="thinThickLargeGap" w:sz="24" w:space="0" w:color="auto"/>
            </w:tcBorders>
          </w:tcPr>
          <w:p w:rsidR="00761CCE" w:rsidRPr="00D02059" w:rsidRDefault="00761CCE" w:rsidP="00761CCE">
            <w:pPr>
              <w:jc w:val="both"/>
              <w:rPr>
                <w:rFonts w:cstheme="minorHAnsi"/>
                <w:b/>
              </w:rPr>
            </w:pPr>
            <w:r w:rsidRPr="00D02059">
              <w:rPr>
                <w:rFonts w:cstheme="minorHAnsi"/>
                <w:b/>
              </w:rPr>
              <w:t>Site</w:t>
            </w:r>
          </w:p>
        </w:tc>
        <w:tc>
          <w:tcPr>
            <w:tcW w:w="931" w:type="pct"/>
            <w:tcBorders>
              <w:top w:val="single" w:sz="4" w:space="0" w:color="auto"/>
              <w:bottom w:val="thinThickLargeGap" w:sz="24" w:space="0" w:color="auto"/>
            </w:tcBorders>
          </w:tcPr>
          <w:p w:rsidR="00761CCE" w:rsidRPr="00D02059" w:rsidRDefault="00761CCE" w:rsidP="00761CCE">
            <w:pPr>
              <w:jc w:val="both"/>
              <w:rPr>
                <w:rFonts w:cstheme="minorHAnsi"/>
                <w:b/>
              </w:rPr>
            </w:pPr>
            <w:r w:rsidRPr="00D02059">
              <w:rPr>
                <w:rFonts w:cstheme="minorHAnsi"/>
                <w:b/>
              </w:rPr>
              <w:t>Forest type</w:t>
            </w:r>
          </w:p>
        </w:tc>
        <w:tc>
          <w:tcPr>
            <w:tcW w:w="731" w:type="pct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761CCE" w:rsidRPr="00D02059" w:rsidRDefault="00761CCE" w:rsidP="00761CCE">
            <w:pPr>
              <w:rPr>
                <w:rFonts w:cstheme="minorHAnsi"/>
                <w:b/>
              </w:rPr>
            </w:pPr>
            <w:r w:rsidRPr="00D02059">
              <w:rPr>
                <w:rFonts w:cstheme="minorHAnsi"/>
                <w:b/>
              </w:rPr>
              <w:t>Latitude</w:t>
            </w:r>
          </w:p>
        </w:tc>
        <w:tc>
          <w:tcPr>
            <w:tcW w:w="782" w:type="pct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761CCE" w:rsidRPr="00D02059" w:rsidRDefault="00761CCE" w:rsidP="00761CCE">
            <w:pPr>
              <w:rPr>
                <w:rFonts w:cstheme="minorHAnsi"/>
                <w:b/>
              </w:rPr>
            </w:pPr>
            <w:r w:rsidRPr="00D02059">
              <w:rPr>
                <w:rFonts w:cstheme="minorHAnsi"/>
                <w:b/>
              </w:rPr>
              <w:t>Longitude</w:t>
            </w:r>
          </w:p>
        </w:tc>
        <w:tc>
          <w:tcPr>
            <w:tcW w:w="576" w:type="pct"/>
            <w:tcBorders>
              <w:top w:val="single" w:sz="4" w:space="0" w:color="auto"/>
              <w:bottom w:val="thinThickLargeGap" w:sz="24" w:space="0" w:color="auto"/>
            </w:tcBorders>
            <w:vAlign w:val="center"/>
          </w:tcPr>
          <w:p w:rsidR="00761CCE" w:rsidRPr="00D02059" w:rsidRDefault="00761CCE" w:rsidP="00761CCE">
            <w:pPr>
              <w:rPr>
                <w:rFonts w:cstheme="minorHAnsi"/>
                <w:b/>
              </w:rPr>
            </w:pPr>
            <w:r w:rsidRPr="00D02059">
              <w:rPr>
                <w:rFonts w:cstheme="minorHAnsi"/>
                <w:b/>
              </w:rPr>
              <w:t>Area</w:t>
            </w:r>
          </w:p>
        </w:tc>
        <w:tc>
          <w:tcPr>
            <w:tcW w:w="421" w:type="pct"/>
            <w:tcBorders>
              <w:top w:val="single" w:sz="4" w:space="0" w:color="auto"/>
            </w:tcBorders>
            <w:vAlign w:val="center"/>
          </w:tcPr>
          <w:p w:rsidR="00761CCE" w:rsidRPr="00D02059" w:rsidRDefault="00761CCE" w:rsidP="00761CCE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  <w:r w:rsidRPr="00D02059">
              <w:rPr>
                <w:rFonts w:cstheme="minorHAnsi"/>
                <w:b/>
                <w:i/>
              </w:rPr>
              <w:t>H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</w:tcBorders>
            <w:vAlign w:val="center"/>
          </w:tcPr>
          <w:p w:rsidR="00761CCE" w:rsidRPr="00D02059" w:rsidRDefault="00761CCE" w:rsidP="00761CC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D02059">
              <w:rPr>
                <w:rFonts w:cstheme="minorHAnsi"/>
                <w:b/>
              </w:rPr>
              <w:t>DBH</w:t>
            </w:r>
          </w:p>
        </w:tc>
      </w:tr>
      <w:tr w:rsidR="00761CCE" w:rsidRPr="00D02059" w:rsidTr="00761CCE">
        <w:trPr>
          <w:gridAfter w:val="1"/>
          <w:wAfter w:w="214" w:type="pct"/>
          <w:trHeight w:val="300"/>
          <w:jc w:val="center"/>
        </w:trPr>
        <w:tc>
          <w:tcPr>
            <w:tcW w:w="846" w:type="pct"/>
            <w:tcBorders>
              <w:top w:val="thinThickLargeGap" w:sz="24" w:space="0" w:color="auto"/>
            </w:tcBorders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Avronchi</w:t>
            </w:r>
          </w:p>
        </w:tc>
        <w:tc>
          <w:tcPr>
            <w:tcW w:w="931" w:type="pct"/>
            <w:tcBorders>
              <w:top w:val="thinThickLargeGap" w:sz="24" w:space="0" w:color="auto"/>
            </w:tcBorders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Old-growth</w:t>
            </w:r>
          </w:p>
        </w:tc>
        <w:tc>
          <w:tcPr>
            <w:tcW w:w="731" w:type="pct"/>
            <w:tcBorders>
              <w:top w:val="thinThickLargeGap" w:sz="24" w:space="0" w:color="auto"/>
            </w:tcBorders>
            <w:vAlign w:val="center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45.79178</w:t>
            </w:r>
          </w:p>
        </w:tc>
        <w:tc>
          <w:tcPr>
            <w:tcW w:w="782" w:type="pct"/>
            <w:tcBorders>
              <w:top w:val="thinThickLargeGap" w:sz="24" w:space="0" w:color="auto"/>
            </w:tcBorders>
            <w:vAlign w:val="center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13.12092</w:t>
            </w:r>
          </w:p>
        </w:tc>
        <w:tc>
          <w:tcPr>
            <w:tcW w:w="576" w:type="pct"/>
            <w:tcBorders>
              <w:top w:val="thinThickLargeGap" w:sz="24" w:space="0" w:color="auto"/>
            </w:tcBorders>
            <w:vAlign w:val="center"/>
          </w:tcPr>
          <w:p w:rsidR="00761CCE" w:rsidRPr="00D02059" w:rsidRDefault="00761CCE" w:rsidP="00761C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2059">
              <w:rPr>
                <w:rFonts w:cstheme="minorHAnsi"/>
              </w:rPr>
              <w:t>165.15</w:t>
            </w:r>
          </w:p>
        </w:tc>
        <w:tc>
          <w:tcPr>
            <w:tcW w:w="421" w:type="pct"/>
            <w:tcBorders>
              <w:top w:val="thinThickLargeGap" w:sz="24" w:space="0" w:color="auto"/>
            </w:tcBorders>
            <w:vAlign w:val="center"/>
          </w:tcPr>
          <w:p w:rsidR="00761CCE" w:rsidRPr="00D02059" w:rsidRDefault="00761CCE" w:rsidP="00761C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2059">
              <w:rPr>
                <w:rFonts w:cstheme="minorHAnsi"/>
              </w:rPr>
              <w:t>0.57</w:t>
            </w:r>
          </w:p>
        </w:tc>
        <w:tc>
          <w:tcPr>
            <w:tcW w:w="498" w:type="pct"/>
            <w:tcBorders>
              <w:top w:val="thinThickLargeGap" w:sz="24" w:space="0" w:color="auto"/>
            </w:tcBorders>
            <w:vAlign w:val="center"/>
          </w:tcPr>
          <w:p w:rsidR="00761CCE" w:rsidRPr="00D02059" w:rsidRDefault="00761CCE" w:rsidP="00761CCE">
            <w:pPr>
              <w:rPr>
                <w:rFonts w:cstheme="minorHAnsi"/>
                <w:color w:val="000000"/>
              </w:rPr>
            </w:pPr>
            <w:r w:rsidRPr="00D02059">
              <w:rPr>
                <w:rFonts w:cstheme="minorHAnsi"/>
                <w:color w:val="000000"/>
              </w:rPr>
              <w:t>25.58</w:t>
            </w:r>
          </w:p>
        </w:tc>
      </w:tr>
      <w:tr w:rsidR="00761CCE" w:rsidRPr="00D02059" w:rsidTr="00761CCE">
        <w:trPr>
          <w:gridAfter w:val="1"/>
          <w:wAfter w:w="214" w:type="pct"/>
          <w:trHeight w:val="300"/>
          <w:jc w:val="center"/>
        </w:trPr>
        <w:tc>
          <w:tcPr>
            <w:tcW w:w="846" w:type="pct"/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Bando</w:t>
            </w:r>
          </w:p>
        </w:tc>
        <w:tc>
          <w:tcPr>
            <w:tcW w:w="931" w:type="pct"/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Old-growth</w:t>
            </w:r>
          </w:p>
        </w:tc>
        <w:tc>
          <w:tcPr>
            <w:tcW w:w="731" w:type="pct"/>
            <w:vAlign w:val="center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45.77686</w:t>
            </w:r>
          </w:p>
        </w:tc>
        <w:tc>
          <w:tcPr>
            <w:tcW w:w="782" w:type="pct"/>
            <w:vAlign w:val="center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13.06389</w:t>
            </w:r>
          </w:p>
        </w:tc>
        <w:tc>
          <w:tcPr>
            <w:tcW w:w="576" w:type="pct"/>
            <w:vAlign w:val="center"/>
          </w:tcPr>
          <w:p w:rsidR="00761CCE" w:rsidRPr="00D02059" w:rsidRDefault="00761CCE" w:rsidP="00761C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2059">
              <w:rPr>
                <w:rFonts w:cstheme="minorHAnsi"/>
              </w:rPr>
              <w:t>9.140</w:t>
            </w:r>
          </w:p>
        </w:tc>
        <w:tc>
          <w:tcPr>
            <w:tcW w:w="421" w:type="pct"/>
            <w:vAlign w:val="center"/>
          </w:tcPr>
          <w:p w:rsidR="00761CCE" w:rsidRPr="00D02059" w:rsidRDefault="00761CCE" w:rsidP="00761C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2059">
              <w:rPr>
                <w:rFonts w:cstheme="minorHAnsi"/>
              </w:rPr>
              <w:t>1.80</w:t>
            </w:r>
          </w:p>
        </w:tc>
        <w:tc>
          <w:tcPr>
            <w:tcW w:w="498" w:type="pct"/>
            <w:vAlign w:val="center"/>
          </w:tcPr>
          <w:p w:rsidR="00761CCE" w:rsidRPr="00D02059" w:rsidRDefault="00761CCE" w:rsidP="00761CCE">
            <w:pPr>
              <w:rPr>
                <w:rFonts w:cstheme="minorHAnsi"/>
                <w:color w:val="000000"/>
              </w:rPr>
            </w:pPr>
            <w:r w:rsidRPr="00D02059">
              <w:rPr>
                <w:rFonts w:cstheme="minorHAnsi"/>
                <w:color w:val="000000"/>
              </w:rPr>
              <w:t>30.27</w:t>
            </w:r>
          </w:p>
        </w:tc>
      </w:tr>
      <w:tr w:rsidR="00761CCE" w:rsidRPr="00D02059" w:rsidTr="00761CCE">
        <w:trPr>
          <w:gridAfter w:val="1"/>
          <w:wAfter w:w="214" w:type="pct"/>
          <w:trHeight w:val="300"/>
          <w:jc w:val="center"/>
        </w:trPr>
        <w:tc>
          <w:tcPr>
            <w:tcW w:w="846" w:type="pct"/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Cessalto</w:t>
            </w:r>
          </w:p>
        </w:tc>
        <w:tc>
          <w:tcPr>
            <w:tcW w:w="931" w:type="pct"/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Old-growth</w:t>
            </w:r>
          </w:p>
        </w:tc>
        <w:tc>
          <w:tcPr>
            <w:tcW w:w="731" w:type="pct"/>
            <w:vAlign w:val="center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45.70094</w:t>
            </w:r>
          </w:p>
        </w:tc>
        <w:tc>
          <w:tcPr>
            <w:tcW w:w="782" w:type="pct"/>
            <w:vAlign w:val="center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12.61773</w:t>
            </w:r>
          </w:p>
        </w:tc>
        <w:tc>
          <w:tcPr>
            <w:tcW w:w="576" w:type="pct"/>
            <w:vAlign w:val="center"/>
          </w:tcPr>
          <w:p w:rsidR="00761CCE" w:rsidRPr="00D02059" w:rsidRDefault="00761CCE" w:rsidP="00761C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2059">
              <w:rPr>
                <w:rFonts w:cstheme="minorHAnsi"/>
              </w:rPr>
              <w:t>28.84</w:t>
            </w:r>
          </w:p>
        </w:tc>
        <w:tc>
          <w:tcPr>
            <w:tcW w:w="421" w:type="pct"/>
            <w:vAlign w:val="center"/>
          </w:tcPr>
          <w:p w:rsidR="00761CCE" w:rsidRPr="00D02059" w:rsidRDefault="00761CCE" w:rsidP="00761CCE">
            <w:pPr>
              <w:rPr>
                <w:rFonts w:cstheme="minorHAnsi"/>
                <w:color w:val="000000"/>
              </w:rPr>
            </w:pPr>
            <w:r w:rsidRPr="00D02059">
              <w:rPr>
                <w:rFonts w:cstheme="minorHAnsi"/>
                <w:color w:val="000000"/>
              </w:rPr>
              <w:t>1.64</w:t>
            </w:r>
          </w:p>
        </w:tc>
        <w:tc>
          <w:tcPr>
            <w:tcW w:w="498" w:type="pct"/>
            <w:vAlign w:val="center"/>
          </w:tcPr>
          <w:p w:rsidR="00761CCE" w:rsidRPr="00D02059" w:rsidRDefault="00761CCE" w:rsidP="00761CCE">
            <w:pPr>
              <w:rPr>
                <w:rFonts w:cstheme="minorHAnsi"/>
                <w:color w:val="000000"/>
              </w:rPr>
            </w:pPr>
            <w:r w:rsidRPr="00D02059">
              <w:rPr>
                <w:rFonts w:cstheme="minorHAnsi"/>
                <w:color w:val="000000"/>
              </w:rPr>
              <w:t>23.98</w:t>
            </w:r>
          </w:p>
        </w:tc>
      </w:tr>
      <w:tr w:rsidR="00761CCE" w:rsidRPr="00D02059" w:rsidTr="00761CCE">
        <w:trPr>
          <w:gridAfter w:val="1"/>
          <w:wAfter w:w="214" w:type="pct"/>
          <w:trHeight w:val="300"/>
          <w:jc w:val="center"/>
        </w:trPr>
        <w:tc>
          <w:tcPr>
            <w:tcW w:w="846" w:type="pct"/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Malisana</w:t>
            </w:r>
          </w:p>
        </w:tc>
        <w:tc>
          <w:tcPr>
            <w:tcW w:w="931" w:type="pct"/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Old-growth</w:t>
            </w:r>
          </w:p>
        </w:tc>
        <w:tc>
          <w:tcPr>
            <w:tcW w:w="731" w:type="pct"/>
            <w:vAlign w:val="center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45.80601</w:t>
            </w:r>
          </w:p>
        </w:tc>
        <w:tc>
          <w:tcPr>
            <w:tcW w:w="782" w:type="pct"/>
            <w:vAlign w:val="center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13.24031</w:t>
            </w:r>
          </w:p>
        </w:tc>
        <w:tc>
          <w:tcPr>
            <w:tcW w:w="576" w:type="pct"/>
            <w:vAlign w:val="center"/>
          </w:tcPr>
          <w:p w:rsidR="00761CCE" w:rsidRPr="00D02059" w:rsidRDefault="00761CCE" w:rsidP="00761CCE">
            <w:pPr>
              <w:rPr>
                <w:rFonts w:cstheme="minorHAnsi"/>
                <w:color w:val="000000"/>
              </w:rPr>
            </w:pPr>
            <w:r w:rsidRPr="00D02059">
              <w:rPr>
                <w:rFonts w:cstheme="minorHAnsi"/>
                <w:color w:val="000000"/>
              </w:rPr>
              <w:t>23.23</w:t>
            </w:r>
          </w:p>
        </w:tc>
        <w:tc>
          <w:tcPr>
            <w:tcW w:w="421" w:type="pct"/>
            <w:vAlign w:val="center"/>
          </w:tcPr>
          <w:p w:rsidR="00761CCE" w:rsidRPr="00D02059" w:rsidRDefault="00761CCE" w:rsidP="00761CCE">
            <w:pPr>
              <w:rPr>
                <w:rFonts w:cstheme="minorHAnsi"/>
                <w:color w:val="000000"/>
              </w:rPr>
            </w:pPr>
            <w:r w:rsidRPr="00D02059">
              <w:rPr>
                <w:rFonts w:cstheme="minorHAnsi"/>
                <w:color w:val="000000"/>
              </w:rPr>
              <w:t>0.99</w:t>
            </w:r>
          </w:p>
        </w:tc>
        <w:tc>
          <w:tcPr>
            <w:tcW w:w="498" w:type="pct"/>
            <w:vAlign w:val="center"/>
          </w:tcPr>
          <w:p w:rsidR="00761CCE" w:rsidRPr="00D02059" w:rsidRDefault="00761CCE" w:rsidP="00761CCE">
            <w:pPr>
              <w:rPr>
                <w:rFonts w:cstheme="minorHAnsi"/>
                <w:color w:val="000000"/>
              </w:rPr>
            </w:pPr>
            <w:r w:rsidRPr="00D02059">
              <w:rPr>
                <w:rFonts w:cstheme="minorHAnsi"/>
                <w:color w:val="000000"/>
              </w:rPr>
              <w:t>24.88</w:t>
            </w:r>
          </w:p>
        </w:tc>
      </w:tr>
      <w:tr w:rsidR="00761CCE" w:rsidRPr="00D02059" w:rsidTr="00761CCE">
        <w:trPr>
          <w:gridAfter w:val="1"/>
          <w:wAfter w:w="214" w:type="pct"/>
          <w:trHeight w:val="300"/>
          <w:jc w:val="center"/>
        </w:trPr>
        <w:tc>
          <w:tcPr>
            <w:tcW w:w="846" w:type="pct"/>
            <w:tcBorders>
              <w:bottom w:val="single" w:sz="4" w:space="0" w:color="auto"/>
            </w:tcBorders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Pampaluna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Old-growth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45.8538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13.19542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12.15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1.34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28.70</w:t>
            </w:r>
          </w:p>
        </w:tc>
      </w:tr>
      <w:tr w:rsidR="00761CCE" w:rsidRPr="00D02059" w:rsidTr="00761CCE">
        <w:trPr>
          <w:gridAfter w:val="1"/>
          <w:wAfter w:w="214" w:type="pct"/>
          <w:trHeight w:val="300"/>
          <w:jc w:val="center"/>
        </w:trPr>
        <w:tc>
          <w:tcPr>
            <w:tcW w:w="846" w:type="pct"/>
            <w:tcBorders>
              <w:top w:val="single" w:sz="4" w:space="0" w:color="auto"/>
            </w:tcBorders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Brussa</w:t>
            </w:r>
          </w:p>
        </w:tc>
        <w:tc>
          <w:tcPr>
            <w:tcW w:w="931" w:type="pct"/>
            <w:tcBorders>
              <w:top w:val="single" w:sz="4" w:space="0" w:color="auto"/>
            </w:tcBorders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Restored</w:t>
            </w:r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45.76713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13.07946</w:t>
            </w:r>
          </w:p>
        </w:tc>
        <w:tc>
          <w:tcPr>
            <w:tcW w:w="576" w:type="pct"/>
            <w:tcBorders>
              <w:top w:val="single" w:sz="4" w:space="0" w:color="auto"/>
            </w:tcBorders>
            <w:vAlign w:val="center"/>
          </w:tcPr>
          <w:p w:rsidR="00761CCE" w:rsidRPr="00D02059" w:rsidRDefault="00761CCE" w:rsidP="00761C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2059">
              <w:rPr>
                <w:rFonts w:cstheme="minorHAnsi"/>
              </w:rPr>
              <w:t>32.91</w:t>
            </w:r>
          </w:p>
        </w:tc>
        <w:tc>
          <w:tcPr>
            <w:tcW w:w="421" w:type="pct"/>
            <w:tcBorders>
              <w:top w:val="single" w:sz="4" w:space="0" w:color="auto"/>
            </w:tcBorders>
            <w:vAlign w:val="center"/>
          </w:tcPr>
          <w:p w:rsidR="00761CCE" w:rsidRPr="00D02059" w:rsidRDefault="00761CCE" w:rsidP="00761CC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02059">
              <w:rPr>
                <w:rFonts w:cstheme="minorHAnsi"/>
              </w:rPr>
              <w:t>0.71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761CCE" w:rsidRPr="00D02059" w:rsidRDefault="00761CCE" w:rsidP="00761CCE">
            <w:pPr>
              <w:rPr>
                <w:rFonts w:cstheme="minorHAnsi"/>
                <w:color w:val="000000"/>
              </w:rPr>
            </w:pPr>
            <w:r w:rsidRPr="00D02059">
              <w:rPr>
                <w:rFonts w:cstheme="minorHAnsi"/>
                <w:color w:val="000000"/>
              </w:rPr>
              <w:t>26.73</w:t>
            </w:r>
          </w:p>
        </w:tc>
      </w:tr>
      <w:tr w:rsidR="00761CCE" w:rsidRPr="00D02059" w:rsidTr="00761CCE">
        <w:trPr>
          <w:gridAfter w:val="1"/>
          <w:wAfter w:w="214" w:type="pct"/>
          <w:trHeight w:val="300"/>
          <w:jc w:val="center"/>
        </w:trPr>
        <w:tc>
          <w:tcPr>
            <w:tcW w:w="846" w:type="pct"/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Muzzana</w:t>
            </w:r>
          </w:p>
        </w:tc>
        <w:tc>
          <w:tcPr>
            <w:tcW w:w="931" w:type="pct"/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Restored</w:t>
            </w:r>
          </w:p>
        </w:tc>
        <w:tc>
          <w:tcPr>
            <w:tcW w:w="731" w:type="pct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45.79886</w:t>
            </w:r>
          </w:p>
        </w:tc>
        <w:tc>
          <w:tcPr>
            <w:tcW w:w="782" w:type="pct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13.10984</w:t>
            </w:r>
          </w:p>
        </w:tc>
        <w:tc>
          <w:tcPr>
            <w:tcW w:w="576" w:type="pct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2.37</w:t>
            </w:r>
          </w:p>
        </w:tc>
        <w:tc>
          <w:tcPr>
            <w:tcW w:w="421" w:type="pct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1.58</w:t>
            </w:r>
          </w:p>
        </w:tc>
        <w:tc>
          <w:tcPr>
            <w:tcW w:w="498" w:type="pct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23.27</w:t>
            </w:r>
          </w:p>
        </w:tc>
      </w:tr>
      <w:tr w:rsidR="00761CCE" w:rsidRPr="00D02059" w:rsidTr="00761CCE">
        <w:trPr>
          <w:gridAfter w:val="1"/>
          <w:wAfter w:w="214" w:type="pct"/>
          <w:trHeight w:val="300"/>
          <w:jc w:val="center"/>
        </w:trPr>
        <w:tc>
          <w:tcPr>
            <w:tcW w:w="846" w:type="pct"/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Otello</w:t>
            </w:r>
          </w:p>
        </w:tc>
        <w:tc>
          <w:tcPr>
            <w:tcW w:w="931" w:type="pct"/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Restored</w:t>
            </w:r>
          </w:p>
        </w:tc>
        <w:tc>
          <w:tcPr>
            <w:tcW w:w="731" w:type="pct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45.86135</w:t>
            </w:r>
          </w:p>
        </w:tc>
        <w:tc>
          <w:tcPr>
            <w:tcW w:w="782" w:type="pct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12.49367</w:t>
            </w:r>
          </w:p>
        </w:tc>
        <w:tc>
          <w:tcPr>
            <w:tcW w:w="576" w:type="pct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2.61</w:t>
            </w:r>
          </w:p>
        </w:tc>
        <w:tc>
          <w:tcPr>
            <w:tcW w:w="421" w:type="pct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2.27</w:t>
            </w:r>
          </w:p>
        </w:tc>
        <w:tc>
          <w:tcPr>
            <w:tcW w:w="498" w:type="pct"/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20.78</w:t>
            </w:r>
          </w:p>
        </w:tc>
      </w:tr>
      <w:tr w:rsidR="00761CCE" w:rsidRPr="00D02059" w:rsidTr="00761CCE">
        <w:trPr>
          <w:gridAfter w:val="1"/>
          <w:wAfter w:w="214" w:type="pct"/>
          <w:trHeight w:val="300"/>
          <w:jc w:val="center"/>
        </w:trPr>
        <w:tc>
          <w:tcPr>
            <w:tcW w:w="846" w:type="pct"/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Sacile</w:t>
            </w:r>
          </w:p>
        </w:tc>
        <w:tc>
          <w:tcPr>
            <w:tcW w:w="931" w:type="pct"/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Restored</w:t>
            </w:r>
          </w:p>
        </w:tc>
        <w:tc>
          <w:tcPr>
            <w:tcW w:w="731" w:type="pct"/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45.78189</w:t>
            </w:r>
          </w:p>
        </w:tc>
        <w:tc>
          <w:tcPr>
            <w:tcW w:w="782" w:type="pct"/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13.20181</w:t>
            </w:r>
          </w:p>
        </w:tc>
        <w:tc>
          <w:tcPr>
            <w:tcW w:w="576" w:type="pct"/>
          </w:tcPr>
          <w:p w:rsidR="00761CCE" w:rsidRPr="00D02059" w:rsidRDefault="00761CCE" w:rsidP="00761CCE">
            <w:pPr>
              <w:rPr>
                <w:rFonts w:cstheme="minorHAnsi"/>
                <w:color w:val="000000"/>
              </w:rPr>
            </w:pPr>
            <w:r w:rsidRPr="00D02059">
              <w:rPr>
                <w:rFonts w:cstheme="minorHAnsi"/>
                <w:color w:val="000000"/>
              </w:rPr>
              <w:t>5.22</w:t>
            </w:r>
          </w:p>
        </w:tc>
        <w:tc>
          <w:tcPr>
            <w:tcW w:w="421" w:type="pct"/>
          </w:tcPr>
          <w:p w:rsidR="00761CCE" w:rsidRPr="00D02059" w:rsidRDefault="00761CCE" w:rsidP="00761CCE">
            <w:pPr>
              <w:rPr>
                <w:rFonts w:cstheme="minorHAnsi"/>
                <w:color w:val="000000"/>
              </w:rPr>
            </w:pPr>
            <w:r w:rsidRPr="00D02059">
              <w:rPr>
                <w:rFonts w:cstheme="minorHAnsi"/>
                <w:color w:val="000000"/>
              </w:rPr>
              <w:t>1.61</w:t>
            </w:r>
          </w:p>
        </w:tc>
        <w:tc>
          <w:tcPr>
            <w:tcW w:w="498" w:type="pct"/>
          </w:tcPr>
          <w:p w:rsidR="00761CCE" w:rsidRPr="00D02059" w:rsidRDefault="00761CCE" w:rsidP="00761CCE">
            <w:pPr>
              <w:rPr>
                <w:rFonts w:cstheme="minorHAnsi"/>
                <w:color w:val="000000"/>
              </w:rPr>
            </w:pPr>
            <w:r w:rsidRPr="00D02059">
              <w:rPr>
                <w:rFonts w:cstheme="minorHAnsi"/>
                <w:color w:val="000000"/>
              </w:rPr>
              <w:t>26.69</w:t>
            </w:r>
          </w:p>
        </w:tc>
      </w:tr>
      <w:tr w:rsidR="00761CCE" w:rsidRPr="00D02059" w:rsidTr="00761CCE">
        <w:trPr>
          <w:gridAfter w:val="1"/>
          <w:wAfter w:w="214" w:type="pct"/>
          <w:trHeight w:val="300"/>
          <w:jc w:val="center"/>
        </w:trPr>
        <w:tc>
          <w:tcPr>
            <w:tcW w:w="846" w:type="pct"/>
            <w:tcBorders>
              <w:bottom w:val="single" w:sz="4" w:space="0" w:color="auto"/>
            </w:tcBorders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San Marco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Restored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45.70533</w:t>
            </w:r>
          </w:p>
        </w:tc>
        <w:tc>
          <w:tcPr>
            <w:tcW w:w="782" w:type="pct"/>
            <w:tcBorders>
              <w:bottom w:val="single" w:sz="4" w:space="0" w:color="auto"/>
            </w:tcBorders>
          </w:tcPr>
          <w:p w:rsidR="00761CCE" w:rsidRPr="00D02059" w:rsidRDefault="00761CCE" w:rsidP="00761CCE">
            <w:pPr>
              <w:jc w:val="both"/>
              <w:rPr>
                <w:rFonts w:cstheme="minorHAnsi"/>
              </w:rPr>
            </w:pPr>
            <w:r w:rsidRPr="00D02059">
              <w:rPr>
                <w:rFonts w:cstheme="minorHAnsi"/>
              </w:rPr>
              <w:t>12.57947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16.36</w:t>
            </w:r>
          </w:p>
        </w:tc>
        <w:tc>
          <w:tcPr>
            <w:tcW w:w="421" w:type="pct"/>
            <w:tcBorders>
              <w:bottom w:val="single" w:sz="4" w:space="0" w:color="auto"/>
            </w:tcBorders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2.21</w:t>
            </w:r>
          </w:p>
        </w:tc>
        <w:tc>
          <w:tcPr>
            <w:tcW w:w="498" w:type="pct"/>
            <w:tcBorders>
              <w:bottom w:val="single" w:sz="4" w:space="0" w:color="auto"/>
            </w:tcBorders>
          </w:tcPr>
          <w:p w:rsidR="00761CCE" w:rsidRPr="00D02059" w:rsidRDefault="00761CCE" w:rsidP="00761CCE">
            <w:pPr>
              <w:rPr>
                <w:rFonts w:cstheme="minorHAnsi"/>
              </w:rPr>
            </w:pPr>
            <w:r w:rsidRPr="00D02059">
              <w:rPr>
                <w:rFonts w:cstheme="minorHAnsi"/>
              </w:rPr>
              <w:t>23.73</w:t>
            </w:r>
          </w:p>
        </w:tc>
      </w:tr>
    </w:tbl>
    <w:p w:rsidR="00F82D23" w:rsidRPr="00612CFE" w:rsidRDefault="00F82D23">
      <w:pPr>
        <w:rPr>
          <w:rFonts w:cstheme="minorHAnsi"/>
          <w:b/>
          <w:lang w:val="en-US"/>
        </w:rPr>
      </w:pPr>
    </w:p>
    <w:sectPr w:rsidR="00F82D23" w:rsidRPr="00612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55"/>
    <w:rsid w:val="000023D0"/>
    <w:rsid w:val="00021754"/>
    <w:rsid w:val="000D6630"/>
    <w:rsid w:val="003402F2"/>
    <w:rsid w:val="0042487A"/>
    <w:rsid w:val="00446930"/>
    <w:rsid w:val="004B75C7"/>
    <w:rsid w:val="004E0E71"/>
    <w:rsid w:val="00566755"/>
    <w:rsid w:val="00607150"/>
    <w:rsid w:val="00612CFE"/>
    <w:rsid w:val="00632445"/>
    <w:rsid w:val="00761CCE"/>
    <w:rsid w:val="007A0BEA"/>
    <w:rsid w:val="008318EC"/>
    <w:rsid w:val="00AF7CA4"/>
    <w:rsid w:val="00BC5C69"/>
    <w:rsid w:val="00D02059"/>
    <w:rsid w:val="00D92562"/>
    <w:rsid w:val="00DD4022"/>
    <w:rsid w:val="00E16560"/>
    <w:rsid w:val="00F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AC2E2-3342-4480-8362-AF7262A9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755"/>
    <w:pPr>
      <w:spacing w:after="200" w:line="276" w:lineRule="auto"/>
    </w:pPr>
    <w:rPr>
      <w:rFonts w:eastAsiaTheme="minorEastAsia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755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4022"/>
  </w:style>
  <w:style w:type="paragraph" w:styleId="NoSpacing">
    <w:name w:val="No Spacing"/>
    <w:uiPriority w:val="1"/>
    <w:qFormat/>
    <w:rsid w:val="00612CFE"/>
    <w:pPr>
      <w:spacing w:after="0" w:line="240" w:lineRule="auto"/>
    </w:pPr>
    <w:rPr>
      <w:rFonts w:eastAsiaTheme="minorEastAsi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Malacrino, Antonino</dc:creator>
  <cp:keywords/>
  <dc:description/>
  <cp:lastModifiedBy>Malacrino, Antonino</cp:lastModifiedBy>
  <cp:revision>23</cp:revision>
  <dcterms:created xsi:type="dcterms:W3CDTF">2019-02-28T13:27:00Z</dcterms:created>
  <dcterms:modified xsi:type="dcterms:W3CDTF">2019-08-01T22:04:00Z</dcterms:modified>
</cp:coreProperties>
</file>