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16" w:rsidRPr="00787383" w:rsidRDefault="00BE2A16" w:rsidP="00BE2A16">
      <w:pPr>
        <w:widowControl/>
        <w:ind w:firstLineChars="500" w:firstLine="1200"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BE2A16">
        <w:rPr>
          <w:rFonts w:ascii="Times New Roman" w:eastAsia="等线" w:hAnsi="Times New Roman" w:cs="Times New Roman" w:hint="eastAsia"/>
          <w:b/>
          <w:color w:val="000000"/>
          <w:kern w:val="0"/>
          <w:sz w:val="24"/>
          <w:szCs w:val="24"/>
        </w:rPr>
        <w:t>Table S</w:t>
      </w:r>
      <w:r w:rsidRPr="00BE2A16">
        <w:rPr>
          <w:rFonts w:ascii="Times New Roman" w:eastAsia="等线" w:hAnsi="Times New Roman" w:cs="Times New Roman"/>
          <w:b/>
          <w:color w:val="000000"/>
          <w:kern w:val="0"/>
          <w:sz w:val="24"/>
          <w:szCs w:val="24"/>
        </w:rPr>
        <w:t>3</w:t>
      </w:r>
      <w:r w:rsidRPr="00787383">
        <w:rPr>
          <w:rFonts w:ascii="Times New Roman" w:eastAsia="等线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Formula of buffer in this study</w:t>
      </w:r>
    </w:p>
    <w:tbl>
      <w:tblPr>
        <w:tblW w:w="7880" w:type="dxa"/>
        <w:jc w:val="center"/>
        <w:tblLook w:val="04A0" w:firstRow="1" w:lastRow="0" w:firstColumn="1" w:lastColumn="0" w:noHBand="0" w:noVBand="1"/>
      </w:tblPr>
      <w:tblGrid>
        <w:gridCol w:w="2552"/>
        <w:gridCol w:w="5328"/>
      </w:tblGrid>
      <w:tr w:rsidR="00BE2A16" w:rsidRPr="00787383" w:rsidTr="00C54131">
        <w:trPr>
          <w:trHeight w:val="270"/>
          <w:jc w:val="center"/>
        </w:trPr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2A16" w:rsidRPr="00787383" w:rsidRDefault="00BE2A16" w:rsidP="00C5413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</w:rPr>
              <w:t>BUFFER</w:t>
            </w:r>
          </w:p>
        </w:tc>
        <w:tc>
          <w:tcPr>
            <w:tcW w:w="53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2A16" w:rsidRPr="00787383" w:rsidRDefault="00BE2A16" w:rsidP="00C5413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</w:rPr>
              <w:t>FORMULA</w:t>
            </w:r>
          </w:p>
        </w:tc>
      </w:tr>
      <w:tr w:rsidR="00BE2A16" w:rsidRPr="00787383" w:rsidTr="00C54131">
        <w:trPr>
          <w:trHeight w:val="270"/>
          <w:jc w:val="center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A16" w:rsidRPr="00D82886" w:rsidRDefault="00BE2A16" w:rsidP="00C5413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D82886">
              <w:rPr>
                <w:rFonts w:ascii="Times New Roman" w:eastAsia="GulliverRM" w:hAnsi="Times New Roman" w:cs="Times New Roman"/>
                <w:kern w:val="0"/>
                <w:sz w:val="24"/>
                <w:szCs w:val="24"/>
              </w:rPr>
              <w:t>Storage buffer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E2A16" w:rsidRPr="00D82886" w:rsidRDefault="00BE2A16" w:rsidP="00C541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NaCl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KCl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, Na2HPO4, KH2PO4, CaCl2, MgCl2, Sodium pyruvate, Penicillin, Streptomycin, New-born calf serum,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Heparinase</w:t>
            </w:r>
            <w:proofErr w:type="spellEnd"/>
          </w:p>
        </w:tc>
      </w:tr>
      <w:tr w:rsidR="00BE2A16" w:rsidRPr="00787383" w:rsidTr="00C54131">
        <w:trPr>
          <w:trHeight w:val="27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A16" w:rsidRPr="00D82886" w:rsidRDefault="00BE2A16" w:rsidP="00C5413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GulliverRM" w:hAnsi="Times New Roman" w:cs="Times New Roman"/>
                <w:kern w:val="0"/>
                <w:sz w:val="24"/>
                <w:szCs w:val="24"/>
              </w:rPr>
              <w:t>C</w:t>
            </w:r>
            <w:r w:rsidRPr="001253C4">
              <w:rPr>
                <w:rFonts w:ascii="Times New Roman" w:eastAsia="GulliverRM" w:hAnsi="Times New Roman" w:cs="Times New Roman"/>
                <w:kern w:val="0"/>
                <w:sz w:val="24"/>
                <w:szCs w:val="24"/>
              </w:rPr>
              <w:t>ulture medium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E2A16" w:rsidRPr="00D82886" w:rsidRDefault="00BE2A16" w:rsidP="00C541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TCM199, NaHCO3, Sodium pyruvate, FSH, LH, FGF, E2,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Cysteamine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, Sodium lactate, Fetal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cafl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serum</w:t>
            </w:r>
          </w:p>
        </w:tc>
      </w:tr>
      <w:tr w:rsidR="00BE2A16" w:rsidRPr="00787383" w:rsidTr="00C54131">
        <w:trPr>
          <w:trHeight w:val="27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A16" w:rsidRPr="00D82886" w:rsidRDefault="00BE2A16" w:rsidP="00C5413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GulliverRM" w:hAnsi="Times New Roman" w:cs="Times New Roman"/>
                <w:kern w:val="0"/>
                <w:sz w:val="24"/>
                <w:szCs w:val="24"/>
              </w:rPr>
              <w:t>S</w:t>
            </w:r>
            <w:r w:rsidRPr="003C4C62">
              <w:rPr>
                <w:rFonts w:ascii="Times New Roman" w:eastAsia="GulliverRM" w:hAnsi="Times New Roman" w:cs="Times New Roman"/>
                <w:kern w:val="0"/>
                <w:sz w:val="24"/>
                <w:szCs w:val="24"/>
              </w:rPr>
              <w:t>wimming up buffer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E2A16" w:rsidRPr="00D82886" w:rsidRDefault="00BE2A16" w:rsidP="00C541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NaCl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KCl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, Na2HPO4, KH2PO4, CaCl2, MgCl2, Sodium pyruvate, Penicillin, Streptomycin, Lysine, Phenol red,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Hepes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, BSA, Sodium lactate</w:t>
            </w:r>
          </w:p>
        </w:tc>
      </w:tr>
      <w:tr w:rsidR="00BE2A16" w:rsidRPr="00787383" w:rsidTr="00C54131">
        <w:trPr>
          <w:trHeight w:val="270"/>
          <w:jc w:val="center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A16" w:rsidRPr="00D82886" w:rsidRDefault="00BE2A16" w:rsidP="00C5413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GulliverRM" w:hAnsi="Times New Roman" w:cs="Times New Roman"/>
                <w:kern w:val="0"/>
                <w:sz w:val="24"/>
                <w:szCs w:val="24"/>
              </w:rPr>
              <w:t>F</w:t>
            </w:r>
            <w:r w:rsidRPr="003C4C62">
              <w:rPr>
                <w:rFonts w:ascii="Times New Roman" w:eastAsia="GulliverRM" w:hAnsi="Times New Roman" w:cs="Times New Roman"/>
                <w:kern w:val="0"/>
                <w:sz w:val="24"/>
                <w:szCs w:val="24"/>
              </w:rPr>
              <w:t>ertilization buffer</w:t>
            </w:r>
          </w:p>
        </w:tc>
        <w:tc>
          <w:tcPr>
            <w:tcW w:w="532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E2A16" w:rsidRPr="00D82886" w:rsidRDefault="00BE2A16" w:rsidP="00C541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NaCl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KCl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, Na2HPO4, KH2PO4, CaCl2, MgCl2, Sodium pyruvate, Penicillin, Streptomycin, Lysine, Phenol red, BSA, Sodium lactate,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Heparinase</w:t>
            </w:r>
            <w:proofErr w:type="spellEnd"/>
          </w:p>
        </w:tc>
      </w:tr>
      <w:tr w:rsidR="00BE2A16" w:rsidRPr="00787383" w:rsidTr="00C54131">
        <w:trPr>
          <w:trHeight w:val="270"/>
          <w:jc w:val="center"/>
        </w:trPr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A16" w:rsidRPr="00D82886" w:rsidRDefault="00BE2A16" w:rsidP="00C54131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GulliverRM" w:hAnsi="Times New Roman" w:cs="Times New Roman"/>
                <w:kern w:val="0"/>
                <w:sz w:val="24"/>
                <w:szCs w:val="24"/>
              </w:rPr>
              <w:t>E</w:t>
            </w:r>
            <w:r w:rsidRPr="003C4C62">
              <w:rPr>
                <w:rFonts w:ascii="Times New Roman" w:eastAsia="GulliverRM" w:hAnsi="Times New Roman" w:cs="Times New Roman"/>
                <w:kern w:val="0"/>
                <w:sz w:val="24"/>
                <w:szCs w:val="24"/>
              </w:rPr>
              <w:t>mbryo culture</w:t>
            </w:r>
            <w:r w:rsidRPr="00D1056E">
              <w:rPr>
                <w:rFonts w:ascii="Times New Roman" w:eastAsia="GulliverRM" w:hAnsi="Times New Roman" w:cs="Times New Roman"/>
                <w:kern w:val="0"/>
                <w:sz w:val="24"/>
                <w:szCs w:val="24"/>
              </w:rPr>
              <w:t xml:space="preserve"> solution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E2A16" w:rsidRPr="00D82886" w:rsidRDefault="00BE2A16" w:rsidP="00C541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TCM199, NaHCO3, Sodium pyruvate, Fetal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cafl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 xml:space="preserve"> serum</w:t>
            </w:r>
          </w:p>
        </w:tc>
      </w:tr>
    </w:tbl>
    <w:p w:rsidR="00BE2A16" w:rsidRPr="003A38BE" w:rsidRDefault="00BE2A16" w:rsidP="00BE2A16">
      <w:pPr>
        <w:widowControl/>
        <w:jc w:val="center"/>
        <w:rPr>
          <w:rFonts w:ascii="Times New Roman" w:eastAsia="等线" w:hAnsi="Times New Roman" w:cs="Times New Roman"/>
          <w:color w:val="000000"/>
          <w:kern w:val="0"/>
          <w:sz w:val="10"/>
          <w:szCs w:val="18"/>
        </w:rPr>
      </w:pPr>
    </w:p>
    <w:p w:rsidR="00FA49A1" w:rsidRPr="00BE2A16" w:rsidRDefault="00FA49A1">
      <w:bookmarkStart w:id="0" w:name="_GoBack"/>
      <w:bookmarkEnd w:id="0"/>
    </w:p>
    <w:sectPr w:rsidR="00FA49A1" w:rsidRPr="00BE2A16" w:rsidSect="008C66F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liverRM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97"/>
    <w:rsid w:val="00461D25"/>
    <w:rsid w:val="006C0A25"/>
    <w:rsid w:val="009E6B97"/>
    <w:rsid w:val="00B07867"/>
    <w:rsid w:val="00BE2A16"/>
    <w:rsid w:val="00DB6CD2"/>
    <w:rsid w:val="00FA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128E3-5238-44F8-B051-D4F991C6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修志辉(Zhihui Xiu)</dc:creator>
  <cp:keywords/>
  <dc:description/>
  <cp:lastModifiedBy>修志辉(Zhihui Xiu)</cp:lastModifiedBy>
  <cp:revision>2</cp:revision>
  <dcterms:created xsi:type="dcterms:W3CDTF">2019-05-24T06:31:00Z</dcterms:created>
  <dcterms:modified xsi:type="dcterms:W3CDTF">2019-05-24T06:31:00Z</dcterms:modified>
</cp:coreProperties>
</file>