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CAA5" w14:textId="79443412" w:rsidR="0045159A" w:rsidRPr="00145436" w:rsidRDefault="0045159A">
      <w:pPr>
        <w:rPr>
          <w:rFonts w:ascii="Times" w:hAnsi="Times" w:cs="Times New Roman"/>
          <w:sz w:val="24"/>
          <w:szCs w:val="24"/>
        </w:rPr>
      </w:pPr>
      <w:r w:rsidRPr="00145436">
        <w:rPr>
          <w:rFonts w:ascii="Times" w:hAnsi="Times" w:cs="Times New Roman"/>
          <w:sz w:val="24"/>
          <w:szCs w:val="24"/>
        </w:rPr>
        <w:t xml:space="preserve">Table </w:t>
      </w:r>
      <w:r w:rsidR="00F2039E" w:rsidRPr="00145436">
        <w:rPr>
          <w:rFonts w:ascii="Times" w:hAnsi="Times" w:cs="Times New Roman"/>
          <w:sz w:val="24"/>
          <w:szCs w:val="24"/>
        </w:rPr>
        <w:t>S</w:t>
      </w:r>
      <w:r w:rsidR="00D97E89">
        <w:rPr>
          <w:rFonts w:ascii="Times" w:hAnsi="Times" w:cs="Times New Roman"/>
          <w:sz w:val="24"/>
          <w:szCs w:val="24"/>
        </w:rPr>
        <w:t>2</w:t>
      </w:r>
      <w:r w:rsidRPr="00145436">
        <w:rPr>
          <w:rFonts w:ascii="Times" w:hAnsi="Times" w:cs="Times New Roman"/>
          <w:sz w:val="24"/>
          <w:szCs w:val="24"/>
        </w:rPr>
        <w:t xml:space="preserve">. GenBank </w:t>
      </w:r>
      <w:r w:rsidR="00B20521" w:rsidRPr="00145436">
        <w:rPr>
          <w:rFonts w:ascii="Times" w:hAnsi="Times" w:cs="Times New Roman"/>
          <w:sz w:val="24"/>
          <w:szCs w:val="24"/>
        </w:rPr>
        <w:t xml:space="preserve">accession </w:t>
      </w:r>
      <w:r w:rsidRPr="00145436">
        <w:rPr>
          <w:rFonts w:ascii="Times" w:hAnsi="Times" w:cs="Times New Roman"/>
          <w:sz w:val="24"/>
          <w:szCs w:val="24"/>
        </w:rPr>
        <w:t xml:space="preserve">numbers of </w:t>
      </w:r>
      <w:r w:rsidR="00D97E89">
        <w:rPr>
          <w:rFonts w:ascii="Times" w:hAnsi="Times" w:cs="Times New Roman"/>
          <w:sz w:val="24"/>
          <w:szCs w:val="24"/>
        </w:rPr>
        <w:t>28</w:t>
      </w:r>
      <w:r w:rsidR="00F2039E" w:rsidRPr="00145436">
        <w:rPr>
          <w:rFonts w:ascii="Times" w:hAnsi="Times" w:cs="Times New Roman"/>
          <w:sz w:val="24"/>
          <w:szCs w:val="24"/>
        </w:rPr>
        <w:t>S r</w:t>
      </w:r>
      <w:r w:rsidR="007A5514">
        <w:rPr>
          <w:rFonts w:ascii="Times" w:hAnsi="Times" w:cs="Times New Roman"/>
          <w:sz w:val="24"/>
          <w:szCs w:val="24"/>
        </w:rPr>
        <w:t>D</w:t>
      </w:r>
      <w:r w:rsidR="00F2039E" w:rsidRPr="00145436">
        <w:rPr>
          <w:rFonts w:ascii="Times" w:hAnsi="Times" w:cs="Times New Roman"/>
          <w:sz w:val="24"/>
          <w:szCs w:val="24"/>
        </w:rPr>
        <w:t xml:space="preserve">NA </w:t>
      </w:r>
      <w:r w:rsidRPr="00145436">
        <w:rPr>
          <w:rFonts w:ascii="Times" w:hAnsi="Times" w:cs="Times New Roman"/>
          <w:sz w:val="24"/>
          <w:szCs w:val="24"/>
        </w:rPr>
        <w:t>sequences used in this study.</w:t>
      </w:r>
    </w:p>
    <w:tbl>
      <w:tblPr>
        <w:tblStyle w:val="a3"/>
        <w:tblW w:w="4785" w:type="pct"/>
        <w:tblInd w:w="2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2"/>
        <w:gridCol w:w="1416"/>
        <w:gridCol w:w="2550"/>
      </w:tblGrid>
      <w:tr w:rsidR="004A14A9" w:rsidRPr="00145436" w14:paraId="7559D77B" w14:textId="77777777" w:rsidTr="00224145">
        <w:trPr>
          <w:trHeight w:val="340"/>
        </w:trPr>
        <w:tc>
          <w:tcPr>
            <w:tcW w:w="1077" w:type="pct"/>
            <w:noWrap/>
            <w:hideMark/>
          </w:tcPr>
          <w:p w14:paraId="031CA072" w14:textId="77777777" w:rsidR="004A14A9" w:rsidRPr="00145436" w:rsidRDefault="004A14A9" w:rsidP="00F30AF5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145436">
              <w:rPr>
                <w:rFonts w:ascii="Times" w:hAnsi="Times" w:cs="Times New Roman"/>
                <w:sz w:val="24"/>
                <w:szCs w:val="24"/>
              </w:rPr>
              <w:t>Family</w:t>
            </w:r>
          </w:p>
        </w:tc>
        <w:tc>
          <w:tcPr>
            <w:tcW w:w="1770" w:type="pct"/>
            <w:noWrap/>
            <w:hideMark/>
          </w:tcPr>
          <w:p w14:paraId="7C43F759" w14:textId="77777777" w:rsidR="004A14A9" w:rsidRPr="00145436" w:rsidRDefault="004A14A9" w:rsidP="00F30AF5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145436">
              <w:rPr>
                <w:rFonts w:ascii="Times" w:hAnsi="Times" w:cs="Times New Roman"/>
                <w:sz w:val="24"/>
                <w:szCs w:val="24"/>
              </w:rPr>
              <w:t>Species</w:t>
            </w:r>
          </w:p>
        </w:tc>
        <w:tc>
          <w:tcPr>
            <w:tcW w:w="768" w:type="pct"/>
            <w:noWrap/>
            <w:hideMark/>
          </w:tcPr>
          <w:p w14:paraId="56750B8B" w14:textId="77777777" w:rsidR="004A14A9" w:rsidRPr="00145436" w:rsidRDefault="004A14A9" w:rsidP="00F30AF5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145436">
              <w:rPr>
                <w:rFonts w:ascii="Times" w:hAnsi="Times" w:cs="Times New Roman"/>
                <w:sz w:val="24"/>
                <w:szCs w:val="24"/>
              </w:rPr>
              <w:t>Accession#</w:t>
            </w:r>
          </w:p>
        </w:tc>
        <w:tc>
          <w:tcPr>
            <w:tcW w:w="1384" w:type="pct"/>
            <w:noWrap/>
            <w:hideMark/>
          </w:tcPr>
          <w:p w14:paraId="6348A7CA" w14:textId="77777777" w:rsidR="004A14A9" w:rsidRPr="00145436" w:rsidRDefault="004A14A9" w:rsidP="00F30AF5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145436">
              <w:rPr>
                <w:rFonts w:ascii="Times" w:hAnsi="Times" w:cs="Times New Roman"/>
                <w:sz w:val="24"/>
                <w:szCs w:val="24"/>
              </w:rPr>
              <w:t>Reference</w:t>
            </w:r>
          </w:p>
        </w:tc>
      </w:tr>
      <w:tr w:rsidR="004A14A9" w:rsidRPr="00145436" w14:paraId="6FC25A28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12AC877E" w14:textId="62F08358" w:rsidR="004A14A9" w:rsidRPr="00145436" w:rsidRDefault="004A14A9" w:rsidP="00D82ED1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A</w:t>
            </w:r>
            <w:r>
              <w:rPr>
                <w:rFonts w:ascii="Times" w:hAnsi="Times" w:cs="Times New Roman"/>
                <w:sz w:val="24"/>
                <w:szCs w:val="24"/>
              </w:rPr>
              <w:t>meiridae</w:t>
            </w:r>
            <w:proofErr w:type="spellEnd"/>
          </w:p>
        </w:tc>
        <w:tc>
          <w:tcPr>
            <w:tcW w:w="1770" w:type="pct"/>
            <w:noWrap/>
          </w:tcPr>
          <w:p w14:paraId="7FD69F59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Malacopsyllus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67AC0A79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MF077803</w:t>
            </w:r>
          </w:p>
        </w:tc>
        <w:tc>
          <w:tcPr>
            <w:tcW w:w="1384" w:type="pct"/>
            <w:noWrap/>
          </w:tcPr>
          <w:p w14:paraId="4E1AA896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3696979D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0E099E4E" w14:textId="12857DDD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220ACDDC" w14:textId="77777777" w:rsidR="004A14A9" w:rsidRPr="00D82ED1" w:rsidRDefault="004A14A9" w:rsidP="00D82ED1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Nitokra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lacustris</w:t>
            </w:r>
            <w:proofErr w:type="spellEnd"/>
          </w:p>
        </w:tc>
        <w:tc>
          <w:tcPr>
            <w:tcW w:w="768" w:type="pct"/>
            <w:noWrap/>
          </w:tcPr>
          <w:p w14:paraId="13883B41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KR048883</w:t>
            </w:r>
          </w:p>
        </w:tc>
        <w:tc>
          <w:tcPr>
            <w:tcW w:w="1384" w:type="pct"/>
            <w:noWrap/>
          </w:tcPr>
          <w:p w14:paraId="6C55E748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7B45580E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4A432F96" w14:textId="021F1B53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0E856742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Sarsameira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sp.</w:t>
            </w:r>
          </w:p>
        </w:tc>
        <w:tc>
          <w:tcPr>
            <w:tcW w:w="768" w:type="pct"/>
            <w:noWrap/>
          </w:tcPr>
          <w:p w14:paraId="2ED719AE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MF077836</w:t>
            </w:r>
          </w:p>
        </w:tc>
        <w:tc>
          <w:tcPr>
            <w:tcW w:w="1384" w:type="pct"/>
            <w:noWrap/>
          </w:tcPr>
          <w:p w14:paraId="0D0105BA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44E93390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2E5006BA" w14:textId="135B4BA8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4F1EC7F0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S</w:t>
            </w:r>
            <w:r>
              <w:rPr>
                <w:rFonts w:ascii="Times" w:hAnsi="Times" w:cs="Times New Roman"/>
                <w:sz w:val="24"/>
                <w:szCs w:val="24"/>
              </w:rPr>
              <w:t>tenocopiinae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6AE92F22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MF077794</w:t>
            </w:r>
          </w:p>
        </w:tc>
        <w:tc>
          <w:tcPr>
            <w:tcW w:w="1384" w:type="pct"/>
            <w:noWrap/>
          </w:tcPr>
          <w:p w14:paraId="0EC2093D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3E39255A" w14:textId="77777777" w:rsidTr="00224145">
        <w:trPr>
          <w:trHeight w:val="340"/>
        </w:trPr>
        <w:tc>
          <w:tcPr>
            <w:tcW w:w="1077" w:type="pct"/>
            <w:noWrap/>
          </w:tcPr>
          <w:p w14:paraId="416C0350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A</w:t>
            </w:r>
            <w:r>
              <w:rPr>
                <w:rFonts w:ascii="Times" w:hAnsi="Times" w:cs="Times New Roman"/>
                <w:sz w:val="24"/>
                <w:szCs w:val="24"/>
              </w:rPr>
              <w:t>ncorabolidae</w:t>
            </w:r>
            <w:proofErr w:type="spellEnd"/>
          </w:p>
        </w:tc>
        <w:tc>
          <w:tcPr>
            <w:tcW w:w="1770" w:type="pct"/>
            <w:noWrap/>
          </w:tcPr>
          <w:p w14:paraId="67C7F265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Laophontodes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7CAB00D4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MF077795</w:t>
            </w:r>
          </w:p>
        </w:tc>
        <w:tc>
          <w:tcPr>
            <w:tcW w:w="1384" w:type="pct"/>
            <w:noWrap/>
          </w:tcPr>
          <w:p w14:paraId="474BB3AF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0FFD697B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315AD34D" w14:textId="7DD95327" w:rsidR="004A14A9" w:rsidRPr="00145436" w:rsidRDefault="004A14A9" w:rsidP="00D82ED1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 w:rsidRPr="00AF26C6">
              <w:rPr>
                <w:rFonts w:ascii="Times" w:hAnsi="Times" w:cs="Times New Roman"/>
                <w:sz w:val="24"/>
                <w:szCs w:val="24"/>
              </w:rPr>
              <w:t>Argestidae</w:t>
            </w:r>
            <w:proofErr w:type="spellEnd"/>
          </w:p>
        </w:tc>
        <w:tc>
          <w:tcPr>
            <w:tcW w:w="1770" w:type="pct"/>
            <w:noWrap/>
          </w:tcPr>
          <w:p w14:paraId="0468F024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AF26C6">
              <w:rPr>
                <w:rFonts w:ascii="Times" w:hAnsi="Times" w:cs="Times New Roman"/>
                <w:sz w:val="24"/>
                <w:szCs w:val="24"/>
              </w:rPr>
              <w:t>Argestidae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48D14D46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AF26C6">
              <w:rPr>
                <w:rFonts w:ascii="Times" w:hAnsi="Times" w:cs="Times New Roman"/>
                <w:sz w:val="24"/>
                <w:szCs w:val="24"/>
              </w:rPr>
              <w:t>MF077831</w:t>
            </w:r>
          </w:p>
        </w:tc>
        <w:tc>
          <w:tcPr>
            <w:tcW w:w="1384" w:type="pct"/>
            <w:noWrap/>
          </w:tcPr>
          <w:p w14:paraId="208E591D" w14:textId="77777777" w:rsidR="004A14A9" w:rsidRPr="00145436" w:rsidRDefault="004A14A9" w:rsidP="00AF26C6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665A8135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07C45327" w14:textId="7054ABB1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11B6ACE1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Mesocletodes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2812DF93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MF077844</w:t>
            </w:r>
          </w:p>
        </w:tc>
        <w:tc>
          <w:tcPr>
            <w:tcW w:w="1384" w:type="pct"/>
            <w:noWrap/>
          </w:tcPr>
          <w:p w14:paraId="7717C7D7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01BBEF01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391BC311" w14:textId="45C5B3F6" w:rsidR="004A14A9" w:rsidRPr="00145436" w:rsidRDefault="004A14A9" w:rsidP="009D16EB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C</w:t>
            </w:r>
            <w:r>
              <w:rPr>
                <w:rFonts w:ascii="Times" w:hAnsi="Times" w:cs="Times New Roman"/>
                <w:sz w:val="24"/>
                <w:szCs w:val="24"/>
              </w:rPr>
              <w:t>anthocamptidae</w:t>
            </w:r>
            <w:proofErr w:type="spellEnd"/>
          </w:p>
        </w:tc>
        <w:tc>
          <w:tcPr>
            <w:tcW w:w="1770" w:type="pct"/>
            <w:noWrap/>
          </w:tcPr>
          <w:p w14:paraId="791743D5" w14:textId="77777777" w:rsidR="004A14A9" w:rsidRPr="00AF26C6" w:rsidRDefault="004A14A9" w:rsidP="002734BD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Attheyella</w:t>
            </w:r>
            <w:proofErr w:type="spellEnd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coreana</w:t>
            </w:r>
            <w:proofErr w:type="spellEnd"/>
          </w:p>
        </w:tc>
        <w:tc>
          <w:tcPr>
            <w:tcW w:w="768" w:type="pct"/>
            <w:noWrap/>
          </w:tcPr>
          <w:p w14:paraId="0C92285C" w14:textId="77777777" w:rsidR="004A14A9" w:rsidRPr="00145436" w:rsidRDefault="004A14A9" w:rsidP="002734BD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2734BD">
              <w:rPr>
                <w:rFonts w:ascii="Times" w:hAnsi="Times" w:cs="Times New Roman"/>
                <w:sz w:val="24"/>
                <w:szCs w:val="24"/>
              </w:rPr>
              <w:t>KR048885</w:t>
            </w:r>
          </w:p>
        </w:tc>
        <w:tc>
          <w:tcPr>
            <w:tcW w:w="1384" w:type="pct"/>
            <w:noWrap/>
          </w:tcPr>
          <w:p w14:paraId="5E230D23" w14:textId="77777777" w:rsidR="004A14A9" w:rsidRPr="00145436" w:rsidRDefault="004A14A9" w:rsidP="002734BD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4612F021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21CCB36F" w14:textId="6977066C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450C7A66" w14:textId="77777777" w:rsidR="004A14A9" w:rsidRPr="002734BD" w:rsidRDefault="004A14A9" w:rsidP="002734BD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>Canthocamptus</w:t>
            </w:r>
            <w:proofErr w:type="spellEnd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>coreensis</w:t>
            </w:r>
            <w:proofErr w:type="spellEnd"/>
          </w:p>
        </w:tc>
        <w:tc>
          <w:tcPr>
            <w:tcW w:w="768" w:type="pct"/>
            <w:noWrap/>
          </w:tcPr>
          <w:p w14:paraId="0AC07A11" w14:textId="77777777" w:rsidR="004A14A9" w:rsidRPr="00145436" w:rsidRDefault="004A14A9" w:rsidP="002734BD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2734BD">
              <w:rPr>
                <w:rFonts w:ascii="Times" w:hAnsi="Times" w:cs="Times New Roman"/>
                <w:sz w:val="24"/>
                <w:szCs w:val="24"/>
              </w:rPr>
              <w:t>KR048886</w:t>
            </w:r>
          </w:p>
        </w:tc>
        <w:tc>
          <w:tcPr>
            <w:tcW w:w="1384" w:type="pct"/>
            <w:noWrap/>
          </w:tcPr>
          <w:p w14:paraId="15179DF1" w14:textId="77777777" w:rsidR="004A14A9" w:rsidRPr="00145436" w:rsidRDefault="004A14A9" w:rsidP="002734BD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7A860AE2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5F930A10" w14:textId="4C2567DF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26F5ED1E" w14:textId="77777777" w:rsidR="004A14A9" w:rsidRPr="002734BD" w:rsidRDefault="004A14A9" w:rsidP="002734BD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>Canthocamptus</w:t>
            </w:r>
            <w:proofErr w:type="spellEnd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>kitaurensis</w:t>
            </w:r>
            <w:proofErr w:type="spellEnd"/>
          </w:p>
        </w:tc>
        <w:tc>
          <w:tcPr>
            <w:tcW w:w="768" w:type="pct"/>
            <w:noWrap/>
          </w:tcPr>
          <w:p w14:paraId="4396618E" w14:textId="77777777" w:rsidR="004A14A9" w:rsidRPr="00145436" w:rsidRDefault="004A14A9" w:rsidP="002734BD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2734BD">
              <w:rPr>
                <w:rFonts w:ascii="Times" w:hAnsi="Times" w:cs="Times New Roman"/>
                <w:sz w:val="24"/>
                <w:szCs w:val="24"/>
              </w:rPr>
              <w:t>KR048887</w:t>
            </w:r>
          </w:p>
        </w:tc>
        <w:tc>
          <w:tcPr>
            <w:tcW w:w="1384" w:type="pct"/>
            <w:noWrap/>
          </w:tcPr>
          <w:p w14:paraId="7B294D43" w14:textId="77777777" w:rsidR="004A14A9" w:rsidRPr="00145436" w:rsidRDefault="004A14A9" w:rsidP="002734BD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2A941518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035C7093" w14:textId="4AF211F3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0C575D3F" w14:textId="77777777" w:rsidR="004A14A9" w:rsidRPr="00AF26C6" w:rsidRDefault="004A14A9" w:rsidP="00AF26C6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Canthocamptus</w:t>
            </w:r>
            <w:proofErr w:type="spellEnd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odaeensis</w:t>
            </w:r>
            <w:proofErr w:type="spellEnd"/>
          </w:p>
        </w:tc>
        <w:tc>
          <w:tcPr>
            <w:tcW w:w="768" w:type="pct"/>
            <w:noWrap/>
          </w:tcPr>
          <w:p w14:paraId="0EA0E2F3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AF26C6">
              <w:rPr>
                <w:rFonts w:ascii="Times" w:hAnsi="Times" w:cs="Times New Roman"/>
                <w:sz w:val="24"/>
                <w:szCs w:val="24"/>
              </w:rPr>
              <w:t>KR048888</w:t>
            </w:r>
          </w:p>
        </w:tc>
        <w:tc>
          <w:tcPr>
            <w:tcW w:w="1384" w:type="pct"/>
            <w:noWrap/>
          </w:tcPr>
          <w:p w14:paraId="4D2F4C6F" w14:textId="77777777" w:rsidR="004A14A9" w:rsidRPr="00145436" w:rsidRDefault="004A14A9" w:rsidP="00AF26C6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086074BA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0DF9FA3C" w14:textId="46A2D490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4A019255" w14:textId="77777777" w:rsidR="004A14A9" w:rsidRPr="002734BD" w:rsidRDefault="004A14A9" w:rsidP="002734BD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>Canthocamptus</w:t>
            </w:r>
            <w:proofErr w:type="spellEnd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>staphylinus</w:t>
            </w:r>
            <w:proofErr w:type="spellEnd"/>
          </w:p>
        </w:tc>
        <w:tc>
          <w:tcPr>
            <w:tcW w:w="768" w:type="pct"/>
            <w:noWrap/>
          </w:tcPr>
          <w:p w14:paraId="3957AC1C" w14:textId="77777777" w:rsidR="004A14A9" w:rsidRPr="00145436" w:rsidRDefault="004A14A9" w:rsidP="002734BD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2734BD">
              <w:rPr>
                <w:rFonts w:ascii="Times" w:hAnsi="Times" w:cs="Times New Roman"/>
                <w:sz w:val="24"/>
                <w:szCs w:val="24"/>
              </w:rPr>
              <w:t>MF077853</w:t>
            </w:r>
          </w:p>
        </w:tc>
        <w:tc>
          <w:tcPr>
            <w:tcW w:w="1384" w:type="pct"/>
            <w:noWrap/>
          </w:tcPr>
          <w:p w14:paraId="737270DB" w14:textId="77777777" w:rsidR="004A14A9" w:rsidRPr="00145436" w:rsidRDefault="004A14A9" w:rsidP="002734BD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04A8A82F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776ABE16" w14:textId="7FAAC8D5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550B4CE0" w14:textId="77777777" w:rsidR="004A14A9" w:rsidRPr="00AF26C6" w:rsidRDefault="004A14A9" w:rsidP="00AF26C6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Epactophanes</w:t>
            </w:r>
            <w:proofErr w:type="spellEnd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richardi</w:t>
            </w:r>
            <w:proofErr w:type="spellEnd"/>
          </w:p>
        </w:tc>
        <w:tc>
          <w:tcPr>
            <w:tcW w:w="768" w:type="pct"/>
            <w:noWrap/>
          </w:tcPr>
          <w:p w14:paraId="2D910305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AF26C6">
              <w:rPr>
                <w:rFonts w:ascii="Times" w:hAnsi="Times" w:cs="Times New Roman"/>
                <w:sz w:val="24"/>
                <w:szCs w:val="24"/>
              </w:rPr>
              <w:t>KR048889</w:t>
            </w:r>
          </w:p>
        </w:tc>
        <w:tc>
          <w:tcPr>
            <w:tcW w:w="1384" w:type="pct"/>
            <w:noWrap/>
          </w:tcPr>
          <w:p w14:paraId="2F2DA1E5" w14:textId="77777777" w:rsidR="004A14A9" w:rsidRPr="00145436" w:rsidRDefault="004A14A9" w:rsidP="00AF26C6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5721EA39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5548CC52" w14:textId="5234BA75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64D336EF" w14:textId="77777777" w:rsidR="004A14A9" w:rsidRPr="009D16EB" w:rsidRDefault="004A14A9" w:rsidP="009D16EB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Maraenobiotus</w:t>
            </w:r>
            <w:proofErr w:type="spellEnd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brucei</w:t>
            </w:r>
          </w:p>
        </w:tc>
        <w:tc>
          <w:tcPr>
            <w:tcW w:w="768" w:type="pct"/>
            <w:noWrap/>
          </w:tcPr>
          <w:p w14:paraId="15EF642A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KR048890</w:t>
            </w:r>
          </w:p>
        </w:tc>
        <w:tc>
          <w:tcPr>
            <w:tcW w:w="1384" w:type="pct"/>
            <w:noWrap/>
          </w:tcPr>
          <w:p w14:paraId="1BE263F8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28768022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4B237156" w14:textId="14AD4A7D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29BFC7E9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Mesochra</w:t>
            </w:r>
            <w:proofErr w:type="spellEnd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sp.</w:t>
            </w:r>
          </w:p>
        </w:tc>
        <w:tc>
          <w:tcPr>
            <w:tcW w:w="768" w:type="pct"/>
            <w:noWrap/>
          </w:tcPr>
          <w:p w14:paraId="3D64FD0D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MF077802</w:t>
            </w:r>
          </w:p>
        </w:tc>
        <w:tc>
          <w:tcPr>
            <w:tcW w:w="1384" w:type="pct"/>
            <w:noWrap/>
          </w:tcPr>
          <w:p w14:paraId="664CB988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0BF18B7F" w14:textId="77777777" w:rsidTr="00224145">
        <w:trPr>
          <w:trHeight w:val="340"/>
        </w:trPr>
        <w:tc>
          <w:tcPr>
            <w:tcW w:w="1077" w:type="pct"/>
            <w:noWrap/>
          </w:tcPr>
          <w:p w14:paraId="651E5724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C</w:t>
            </w:r>
            <w:r>
              <w:rPr>
                <w:rFonts w:ascii="Times" w:hAnsi="Times" w:cs="Times New Roman"/>
                <w:sz w:val="24"/>
                <w:szCs w:val="24"/>
              </w:rPr>
              <w:t>anuellidae</w:t>
            </w:r>
            <w:proofErr w:type="spellEnd"/>
          </w:p>
        </w:tc>
        <w:tc>
          <w:tcPr>
            <w:tcW w:w="1770" w:type="pct"/>
            <w:noWrap/>
          </w:tcPr>
          <w:p w14:paraId="5801E228" w14:textId="77777777" w:rsidR="004A14A9" w:rsidRPr="00D82ED1" w:rsidRDefault="004A14A9" w:rsidP="00D82ED1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Canuella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perplexa</w:t>
            </w:r>
            <w:proofErr w:type="spellEnd"/>
          </w:p>
        </w:tc>
        <w:tc>
          <w:tcPr>
            <w:tcW w:w="768" w:type="pct"/>
            <w:noWrap/>
          </w:tcPr>
          <w:p w14:paraId="5B4E0FD1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MF109111</w:t>
            </w:r>
          </w:p>
        </w:tc>
        <w:tc>
          <w:tcPr>
            <w:tcW w:w="1384" w:type="pct"/>
            <w:noWrap/>
          </w:tcPr>
          <w:p w14:paraId="5CC1A55B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06B0D6FB" w14:textId="77777777" w:rsidTr="00224145">
        <w:trPr>
          <w:trHeight w:val="340"/>
        </w:trPr>
        <w:tc>
          <w:tcPr>
            <w:tcW w:w="1077" w:type="pct"/>
            <w:noWrap/>
          </w:tcPr>
          <w:p w14:paraId="4C814F24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sz w:val="24"/>
                <w:szCs w:val="24"/>
              </w:rPr>
              <w:t>Cletodidae</w:t>
            </w:r>
            <w:proofErr w:type="spellEnd"/>
          </w:p>
        </w:tc>
        <w:tc>
          <w:tcPr>
            <w:tcW w:w="1770" w:type="pct"/>
            <w:noWrap/>
          </w:tcPr>
          <w:p w14:paraId="17C60746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sz w:val="24"/>
                <w:szCs w:val="24"/>
              </w:rPr>
              <w:t>Cletodidae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2311D130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MF077804</w:t>
            </w:r>
          </w:p>
        </w:tc>
        <w:tc>
          <w:tcPr>
            <w:tcW w:w="1384" w:type="pct"/>
            <w:noWrap/>
          </w:tcPr>
          <w:p w14:paraId="7D92E039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1B68BCD7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493420CB" w14:textId="02BB1E3E" w:rsidR="004A14A9" w:rsidRPr="00145436" w:rsidRDefault="004A14A9" w:rsidP="00896EA5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D</w:t>
            </w:r>
            <w:r>
              <w:rPr>
                <w:rFonts w:ascii="Times" w:hAnsi="Times" w:cs="Times New Roman"/>
                <w:sz w:val="24"/>
                <w:szCs w:val="24"/>
              </w:rPr>
              <w:t>actylopusiidae</w:t>
            </w:r>
            <w:proofErr w:type="spellEnd"/>
          </w:p>
        </w:tc>
        <w:tc>
          <w:tcPr>
            <w:tcW w:w="1770" w:type="pct"/>
            <w:noWrap/>
          </w:tcPr>
          <w:p w14:paraId="6FDADBC4" w14:textId="77777777" w:rsidR="004A14A9" w:rsidRPr="002734BD" w:rsidRDefault="004A14A9" w:rsidP="002734BD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>Dactylopusia</w:t>
            </w:r>
            <w:proofErr w:type="spellEnd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34BD">
              <w:rPr>
                <w:rFonts w:ascii="Times" w:hAnsi="Times" w:cs="Times New Roman"/>
                <w:i/>
                <w:iCs/>
                <w:sz w:val="24"/>
                <w:szCs w:val="24"/>
              </w:rPr>
              <w:t>pauciarticulata</w:t>
            </w:r>
            <w:proofErr w:type="spellEnd"/>
          </w:p>
        </w:tc>
        <w:tc>
          <w:tcPr>
            <w:tcW w:w="768" w:type="pct"/>
            <w:noWrap/>
          </w:tcPr>
          <w:p w14:paraId="3A2DEE1B" w14:textId="77777777" w:rsidR="004A14A9" w:rsidRPr="00145436" w:rsidRDefault="004A14A9" w:rsidP="002734BD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2734BD">
              <w:rPr>
                <w:rFonts w:ascii="Times" w:hAnsi="Times" w:cs="Times New Roman"/>
                <w:sz w:val="24"/>
                <w:szCs w:val="24"/>
              </w:rPr>
              <w:t>KR048872</w:t>
            </w:r>
          </w:p>
        </w:tc>
        <w:tc>
          <w:tcPr>
            <w:tcW w:w="1384" w:type="pct"/>
            <w:noWrap/>
          </w:tcPr>
          <w:p w14:paraId="0F145E0C" w14:textId="77777777" w:rsidR="004A14A9" w:rsidRPr="00145436" w:rsidRDefault="004A14A9" w:rsidP="002734BD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771CE065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1C214CB7" w14:textId="6846B0E8" w:rsidR="004A14A9" w:rsidRPr="00145436" w:rsidRDefault="004A14A9" w:rsidP="00896EA5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4488BC55" w14:textId="77777777" w:rsidR="004A14A9" w:rsidRPr="00896EA5" w:rsidRDefault="004A14A9" w:rsidP="00896EA5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896EA5">
              <w:rPr>
                <w:rFonts w:ascii="Times" w:hAnsi="Times" w:cs="Times New Roman"/>
                <w:i/>
                <w:iCs/>
                <w:sz w:val="24"/>
                <w:szCs w:val="24"/>
              </w:rPr>
              <w:t>Paradactylopodia</w:t>
            </w:r>
            <w:proofErr w:type="spellEnd"/>
            <w:r w:rsidRPr="00896EA5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EA5">
              <w:rPr>
                <w:rFonts w:ascii="Times" w:hAnsi="Times" w:cs="Times New Roman"/>
                <w:i/>
                <w:iCs/>
                <w:sz w:val="24"/>
                <w:szCs w:val="24"/>
              </w:rPr>
              <w:t>koreana</w:t>
            </w:r>
            <w:proofErr w:type="spellEnd"/>
          </w:p>
        </w:tc>
        <w:tc>
          <w:tcPr>
            <w:tcW w:w="768" w:type="pct"/>
            <w:noWrap/>
          </w:tcPr>
          <w:p w14:paraId="4CADD707" w14:textId="77777777" w:rsidR="004A14A9" w:rsidRPr="00145436" w:rsidRDefault="004A14A9" w:rsidP="00896EA5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896EA5">
              <w:rPr>
                <w:rFonts w:ascii="Times" w:hAnsi="Times" w:cs="Times New Roman"/>
                <w:sz w:val="24"/>
                <w:szCs w:val="24"/>
              </w:rPr>
              <w:t>KR048891</w:t>
            </w:r>
          </w:p>
        </w:tc>
        <w:tc>
          <w:tcPr>
            <w:tcW w:w="1384" w:type="pct"/>
            <w:noWrap/>
          </w:tcPr>
          <w:p w14:paraId="441F12B1" w14:textId="77777777" w:rsidR="004A14A9" w:rsidRPr="00145436" w:rsidRDefault="004A14A9" w:rsidP="00896EA5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639D2E7E" w14:textId="77777777" w:rsidTr="00224145">
        <w:trPr>
          <w:trHeight w:val="340"/>
        </w:trPr>
        <w:tc>
          <w:tcPr>
            <w:tcW w:w="1077" w:type="pct"/>
            <w:noWrap/>
          </w:tcPr>
          <w:p w14:paraId="29D98990" w14:textId="77777777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D</w:t>
            </w:r>
            <w:r>
              <w:rPr>
                <w:rFonts w:ascii="Times" w:hAnsi="Times" w:cs="Times New Roman"/>
                <w:sz w:val="24"/>
                <w:szCs w:val="24"/>
              </w:rPr>
              <w:t>arcythompsoniidae</w:t>
            </w:r>
            <w:proofErr w:type="spellEnd"/>
          </w:p>
        </w:tc>
        <w:tc>
          <w:tcPr>
            <w:tcW w:w="1770" w:type="pct"/>
            <w:noWrap/>
          </w:tcPr>
          <w:p w14:paraId="197F315B" w14:textId="77777777" w:rsidR="004A14A9" w:rsidRPr="004A14A9" w:rsidRDefault="004A14A9" w:rsidP="004A14A9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>Leptocaris</w:t>
            </w:r>
            <w:proofErr w:type="spellEnd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>brevicornis</w:t>
            </w:r>
            <w:proofErr w:type="spellEnd"/>
          </w:p>
        </w:tc>
        <w:tc>
          <w:tcPr>
            <w:tcW w:w="768" w:type="pct"/>
            <w:noWrap/>
          </w:tcPr>
          <w:p w14:paraId="3F9533F2" w14:textId="77777777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4A14A9">
              <w:rPr>
                <w:rFonts w:ascii="Times" w:hAnsi="Times" w:cs="Times New Roman"/>
                <w:sz w:val="24"/>
                <w:szCs w:val="24"/>
              </w:rPr>
              <w:t>KR048871</w:t>
            </w:r>
          </w:p>
        </w:tc>
        <w:tc>
          <w:tcPr>
            <w:tcW w:w="1384" w:type="pct"/>
            <w:noWrap/>
          </w:tcPr>
          <w:p w14:paraId="59F6941E" w14:textId="77777777" w:rsidR="004A14A9" w:rsidRPr="00145436" w:rsidRDefault="004A14A9" w:rsidP="004A14A9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030C4CCF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200D91AF" w14:textId="7C135F7A" w:rsidR="004A14A9" w:rsidRPr="00145436" w:rsidRDefault="004A14A9" w:rsidP="004A14A9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H</w:t>
            </w:r>
            <w:r>
              <w:rPr>
                <w:rFonts w:ascii="Times" w:hAnsi="Times" w:cs="Times New Roman"/>
                <w:sz w:val="24"/>
                <w:szCs w:val="24"/>
              </w:rPr>
              <w:t>arpacticidae</w:t>
            </w:r>
            <w:proofErr w:type="spellEnd"/>
          </w:p>
        </w:tc>
        <w:tc>
          <w:tcPr>
            <w:tcW w:w="1770" w:type="pct"/>
            <w:noWrap/>
          </w:tcPr>
          <w:p w14:paraId="439AAE5B" w14:textId="77777777" w:rsidR="004A14A9" w:rsidRPr="009D16EB" w:rsidRDefault="004A14A9" w:rsidP="009D16EB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Harpacticus</w:t>
            </w:r>
            <w:proofErr w:type="spellEnd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nipponicus</w:t>
            </w:r>
            <w:proofErr w:type="spellEnd"/>
          </w:p>
        </w:tc>
        <w:tc>
          <w:tcPr>
            <w:tcW w:w="768" w:type="pct"/>
            <w:noWrap/>
          </w:tcPr>
          <w:p w14:paraId="201FB359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KR048873</w:t>
            </w:r>
          </w:p>
        </w:tc>
        <w:tc>
          <w:tcPr>
            <w:tcW w:w="1384" w:type="pct"/>
            <w:noWrap/>
          </w:tcPr>
          <w:p w14:paraId="7B303273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0766445E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09EB4B63" w14:textId="7CEED8C1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22B7D28F" w14:textId="77777777" w:rsidR="004A14A9" w:rsidRPr="004A14A9" w:rsidRDefault="004A14A9" w:rsidP="004A14A9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>Zaus</w:t>
            </w:r>
            <w:proofErr w:type="spellEnd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>unisetosus</w:t>
            </w:r>
            <w:proofErr w:type="spellEnd"/>
          </w:p>
        </w:tc>
        <w:tc>
          <w:tcPr>
            <w:tcW w:w="768" w:type="pct"/>
            <w:noWrap/>
          </w:tcPr>
          <w:p w14:paraId="01158E43" w14:textId="77777777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4A14A9">
              <w:rPr>
                <w:rFonts w:ascii="Times" w:hAnsi="Times" w:cs="Times New Roman"/>
                <w:sz w:val="24"/>
                <w:szCs w:val="24"/>
              </w:rPr>
              <w:t>KR048874</w:t>
            </w:r>
          </w:p>
        </w:tc>
        <w:tc>
          <w:tcPr>
            <w:tcW w:w="1384" w:type="pct"/>
            <w:noWrap/>
          </w:tcPr>
          <w:p w14:paraId="32FF4E29" w14:textId="77777777" w:rsidR="004A14A9" w:rsidRPr="00145436" w:rsidRDefault="004A14A9" w:rsidP="004A14A9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3BD332CA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795979BA" w14:textId="1FBE78BE" w:rsidR="004A14A9" w:rsidRPr="00145436" w:rsidRDefault="004A14A9" w:rsidP="004A14A9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L</w:t>
            </w:r>
            <w:r>
              <w:rPr>
                <w:rFonts w:ascii="Times" w:hAnsi="Times" w:cs="Times New Roman"/>
                <w:sz w:val="24"/>
                <w:szCs w:val="24"/>
              </w:rPr>
              <w:t>aophontidae</w:t>
            </w:r>
            <w:proofErr w:type="spellEnd"/>
          </w:p>
        </w:tc>
        <w:tc>
          <w:tcPr>
            <w:tcW w:w="1770" w:type="pct"/>
            <w:noWrap/>
          </w:tcPr>
          <w:p w14:paraId="789FBB85" w14:textId="77777777" w:rsidR="004A14A9" w:rsidRPr="00923CA9" w:rsidRDefault="004A14A9" w:rsidP="00896EA5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923CA9">
              <w:rPr>
                <w:rFonts w:ascii="Times" w:hAnsi="Times" w:cs="Times New Roman"/>
                <w:i/>
                <w:iCs/>
                <w:sz w:val="24"/>
                <w:szCs w:val="24"/>
              </w:rPr>
              <w:t>Onychocamptus</w:t>
            </w:r>
            <w:proofErr w:type="spellEnd"/>
            <w:r w:rsidRPr="00923CA9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3CA9">
              <w:rPr>
                <w:rFonts w:ascii="Times" w:hAnsi="Times" w:cs="Times New Roman"/>
                <w:i/>
                <w:iCs/>
                <w:sz w:val="24"/>
                <w:szCs w:val="24"/>
              </w:rPr>
              <w:t>mohammed</w:t>
            </w:r>
            <w:proofErr w:type="spellEnd"/>
          </w:p>
        </w:tc>
        <w:tc>
          <w:tcPr>
            <w:tcW w:w="768" w:type="pct"/>
            <w:noWrap/>
          </w:tcPr>
          <w:p w14:paraId="22E9CD56" w14:textId="77777777" w:rsidR="004A14A9" w:rsidRPr="00145436" w:rsidRDefault="004A14A9" w:rsidP="00896EA5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896EA5">
              <w:rPr>
                <w:rFonts w:ascii="Times" w:hAnsi="Times" w:cs="Times New Roman"/>
                <w:sz w:val="24"/>
                <w:szCs w:val="24"/>
              </w:rPr>
              <w:t>KR048892</w:t>
            </w:r>
          </w:p>
        </w:tc>
        <w:tc>
          <w:tcPr>
            <w:tcW w:w="1384" w:type="pct"/>
            <w:noWrap/>
          </w:tcPr>
          <w:p w14:paraId="7E7724FE" w14:textId="77777777" w:rsidR="004A14A9" w:rsidRPr="00145436" w:rsidRDefault="004A14A9" w:rsidP="00896EA5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2517EBD2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30503571" w14:textId="180CA292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101F0386" w14:textId="77777777" w:rsidR="004A14A9" w:rsidRPr="00D82ED1" w:rsidRDefault="004A14A9" w:rsidP="00D82ED1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Paralaophonte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congenera</w:t>
            </w:r>
            <w:proofErr w:type="spellEnd"/>
          </w:p>
        </w:tc>
        <w:tc>
          <w:tcPr>
            <w:tcW w:w="768" w:type="pct"/>
            <w:noWrap/>
          </w:tcPr>
          <w:p w14:paraId="10D6EC7F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KR048875</w:t>
            </w:r>
          </w:p>
        </w:tc>
        <w:tc>
          <w:tcPr>
            <w:tcW w:w="1384" w:type="pct"/>
            <w:noWrap/>
          </w:tcPr>
          <w:p w14:paraId="203B7C2F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37541013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21BE9B7A" w14:textId="32B69B96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285F5609" w14:textId="77777777" w:rsidR="004A14A9" w:rsidRPr="00D82ED1" w:rsidRDefault="004A14A9" w:rsidP="00D82ED1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Paralaophonte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meinerti</w:t>
            </w:r>
            <w:proofErr w:type="spellEnd"/>
          </w:p>
        </w:tc>
        <w:tc>
          <w:tcPr>
            <w:tcW w:w="768" w:type="pct"/>
            <w:noWrap/>
          </w:tcPr>
          <w:p w14:paraId="6C747261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KR048898</w:t>
            </w:r>
          </w:p>
        </w:tc>
        <w:tc>
          <w:tcPr>
            <w:tcW w:w="1384" w:type="pct"/>
            <w:noWrap/>
          </w:tcPr>
          <w:p w14:paraId="4A54EEA5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7CD5D74C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2EF98477" w14:textId="59EBFD19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355BA1B9" w14:textId="77777777" w:rsidR="004A14A9" w:rsidRPr="00D82ED1" w:rsidRDefault="004A14A9" w:rsidP="00D82ED1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Pseudonychocamptus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spinifer</w:t>
            </w:r>
            <w:proofErr w:type="spellEnd"/>
          </w:p>
        </w:tc>
        <w:tc>
          <w:tcPr>
            <w:tcW w:w="768" w:type="pct"/>
            <w:noWrap/>
          </w:tcPr>
          <w:p w14:paraId="1757FD8B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MF077863</w:t>
            </w:r>
          </w:p>
        </w:tc>
        <w:tc>
          <w:tcPr>
            <w:tcW w:w="1384" w:type="pct"/>
            <w:noWrap/>
          </w:tcPr>
          <w:p w14:paraId="25A66DFA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7A49AA95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32B189C1" w14:textId="3D13CB04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5FFE706D" w14:textId="77777777" w:rsidR="004A14A9" w:rsidRPr="004A14A9" w:rsidRDefault="004A14A9" w:rsidP="004A14A9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4A14A9">
              <w:rPr>
                <w:rFonts w:ascii="Times" w:hAnsi="Times" w:cs="Times New Roman" w:hint="eastAsia"/>
                <w:i/>
                <w:iCs/>
                <w:sz w:val="24"/>
                <w:szCs w:val="24"/>
              </w:rPr>
              <w:t>Q</w:t>
            </w:r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>uinquelaophonte</w:t>
            </w:r>
            <w:proofErr w:type="spellEnd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>enormis</w:t>
            </w:r>
            <w:proofErr w:type="spellEnd"/>
          </w:p>
        </w:tc>
        <w:tc>
          <w:tcPr>
            <w:tcW w:w="768" w:type="pct"/>
            <w:noWrap/>
          </w:tcPr>
          <w:p w14:paraId="3F2BF218" w14:textId="77777777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7C3D59">
              <w:rPr>
                <w:rFonts w:ascii="Times" w:hAnsi="Times"/>
                <w:color w:val="000000" w:themeColor="text1"/>
                <w:sz w:val="24"/>
                <w:szCs w:val="24"/>
              </w:rPr>
              <w:t>MT420735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-</w:t>
            </w:r>
            <w:r w:rsidRPr="007C3D59">
              <w:rPr>
                <w:rFonts w:ascii="Times" w:hAnsi="Times"/>
                <w:color w:val="000000" w:themeColor="text1"/>
                <w:sz w:val="24"/>
                <w:szCs w:val="24"/>
              </w:rPr>
              <w:t>420736</w:t>
            </w:r>
          </w:p>
        </w:tc>
        <w:tc>
          <w:tcPr>
            <w:tcW w:w="1384" w:type="pct"/>
            <w:noWrap/>
          </w:tcPr>
          <w:p w14:paraId="13F35D29" w14:textId="77777777" w:rsidR="004A14A9" w:rsidRPr="00145436" w:rsidRDefault="004A14A9" w:rsidP="004A14A9">
            <w:pPr>
              <w:pStyle w:val="a6"/>
              <w:rPr>
                <w:rFonts w:ascii="Times" w:hAnsi="Times"/>
              </w:rPr>
            </w:pPr>
            <w:r>
              <w:rPr>
                <w:rFonts w:ascii="Times" w:hAnsi="Times"/>
              </w:rPr>
              <w:t>this study</w:t>
            </w:r>
          </w:p>
        </w:tc>
      </w:tr>
      <w:tr w:rsidR="004A14A9" w:rsidRPr="00145436" w14:paraId="2E51DD69" w14:textId="77777777" w:rsidTr="00224145">
        <w:trPr>
          <w:trHeight w:val="340"/>
        </w:trPr>
        <w:tc>
          <w:tcPr>
            <w:tcW w:w="1077" w:type="pct"/>
            <w:noWrap/>
          </w:tcPr>
          <w:p w14:paraId="77221B46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L</w:t>
            </w:r>
            <w:r>
              <w:rPr>
                <w:rFonts w:ascii="Times" w:hAnsi="Times" w:cs="Times New Roman"/>
                <w:sz w:val="24"/>
                <w:szCs w:val="24"/>
              </w:rPr>
              <w:t>eptopontiidae</w:t>
            </w:r>
            <w:proofErr w:type="spellEnd"/>
          </w:p>
        </w:tc>
        <w:tc>
          <w:tcPr>
            <w:tcW w:w="1770" w:type="pct"/>
            <w:noWrap/>
          </w:tcPr>
          <w:p w14:paraId="727D4416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sz w:val="24"/>
                <w:szCs w:val="24"/>
              </w:rPr>
              <w:t>Leptopontia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4AAA0357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MF077852</w:t>
            </w:r>
          </w:p>
        </w:tc>
        <w:tc>
          <w:tcPr>
            <w:tcW w:w="1384" w:type="pct"/>
            <w:noWrap/>
          </w:tcPr>
          <w:p w14:paraId="774F0A7A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5698BE6E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15A7DEFD" w14:textId="26BCAF4F" w:rsidR="004A14A9" w:rsidRPr="00145436" w:rsidRDefault="004A14A9" w:rsidP="00D82ED1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L</w:t>
            </w:r>
            <w:r>
              <w:rPr>
                <w:rFonts w:ascii="Times" w:hAnsi="Times" w:cs="Times New Roman"/>
                <w:sz w:val="24"/>
                <w:szCs w:val="24"/>
              </w:rPr>
              <w:t>ongipediidae</w:t>
            </w:r>
            <w:proofErr w:type="spellEnd"/>
          </w:p>
        </w:tc>
        <w:tc>
          <w:tcPr>
            <w:tcW w:w="1770" w:type="pct"/>
            <w:noWrap/>
          </w:tcPr>
          <w:p w14:paraId="64223B38" w14:textId="77777777" w:rsidR="004A14A9" w:rsidRPr="00D82ED1" w:rsidRDefault="004A14A9" w:rsidP="00D82ED1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Longipedia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kikuchii</w:t>
            </w:r>
            <w:proofErr w:type="spellEnd"/>
          </w:p>
        </w:tc>
        <w:tc>
          <w:tcPr>
            <w:tcW w:w="768" w:type="pct"/>
            <w:noWrap/>
          </w:tcPr>
          <w:p w14:paraId="1046ACBD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KR048876</w:t>
            </w:r>
          </w:p>
        </w:tc>
        <w:tc>
          <w:tcPr>
            <w:tcW w:w="1384" w:type="pct"/>
            <w:noWrap/>
          </w:tcPr>
          <w:p w14:paraId="025D7687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4FD403F9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3CCE744E" w14:textId="263C285D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5750A5DB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Longipedia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4BF7B460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MF109112</w:t>
            </w:r>
          </w:p>
        </w:tc>
        <w:tc>
          <w:tcPr>
            <w:tcW w:w="1384" w:type="pct"/>
            <w:noWrap/>
          </w:tcPr>
          <w:p w14:paraId="78CF9D57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61BC7A89" w14:textId="77777777" w:rsidTr="00224145">
        <w:trPr>
          <w:trHeight w:val="340"/>
        </w:trPr>
        <w:tc>
          <w:tcPr>
            <w:tcW w:w="1077" w:type="pct"/>
            <w:noWrap/>
          </w:tcPr>
          <w:p w14:paraId="13A93A8E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L</w:t>
            </w:r>
            <w:r>
              <w:rPr>
                <w:rFonts w:ascii="Times" w:hAnsi="Times" w:cs="Times New Roman"/>
                <w:sz w:val="24"/>
                <w:szCs w:val="24"/>
              </w:rPr>
              <w:t>ouriniidae</w:t>
            </w:r>
            <w:proofErr w:type="spellEnd"/>
          </w:p>
        </w:tc>
        <w:tc>
          <w:tcPr>
            <w:tcW w:w="1770" w:type="pct"/>
            <w:noWrap/>
          </w:tcPr>
          <w:p w14:paraId="5E381DEB" w14:textId="77777777" w:rsidR="004A14A9" w:rsidRPr="009D16EB" w:rsidRDefault="004A14A9" w:rsidP="009D16EB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Lourinia</w:t>
            </w:r>
            <w:proofErr w:type="spellEnd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armata</w:t>
            </w:r>
            <w:proofErr w:type="spellEnd"/>
          </w:p>
        </w:tc>
        <w:tc>
          <w:tcPr>
            <w:tcW w:w="768" w:type="pct"/>
            <w:noWrap/>
          </w:tcPr>
          <w:p w14:paraId="29E0B363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KR048877</w:t>
            </w:r>
          </w:p>
        </w:tc>
        <w:tc>
          <w:tcPr>
            <w:tcW w:w="1384" w:type="pct"/>
            <w:noWrap/>
          </w:tcPr>
          <w:p w14:paraId="2C4EAFD6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5E8673FF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16B5B2CA" w14:textId="3FE01871" w:rsidR="004A14A9" w:rsidRPr="00145436" w:rsidRDefault="004A14A9" w:rsidP="009D16EB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M</w:t>
            </w:r>
            <w:r>
              <w:rPr>
                <w:rFonts w:ascii="Times" w:hAnsi="Times" w:cs="Times New Roman"/>
                <w:sz w:val="24"/>
                <w:szCs w:val="24"/>
              </w:rPr>
              <w:t>iraciidae</w:t>
            </w:r>
            <w:proofErr w:type="spellEnd"/>
          </w:p>
        </w:tc>
        <w:tc>
          <w:tcPr>
            <w:tcW w:w="1770" w:type="pct"/>
            <w:noWrap/>
          </w:tcPr>
          <w:p w14:paraId="53989AC4" w14:textId="77777777" w:rsidR="004A14A9" w:rsidRPr="00923CA9" w:rsidRDefault="004A14A9" w:rsidP="00F2039E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923CA9">
              <w:rPr>
                <w:rFonts w:ascii="Times" w:hAnsi="Times" w:cs="Times New Roman"/>
                <w:i/>
                <w:iCs/>
                <w:sz w:val="24"/>
                <w:szCs w:val="24"/>
              </w:rPr>
              <w:t>Amonardia</w:t>
            </w:r>
            <w:proofErr w:type="spellEnd"/>
            <w:r w:rsidRPr="00923CA9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3CA9">
              <w:rPr>
                <w:rFonts w:ascii="Times" w:hAnsi="Times" w:cs="Times New Roman"/>
                <w:i/>
                <w:iCs/>
                <w:sz w:val="24"/>
                <w:szCs w:val="24"/>
              </w:rPr>
              <w:t>coreana</w:t>
            </w:r>
            <w:proofErr w:type="spellEnd"/>
          </w:p>
        </w:tc>
        <w:tc>
          <w:tcPr>
            <w:tcW w:w="768" w:type="pct"/>
            <w:noWrap/>
          </w:tcPr>
          <w:p w14:paraId="20763190" w14:textId="77777777" w:rsidR="004A14A9" w:rsidRPr="00145436" w:rsidRDefault="004A14A9" w:rsidP="00F2039E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23CA9">
              <w:rPr>
                <w:rFonts w:ascii="Times" w:hAnsi="Times" w:cs="Times New Roman"/>
                <w:sz w:val="24"/>
                <w:szCs w:val="24"/>
              </w:rPr>
              <w:t>KR048894</w:t>
            </w:r>
          </w:p>
        </w:tc>
        <w:tc>
          <w:tcPr>
            <w:tcW w:w="1384" w:type="pct"/>
            <w:noWrap/>
          </w:tcPr>
          <w:p w14:paraId="71582B6A" w14:textId="77777777" w:rsidR="004A14A9" w:rsidRPr="00145436" w:rsidRDefault="004A14A9" w:rsidP="00145436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45BDDE9E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671CEC74" w14:textId="3BAA734D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5BA810C8" w14:textId="77777777" w:rsidR="004A14A9" w:rsidRPr="004A14A9" w:rsidRDefault="004A14A9" w:rsidP="004A14A9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>Diosaccus</w:t>
            </w:r>
            <w:proofErr w:type="spellEnd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14A9">
              <w:rPr>
                <w:rFonts w:ascii="Times" w:hAnsi="Times" w:cs="Times New Roman"/>
                <w:i/>
                <w:iCs/>
                <w:sz w:val="24"/>
                <w:szCs w:val="24"/>
              </w:rPr>
              <w:t>ezoensis</w:t>
            </w:r>
            <w:proofErr w:type="spellEnd"/>
          </w:p>
        </w:tc>
        <w:tc>
          <w:tcPr>
            <w:tcW w:w="768" w:type="pct"/>
            <w:noWrap/>
          </w:tcPr>
          <w:p w14:paraId="59989F0C" w14:textId="77777777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4A14A9">
              <w:rPr>
                <w:rFonts w:ascii="Times" w:hAnsi="Times" w:cs="Times New Roman"/>
                <w:sz w:val="24"/>
                <w:szCs w:val="24"/>
              </w:rPr>
              <w:t>KR048878</w:t>
            </w:r>
          </w:p>
        </w:tc>
        <w:tc>
          <w:tcPr>
            <w:tcW w:w="1384" w:type="pct"/>
            <w:noWrap/>
          </w:tcPr>
          <w:p w14:paraId="4F1A79C2" w14:textId="77777777" w:rsidR="004A14A9" w:rsidRPr="00145436" w:rsidRDefault="004A14A9" w:rsidP="004A14A9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6749A05C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201236C1" w14:textId="449DDF90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75CB5E68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sz w:val="24"/>
                <w:szCs w:val="24"/>
              </w:rPr>
              <w:t>Miraciidae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 </w:t>
            </w:r>
          </w:p>
        </w:tc>
        <w:tc>
          <w:tcPr>
            <w:tcW w:w="768" w:type="pct"/>
            <w:noWrap/>
          </w:tcPr>
          <w:p w14:paraId="15F1A2E3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MF077845</w:t>
            </w:r>
          </w:p>
        </w:tc>
        <w:tc>
          <w:tcPr>
            <w:tcW w:w="1384" w:type="pct"/>
            <w:noWrap/>
          </w:tcPr>
          <w:p w14:paraId="72028F8A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6D85C293" w14:textId="77777777" w:rsidTr="00224145">
        <w:trPr>
          <w:trHeight w:val="340"/>
        </w:trPr>
        <w:tc>
          <w:tcPr>
            <w:tcW w:w="1077" w:type="pct"/>
            <w:noWrap/>
          </w:tcPr>
          <w:p w14:paraId="0E99D3C0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sz w:val="24"/>
                <w:szCs w:val="24"/>
              </w:rPr>
              <w:t>Normanellidae</w:t>
            </w:r>
            <w:proofErr w:type="spellEnd"/>
          </w:p>
        </w:tc>
        <w:tc>
          <w:tcPr>
            <w:tcW w:w="1770" w:type="pct"/>
            <w:noWrap/>
          </w:tcPr>
          <w:p w14:paraId="3E5D168F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sz w:val="24"/>
                <w:szCs w:val="24"/>
              </w:rPr>
              <w:t>Normanellidae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1437536E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MF077857</w:t>
            </w:r>
          </w:p>
        </w:tc>
        <w:tc>
          <w:tcPr>
            <w:tcW w:w="1384" w:type="pct"/>
            <w:noWrap/>
          </w:tcPr>
          <w:p w14:paraId="29885085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33BFCD63" w14:textId="77777777" w:rsidTr="00224145">
        <w:trPr>
          <w:trHeight w:val="340"/>
        </w:trPr>
        <w:tc>
          <w:tcPr>
            <w:tcW w:w="1077" w:type="pct"/>
            <w:noWrap/>
          </w:tcPr>
          <w:p w14:paraId="3F866D73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P</w:t>
            </w:r>
            <w:r>
              <w:rPr>
                <w:rFonts w:ascii="Times" w:hAnsi="Times" w:cs="Times New Roman"/>
                <w:sz w:val="24"/>
                <w:szCs w:val="24"/>
              </w:rPr>
              <w:t>arastenheliidae</w:t>
            </w:r>
            <w:proofErr w:type="spellEnd"/>
          </w:p>
        </w:tc>
        <w:tc>
          <w:tcPr>
            <w:tcW w:w="1770" w:type="pct"/>
            <w:noWrap/>
          </w:tcPr>
          <w:p w14:paraId="2321ABEC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Parastenhelia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68" w:type="pct"/>
            <w:noWrap/>
          </w:tcPr>
          <w:p w14:paraId="5DCD39B9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AF26C6">
              <w:rPr>
                <w:rFonts w:ascii="Times" w:hAnsi="Times" w:cs="Times New Roman"/>
                <w:sz w:val="24"/>
                <w:szCs w:val="24"/>
              </w:rPr>
              <w:t>KR048895</w:t>
            </w:r>
          </w:p>
        </w:tc>
        <w:tc>
          <w:tcPr>
            <w:tcW w:w="1384" w:type="pct"/>
            <w:noWrap/>
          </w:tcPr>
          <w:p w14:paraId="252C68DE" w14:textId="77777777" w:rsidR="004A14A9" w:rsidRPr="00145436" w:rsidRDefault="004A14A9" w:rsidP="00AF26C6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5B6C9511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60372668" w14:textId="3C2C32A8" w:rsidR="004A14A9" w:rsidRPr="00145436" w:rsidRDefault="004A14A9" w:rsidP="004A14A9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P</w:t>
            </w:r>
            <w:r>
              <w:rPr>
                <w:rFonts w:ascii="Times" w:hAnsi="Times" w:cs="Times New Roman"/>
                <w:sz w:val="24"/>
                <w:szCs w:val="24"/>
              </w:rPr>
              <w:t>seudotachidiidae</w:t>
            </w:r>
            <w:proofErr w:type="spellEnd"/>
          </w:p>
        </w:tc>
        <w:tc>
          <w:tcPr>
            <w:tcW w:w="1770" w:type="pct"/>
            <w:noWrap/>
          </w:tcPr>
          <w:p w14:paraId="3EC93CA6" w14:textId="77777777" w:rsidR="004A14A9" w:rsidRPr="00D82ED1" w:rsidRDefault="004A14A9" w:rsidP="00D82ED1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Pseudotachidius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bipartitus</w:t>
            </w:r>
            <w:proofErr w:type="spellEnd"/>
          </w:p>
        </w:tc>
        <w:tc>
          <w:tcPr>
            <w:tcW w:w="768" w:type="pct"/>
            <w:noWrap/>
          </w:tcPr>
          <w:p w14:paraId="4928701D" w14:textId="77777777" w:rsidR="004A14A9" w:rsidRPr="00145436" w:rsidRDefault="004A14A9" w:rsidP="00D82ED1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D82ED1">
              <w:rPr>
                <w:rFonts w:ascii="Times" w:hAnsi="Times" w:cs="Times New Roman"/>
                <w:sz w:val="24"/>
                <w:szCs w:val="24"/>
              </w:rPr>
              <w:t>MF077833</w:t>
            </w:r>
          </w:p>
        </w:tc>
        <w:tc>
          <w:tcPr>
            <w:tcW w:w="1384" w:type="pct"/>
            <w:noWrap/>
          </w:tcPr>
          <w:p w14:paraId="2F61F123" w14:textId="77777777" w:rsidR="004A14A9" w:rsidRPr="00145436" w:rsidRDefault="004A14A9" w:rsidP="00D82ED1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156E6BF1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6F9FA6B5" w14:textId="60C36D57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5ACB5F6B" w14:textId="77777777" w:rsidR="004A14A9" w:rsidRPr="00D82ED1" w:rsidRDefault="004A14A9" w:rsidP="004A14A9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Xylora</w:t>
            </w:r>
            <w:proofErr w:type="spellEnd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ED1">
              <w:rPr>
                <w:rFonts w:ascii="Times" w:hAnsi="Times" w:cs="Times New Roman"/>
                <w:i/>
                <w:iCs/>
                <w:sz w:val="24"/>
                <w:szCs w:val="24"/>
              </w:rPr>
              <w:t>bathyalis</w:t>
            </w:r>
            <w:proofErr w:type="spellEnd"/>
          </w:p>
        </w:tc>
        <w:tc>
          <w:tcPr>
            <w:tcW w:w="768" w:type="pct"/>
            <w:noWrap/>
          </w:tcPr>
          <w:p w14:paraId="47187AD7" w14:textId="77777777" w:rsidR="004A14A9" w:rsidRPr="00145436" w:rsidRDefault="004A14A9" w:rsidP="004A14A9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4A14A9">
              <w:rPr>
                <w:rFonts w:ascii="Times" w:hAnsi="Times" w:cs="Times New Roman"/>
                <w:sz w:val="24"/>
                <w:szCs w:val="24"/>
              </w:rPr>
              <w:t>MF077806</w:t>
            </w:r>
          </w:p>
        </w:tc>
        <w:tc>
          <w:tcPr>
            <w:tcW w:w="1384" w:type="pct"/>
            <w:noWrap/>
          </w:tcPr>
          <w:p w14:paraId="112D6453" w14:textId="77777777" w:rsidR="004A14A9" w:rsidRPr="00145436" w:rsidRDefault="004A14A9" w:rsidP="004A14A9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66982BA6" w14:textId="77777777" w:rsidTr="00224145">
        <w:trPr>
          <w:trHeight w:val="340"/>
        </w:trPr>
        <w:tc>
          <w:tcPr>
            <w:tcW w:w="1077" w:type="pct"/>
            <w:vMerge w:val="restart"/>
            <w:noWrap/>
          </w:tcPr>
          <w:p w14:paraId="482FC156" w14:textId="1F693E8D" w:rsidR="004A14A9" w:rsidRPr="00145436" w:rsidRDefault="004A14A9" w:rsidP="009D16EB">
            <w:pPr>
              <w:jc w:val="left"/>
              <w:rPr>
                <w:rFonts w:ascii="Times" w:hAnsi="Times" w:cs="Times New Roman" w:hint="eastAsia"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sz w:val="24"/>
                <w:szCs w:val="24"/>
              </w:rPr>
              <w:t>Thalestridae</w:t>
            </w:r>
            <w:proofErr w:type="spellEnd"/>
          </w:p>
        </w:tc>
        <w:tc>
          <w:tcPr>
            <w:tcW w:w="1770" w:type="pct"/>
            <w:noWrap/>
          </w:tcPr>
          <w:p w14:paraId="6B18D057" w14:textId="77777777" w:rsidR="004A14A9" w:rsidRPr="009D16EB" w:rsidRDefault="004A14A9" w:rsidP="009D16EB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Eudactylopus</w:t>
            </w:r>
            <w:proofErr w:type="spellEnd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spectabilis</w:t>
            </w:r>
            <w:proofErr w:type="spellEnd"/>
          </w:p>
        </w:tc>
        <w:tc>
          <w:tcPr>
            <w:tcW w:w="768" w:type="pct"/>
            <w:noWrap/>
          </w:tcPr>
          <w:p w14:paraId="31FD7A1D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KR048897</w:t>
            </w:r>
          </w:p>
        </w:tc>
        <w:tc>
          <w:tcPr>
            <w:tcW w:w="1384" w:type="pct"/>
            <w:noWrap/>
          </w:tcPr>
          <w:p w14:paraId="64428293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3DCDF1EA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76CF6EDF" w14:textId="6B0EE835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0EDD4C9D" w14:textId="77777777" w:rsidR="004A14A9" w:rsidRPr="009D16EB" w:rsidRDefault="004A14A9" w:rsidP="009D16EB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Parathalestris</w:t>
            </w:r>
            <w:proofErr w:type="spellEnd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16EB">
              <w:rPr>
                <w:rFonts w:ascii="Times" w:hAnsi="Times" w:cs="Times New Roman"/>
                <w:i/>
                <w:iCs/>
                <w:sz w:val="24"/>
                <w:szCs w:val="24"/>
              </w:rPr>
              <w:t>parviseta</w:t>
            </w:r>
            <w:proofErr w:type="spellEnd"/>
          </w:p>
        </w:tc>
        <w:tc>
          <w:tcPr>
            <w:tcW w:w="768" w:type="pct"/>
            <w:noWrap/>
          </w:tcPr>
          <w:p w14:paraId="5AD0D037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KR048880</w:t>
            </w:r>
          </w:p>
        </w:tc>
        <w:tc>
          <w:tcPr>
            <w:tcW w:w="1384" w:type="pct"/>
            <w:noWrap/>
          </w:tcPr>
          <w:p w14:paraId="17D0BC21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 w:rsidRPr="00191760">
              <w:rPr>
                <w:rFonts w:ascii="Times" w:hAnsi="Times" w:cs="Times New Roman" w:hint="eastAsia"/>
              </w:rPr>
              <w:t>B</w:t>
            </w:r>
            <w:r w:rsidRPr="00191760">
              <w:rPr>
                <w:rFonts w:ascii="Times" w:hAnsi="Times" w:cs="Times New Roman"/>
              </w:rPr>
              <w:t>aek</w:t>
            </w:r>
            <w:proofErr w:type="spellEnd"/>
            <w:r>
              <w:rPr>
                <w:rFonts w:ascii="Times" w:hAnsi="Times" w:cs="Times New Roman"/>
              </w:rPr>
              <w:t xml:space="preserve"> and Hwang, Unpublished</w:t>
            </w:r>
          </w:p>
        </w:tc>
      </w:tr>
      <w:tr w:rsidR="004A14A9" w:rsidRPr="00145436" w14:paraId="5AA5355A" w14:textId="77777777" w:rsidTr="00224145">
        <w:trPr>
          <w:trHeight w:val="340"/>
        </w:trPr>
        <w:tc>
          <w:tcPr>
            <w:tcW w:w="1077" w:type="pct"/>
            <w:vMerge/>
            <w:noWrap/>
          </w:tcPr>
          <w:p w14:paraId="20C67321" w14:textId="0F269AA0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770" w:type="pct"/>
            <w:noWrap/>
          </w:tcPr>
          <w:p w14:paraId="783B79A6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9D16EB">
              <w:rPr>
                <w:rFonts w:ascii="Times" w:hAnsi="Times" w:cs="Times New Roman"/>
                <w:sz w:val="24"/>
                <w:szCs w:val="24"/>
              </w:rPr>
              <w:t>Thalestridae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sp. </w:t>
            </w:r>
          </w:p>
        </w:tc>
        <w:tc>
          <w:tcPr>
            <w:tcW w:w="768" w:type="pct"/>
            <w:noWrap/>
          </w:tcPr>
          <w:p w14:paraId="1CB6CC25" w14:textId="77777777" w:rsidR="004A14A9" w:rsidRPr="00145436" w:rsidRDefault="004A14A9" w:rsidP="009D16EB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9D16EB">
              <w:rPr>
                <w:rFonts w:ascii="Times" w:hAnsi="Times" w:cs="Times New Roman"/>
                <w:sz w:val="24"/>
                <w:szCs w:val="24"/>
              </w:rPr>
              <w:t>MF077796</w:t>
            </w:r>
          </w:p>
        </w:tc>
        <w:tc>
          <w:tcPr>
            <w:tcW w:w="1384" w:type="pct"/>
            <w:noWrap/>
          </w:tcPr>
          <w:p w14:paraId="2BC25E37" w14:textId="77777777" w:rsidR="004A14A9" w:rsidRPr="00145436" w:rsidRDefault="004A14A9" w:rsidP="009D16EB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  <w:tr w:rsidR="004A14A9" w:rsidRPr="00145436" w14:paraId="0354DFFF" w14:textId="77777777" w:rsidTr="00224145">
        <w:trPr>
          <w:trHeight w:val="340"/>
        </w:trPr>
        <w:tc>
          <w:tcPr>
            <w:tcW w:w="1077" w:type="pct"/>
            <w:noWrap/>
          </w:tcPr>
          <w:p w14:paraId="0EFCA194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 w:hint="eastAsia"/>
                <w:sz w:val="24"/>
                <w:szCs w:val="24"/>
              </w:rPr>
              <w:t>T</w:t>
            </w:r>
            <w:r>
              <w:rPr>
                <w:rFonts w:ascii="Times" w:hAnsi="Times" w:cs="Times New Roman"/>
                <w:sz w:val="24"/>
                <w:szCs w:val="24"/>
              </w:rPr>
              <w:t>hompsonulidae</w:t>
            </w:r>
            <w:proofErr w:type="spellEnd"/>
          </w:p>
        </w:tc>
        <w:tc>
          <w:tcPr>
            <w:tcW w:w="1770" w:type="pct"/>
            <w:noWrap/>
          </w:tcPr>
          <w:p w14:paraId="0CCF631D" w14:textId="77777777" w:rsidR="004A14A9" w:rsidRPr="00AF26C6" w:rsidRDefault="004A14A9" w:rsidP="00AF26C6">
            <w:pPr>
              <w:jc w:val="left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Thompsonula</w:t>
            </w:r>
            <w:proofErr w:type="spellEnd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C6">
              <w:rPr>
                <w:rFonts w:ascii="Times" w:hAnsi="Times" w:cs="Times New Roman"/>
                <w:i/>
                <w:iCs/>
                <w:sz w:val="24"/>
                <w:szCs w:val="24"/>
              </w:rPr>
              <w:t>hyaenae</w:t>
            </w:r>
            <w:proofErr w:type="spellEnd"/>
          </w:p>
        </w:tc>
        <w:tc>
          <w:tcPr>
            <w:tcW w:w="768" w:type="pct"/>
            <w:noWrap/>
          </w:tcPr>
          <w:p w14:paraId="0B1A19CB" w14:textId="77777777" w:rsidR="004A14A9" w:rsidRPr="00145436" w:rsidRDefault="004A14A9" w:rsidP="00AF26C6">
            <w:pPr>
              <w:jc w:val="left"/>
              <w:rPr>
                <w:rFonts w:ascii="Times" w:hAnsi="Times" w:cs="Times New Roman"/>
                <w:sz w:val="24"/>
                <w:szCs w:val="24"/>
              </w:rPr>
            </w:pPr>
            <w:r w:rsidRPr="00AF26C6">
              <w:rPr>
                <w:rFonts w:ascii="Times" w:hAnsi="Times" w:cs="Times New Roman"/>
                <w:sz w:val="24"/>
                <w:szCs w:val="24"/>
              </w:rPr>
              <w:t>MF077864</w:t>
            </w:r>
          </w:p>
        </w:tc>
        <w:tc>
          <w:tcPr>
            <w:tcW w:w="1384" w:type="pct"/>
            <w:noWrap/>
          </w:tcPr>
          <w:p w14:paraId="035C3473" w14:textId="77777777" w:rsidR="004A14A9" w:rsidRPr="00145436" w:rsidRDefault="004A14A9" w:rsidP="00AF26C6">
            <w:pPr>
              <w:pStyle w:val="a6"/>
              <w:rPr>
                <w:rFonts w:ascii="Times" w:hAnsi="Times"/>
              </w:rPr>
            </w:pPr>
            <w:proofErr w:type="spellStart"/>
            <w:r>
              <w:rPr>
                <w:rFonts w:ascii="Times" w:hAnsi="Times" w:cs="Times New Roman" w:hint="eastAsia"/>
              </w:rPr>
              <w:t>K</w:t>
            </w:r>
            <w:r>
              <w:rPr>
                <w:rFonts w:ascii="Times" w:hAnsi="Times" w:cs="Times New Roman"/>
              </w:rPr>
              <w:t>hodami</w:t>
            </w:r>
            <w:proofErr w:type="spellEnd"/>
            <w:r>
              <w:rPr>
                <w:rFonts w:ascii="Times" w:hAnsi="Times" w:cs="Times New Roman"/>
              </w:rPr>
              <w:t xml:space="preserve"> et al., 2017</w:t>
            </w:r>
          </w:p>
        </w:tc>
      </w:tr>
    </w:tbl>
    <w:p w14:paraId="449EB005" w14:textId="6AED0F74" w:rsidR="0045159A" w:rsidRDefault="0045159A">
      <w:pPr>
        <w:rPr>
          <w:rFonts w:ascii="Times" w:hAnsi="Times"/>
          <w:sz w:val="24"/>
          <w:szCs w:val="24"/>
        </w:rPr>
      </w:pPr>
    </w:p>
    <w:p w14:paraId="3BD2D50A" w14:textId="77777777" w:rsidR="00AF26C6" w:rsidRPr="00AB618F" w:rsidRDefault="00AF26C6" w:rsidP="00AF26C6">
      <w:pPr>
        <w:rPr>
          <w:rFonts w:ascii="Times" w:hAnsi="Times"/>
          <w:sz w:val="24"/>
          <w:szCs w:val="24"/>
        </w:rPr>
      </w:pPr>
      <w:proofErr w:type="spellStart"/>
      <w:r w:rsidRPr="00AB618F">
        <w:rPr>
          <w:rFonts w:ascii="Times" w:hAnsi="Times" w:hint="eastAsia"/>
          <w:sz w:val="24"/>
          <w:szCs w:val="24"/>
        </w:rPr>
        <w:t>K</w:t>
      </w:r>
      <w:r w:rsidRPr="00AB618F">
        <w:rPr>
          <w:rFonts w:ascii="Times" w:hAnsi="Times"/>
          <w:sz w:val="24"/>
          <w:szCs w:val="24"/>
        </w:rPr>
        <w:t>hodami</w:t>
      </w:r>
      <w:proofErr w:type="spellEnd"/>
      <w:r w:rsidRPr="00AB618F">
        <w:rPr>
          <w:rFonts w:ascii="Times" w:hAnsi="Times"/>
          <w:sz w:val="24"/>
          <w:szCs w:val="24"/>
        </w:rPr>
        <w:t xml:space="preserve"> S, McArthur JV, Blanco-</w:t>
      </w:r>
      <w:proofErr w:type="spellStart"/>
      <w:r w:rsidRPr="00AB618F">
        <w:rPr>
          <w:rFonts w:ascii="Times" w:hAnsi="Times"/>
          <w:sz w:val="24"/>
          <w:szCs w:val="24"/>
        </w:rPr>
        <w:t>Bercial</w:t>
      </w:r>
      <w:proofErr w:type="spellEnd"/>
      <w:r w:rsidRPr="00AB618F">
        <w:rPr>
          <w:rFonts w:ascii="Times" w:hAnsi="Times"/>
          <w:sz w:val="24"/>
          <w:szCs w:val="24"/>
        </w:rPr>
        <w:t xml:space="preserve"> L, </w:t>
      </w:r>
      <w:proofErr w:type="spellStart"/>
      <w:r w:rsidRPr="00AB618F">
        <w:rPr>
          <w:rFonts w:ascii="Times" w:hAnsi="Times"/>
          <w:sz w:val="24"/>
          <w:szCs w:val="24"/>
        </w:rPr>
        <w:t>Marinez</w:t>
      </w:r>
      <w:proofErr w:type="spellEnd"/>
      <w:r w:rsidRPr="00AB618F">
        <w:rPr>
          <w:rFonts w:ascii="Times" w:hAnsi="Times"/>
          <w:sz w:val="24"/>
          <w:szCs w:val="24"/>
        </w:rPr>
        <w:t xml:space="preserve"> </w:t>
      </w:r>
      <w:proofErr w:type="spellStart"/>
      <w:r w:rsidRPr="00AB618F">
        <w:rPr>
          <w:rFonts w:ascii="Times" w:hAnsi="Times"/>
          <w:sz w:val="24"/>
          <w:szCs w:val="24"/>
        </w:rPr>
        <w:t>Arbizu</w:t>
      </w:r>
      <w:proofErr w:type="spellEnd"/>
      <w:r w:rsidRPr="00AB618F">
        <w:rPr>
          <w:rFonts w:ascii="Times" w:hAnsi="Times"/>
          <w:sz w:val="24"/>
          <w:szCs w:val="24"/>
        </w:rPr>
        <w:t xml:space="preserve"> P. 2017. Molecular Phylogeny and Revision of Copepod Orders (Crustacea: </w:t>
      </w:r>
      <w:proofErr w:type="spellStart"/>
      <w:r w:rsidRPr="00AB618F">
        <w:rPr>
          <w:rFonts w:ascii="Times" w:hAnsi="Times"/>
          <w:sz w:val="24"/>
          <w:szCs w:val="24"/>
        </w:rPr>
        <w:t>Copepoda</w:t>
      </w:r>
      <w:proofErr w:type="spellEnd"/>
      <w:r w:rsidRPr="00AB618F">
        <w:rPr>
          <w:rFonts w:ascii="Times" w:hAnsi="Times"/>
          <w:sz w:val="24"/>
          <w:szCs w:val="24"/>
        </w:rPr>
        <w:t xml:space="preserve">). </w:t>
      </w:r>
      <w:r w:rsidRPr="00AB618F">
        <w:rPr>
          <w:rFonts w:ascii="Times" w:hAnsi="Times"/>
          <w:i/>
          <w:iCs/>
          <w:sz w:val="24"/>
          <w:szCs w:val="24"/>
        </w:rPr>
        <w:t>Scientific Reports</w:t>
      </w:r>
      <w:r w:rsidRPr="00AB618F">
        <w:rPr>
          <w:rFonts w:ascii="Times" w:hAnsi="Times"/>
          <w:sz w:val="24"/>
          <w:szCs w:val="24"/>
        </w:rPr>
        <w:t xml:space="preserve"> 7: 9164.</w:t>
      </w:r>
    </w:p>
    <w:p w14:paraId="06F3867B" w14:textId="7641226E" w:rsidR="00110610" w:rsidRPr="00AF26C6" w:rsidRDefault="00110610" w:rsidP="00AF26C6">
      <w:pPr>
        <w:adjustRightInd w:val="0"/>
        <w:spacing w:after="120"/>
        <w:rPr>
          <w:rFonts w:ascii="Times" w:hAnsi="Times"/>
          <w:color w:val="000000" w:themeColor="text1"/>
          <w:sz w:val="24"/>
          <w:szCs w:val="24"/>
        </w:rPr>
      </w:pPr>
    </w:p>
    <w:sectPr w:rsidR="00110610" w:rsidRPr="00AF26C6" w:rsidSect="006A5EC0">
      <w:pgSz w:w="12247" w:h="15876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71CBD" w14:textId="77777777" w:rsidR="009E59A8" w:rsidRDefault="009E59A8" w:rsidP="006A5EC0">
      <w:pPr>
        <w:spacing w:after="0" w:line="240" w:lineRule="auto"/>
      </w:pPr>
      <w:r>
        <w:separator/>
      </w:r>
    </w:p>
  </w:endnote>
  <w:endnote w:type="continuationSeparator" w:id="0">
    <w:p w14:paraId="51866806" w14:textId="77777777" w:rsidR="009E59A8" w:rsidRDefault="009E59A8" w:rsidP="006A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E713" w14:textId="77777777" w:rsidR="009E59A8" w:rsidRDefault="009E59A8" w:rsidP="006A5EC0">
      <w:pPr>
        <w:spacing w:after="0" w:line="240" w:lineRule="auto"/>
      </w:pPr>
      <w:r>
        <w:separator/>
      </w:r>
    </w:p>
  </w:footnote>
  <w:footnote w:type="continuationSeparator" w:id="0">
    <w:p w14:paraId="282BED28" w14:textId="77777777" w:rsidR="009E59A8" w:rsidRDefault="009E59A8" w:rsidP="006A5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EC0"/>
    <w:rsid w:val="00110610"/>
    <w:rsid w:val="00145436"/>
    <w:rsid w:val="00171C66"/>
    <w:rsid w:val="00181086"/>
    <w:rsid w:val="00191760"/>
    <w:rsid w:val="00224145"/>
    <w:rsid w:val="0026493E"/>
    <w:rsid w:val="002734BD"/>
    <w:rsid w:val="002768A7"/>
    <w:rsid w:val="00296E30"/>
    <w:rsid w:val="00296E40"/>
    <w:rsid w:val="002A008D"/>
    <w:rsid w:val="00390110"/>
    <w:rsid w:val="0045159A"/>
    <w:rsid w:val="004A14A9"/>
    <w:rsid w:val="004A41C0"/>
    <w:rsid w:val="004A4F46"/>
    <w:rsid w:val="00542B45"/>
    <w:rsid w:val="005E3805"/>
    <w:rsid w:val="005F1E32"/>
    <w:rsid w:val="006441B6"/>
    <w:rsid w:val="00677676"/>
    <w:rsid w:val="006902C2"/>
    <w:rsid w:val="006A5EC0"/>
    <w:rsid w:val="007A5514"/>
    <w:rsid w:val="008718F4"/>
    <w:rsid w:val="00896EA5"/>
    <w:rsid w:val="008A411A"/>
    <w:rsid w:val="00911CFB"/>
    <w:rsid w:val="00923CA9"/>
    <w:rsid w:val="009A5BA3"/>
    <w:rsid w:val="009D16EB"/>
    <w:rsid w:val="009E59A8"/>
    <w:rsid w:val="00A82E2B"/>
    <w:rsid w:val="00AA0666"/>
    <w:rsid w:val="00AB618F"/>
    <w:rsid w:val="00AF26C6"/>
    <w:rsid w:val="00B20521"/>
    <w:rsid w:val="00BF0CEE"/>
    <w:rsid w:val="00C64186"/>
    <w:rsid w:val="00D82ED1"/>
    <w:rsid w:val="00D97E89"/>
    <w:rsid w:val="00EB798E"/>
    <w:rsid w:val="00F2039E"/>
    <w:rsid w:val="00F368CA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DB6D9"/>
  <w15:chartTrackingRefBased/>
  <w15:docId w15:val="{292EE77E-B103-4E50-B726-1F02382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5E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A5EC0"/>
  </w:style>
  <w:style w:type="paragraph" w:styleId="a5">
    <w:name w:val="footer"/>
    <w:basedOn w:val="a"/>
    <w:link w:val="Char0"/>
    <w:uiPriority w:val="99"/>
    <w:unhideWhenUsed/>
    <w:rsid w:val="006A5E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A5EC0"/>
  </w:style>
  <w:style w:type="paragraph" w:styleId="a6">
    <w:name w:val="Normal (Web)"/>
    <w:basedOn w:val="a"/>
    <w:uiPriority w:val="99"/>
    <w:unhideWhenUsed/>
    <w:rsid w:val="001454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D3330D-3766-1242-A2D0-9A8136F7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YeomJisu</dc:creator>
  <cp:keywords/>
  <dc:description/>
  <cp:lastModifiedBy>Kim Jaehyun</cp:lastModifiedBy>
  <cp:revision>17</cp:revision>
  <dcterms:created xsi:type="dcterms:W3CDTF">2019-10-12T12:05:00Z</dcterms:created>
  <dcterms:modified xsi:type="dcterms:W3CDTF">2020-05-26T19:54:00Z</dcterms:modified>
</cp:coreProperties>
</file>