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horzAnchor="margin" w:tblpY="840"/>
        <w:tblW w:w="81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0"/>
        <w:gridCol w:w="785"/>
        <w:gridCol w:w="786"/>
        <w:gridCol w:w="786"/>
        <w:gridCol w:w="786"/>
        <w:gridCol w:w="786"/>
        <w:gridCol w:w="786"/>
      </w:tblGrid>
      <w:tr w:rsidR="00391BF6" w:rsidRPr="00391BF6" w14:paraId="5B7EBCC2" w14:textId="77777777" w:rsidTr="00C77D94">
        <w:trPr>
          <w:trHeight w:val="360"/>
        </w:trPr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D11DE" w14:textId="77777777" w:rsidR="00391BF6" w:rsidRPr="00391BF6" w:rsidRDefault="00391BF6" w:rsidP="00391BF6">
            <w:pPr>
              <w:widowControl/>
              <w:wordWrap/>
              <w:autoSpaceDE/>
              <w:autoSpaceDN/>
              <w:jc w:val="left"/>
              <w:rPr>
                <w:rFonts w:ascii="Times" w:eastAsia="굴림" w:hAnsi="Times" w:cs="굴림"/>
                <w:kern w:val="0"/>
                <w:sz w:val="24"/>
              </w:rPr>
            </w:pP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32F05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1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8F7D3A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3EC91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3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74FFE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4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A48A88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5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35347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6</w:t>
            </w:r>
          </w:p>
        </w:tc>
      </w:tr>
      <w:tr w:rsidR="00391BF6" w:rsidRPr="00391BF6" w14:paraId="6B40AD65" w14:textId="77777777" w:rsidTr="00C77D94">
        <w:trPr>
          <w:trHeight w:val="360"/>
        </w:trPr>
        <w:tc>
          <w:tcPr>
            <w:tcW w:w="3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42F5" w14:textId="77777777" w:rsidR="00C77D94" w:rsidRDefault="00391BF6" w:rsidP="00391BF6">
            <w:pPr>
              <w:widowControl/>
              <w:wordWrap/>
              <w:autoSpaceDE/>
              <w:autoSpaceDN/>
              <w:jc w:val="left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1. Paratype 9</w:t>
            </w:r>
          </w:p>
          <w:p w14:paraId="5F417ABB" w14:textId="77777777" w:rsidR="00391BF6" w:rsidRPr="00391BF6" w:rsidRDefault="00391BF6" w:rsidP="00391BF6">
            <w:pPr>
              <w:widowControl/>
              <w:wordWrap/>
              <w:autoSpaceDE/>
              <w:autoSpaceDN/>
              <w:jc w:val="left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 xml:space="preserve"> </w:t>
            </w:r>
            <w:r w:rsidR="00C77D94"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(</w:t>
            </w:r>
            <w:r w:rsidR="00C77D94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 xml:space="preserve">accession number: </w:t>
            </w:r>
            <w:r w:rsidR="005B0477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MT416598</w:t>
            </w:r>
            <w:r w:rsidR="00C77D94"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E4DF1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119FA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E5660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7073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AC1DE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C568A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</w:tr>
      <w:tr w:rsidR="00391BF6" w:rsidRPr="00391BF6" w14:paraId="428570A5" w14:textId="77777777" w:rsidTr="00C77D94">
        <w:trPr>
          <w:trHeight w:val="36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DD8D" w14:textId="77777777" w:rsidR="00391BF6" w:rsidRPr="00391BF6" w:rsidRDefault="00391BF6" w:rsidP="00391BF6">
            <w:pPr>
              <w:widowControl/>
              <w:wordWrap/>
              <w:autoSpaceDE/>
              <w:autoSpaceDN/>
              <w:jc w:val="left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2. Paratype 10 (</w:t>
            </w:r>
            <w:r w:rsidR="005B0477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MT416599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82664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59EB3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00BC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6FF9E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929A3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F38DD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</w:tr>
      <w:tr w:rsidR="00391BF6" w:rsidRPr="00391BF6" w14:paraId="4B670D02" w14:textId="77777777" w:rsidTr="00C77D94">
        <w:trPr>
          <w:trHeight w:val="36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352C" w14:textId="77777777" w:rsidR="00391BF6" w:rsidRPr="00391BF6" w:rsidRDefault="00391BF6" w:rsidP="00391BF6">
            <w:pPr>
              <w:widowControl/>
              <w:wordWrap/>
              <w:autoSpaceDE/>
              <w:autoSpaceDN/>
              <w:jc w:val="left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3. Paratype 11 (</w:t>
            </w:r>
            <w:r w:rsidR="005B0477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MT416600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79A8C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0C439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B6F7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C101A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7E47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328C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</w:tr>
      <w:tr w:rsidR="00391BF6" w:rsidRPr="00391BF6" w14:paraId="27426E63" w14:textId="77777777" w:rsidTr="00C77D94">
        <w:trPr>
          <w:trHeight w:val="36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AF1FF" w14:textId="77777777" w:rsidR="00391BF6" w:rsidRPr="00391BF6" w:rsidRDefault="00391BF6" w:rsidP="00391BF6">
            <w:pPr>
              <w:widowControl/>
              <w:wordWrap/>
              <w:autoSpaceDE/>
              <w:autoSpaceDN/>
              <w:jc w:val="left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4. Paratype 12 (</w:t>
            </w:r>
            <w:r w:rsidR="005B0477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MT416601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AF88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4E3D4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F351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1FD9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DB53B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E5367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</w:tr>
      <w:tr w:rsidR="00391BF6" w:rsidRPr="00391BF6" w14:paraId="627B8AFC" w14:textId="77777777" w:rsidTr="00C77D94">
        <w:trPr>
          <w:trHeight w:val="36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19FE3" w14:textId="77777777" w:rsidR="00391BF6" w:rsidRPr="00391BF6" w:rsidRDefault="00391BF6" w:rsidP="00391BF6">
            <w:pPr>
              <w:widowControl/>
              <w:wordWrap/>
              <w:autoSpaceDE/>
              <w:autoSpaceDN/>
              <w:jc w:val="left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5. Paratype 13</w:t>
            </w:r>
            <w:r w:rsidR="005B0477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_1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 xml:space="preserve"> (</w:t>
            </w:r>
            <w:r w:rsidR="005B0477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MT416602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F8BB9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0.001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2442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0.001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BA8C2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0.001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5D777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0.001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EAE4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AEDA5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Times New Roman" w:hAnsi="Times" w:cs="Times New Roman"/>
                <w:kern w:val="0"/>
                <w:sz w:val="24"/>
              </w:rPr>
            </w:pPr>
          </w:p>
        </w:tc>
      </w:tr>
      <w:tr w:rsidR="00391BF6" w:rsidRPr="00391BF6" w14:paraId="09FE85A3" w14:textId="77777777" w:rsidTr="00C77D94">
        <w:trPr>
          <w:trHeight w:val="360"/>
        </w:trPr>
        <w:tc>
          <w:tcPr>
            <w:tcW w:w="34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8FE0A8" w14:textId="77777777" w:rsidR="00391BF6" w:rsidRPr="00391BF6" w:rsidRDefault="00391BF6" w:rsidP="00391BF6">
            <w:pPr>
              <w:widowControl/>
              <w:wordWrap/>
              <w:autoSpaceDE/>
              <w:autoSpaceDN/>
              <w:jc w:val="left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6. Paratype 16 (</w:t>
            </w:r>
            <w:r w:rsidR="005B0477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MT416603</w:t>
            </w: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)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AA5138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0.003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FA900F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0.003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756A90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0.003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86025D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0.003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155A6B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0.002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3A69EE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</w:p>
        </w:tc>
      </w:tr>
      <w:tr w:rsidR="00391BF6" w:rsidRPr="00391BF6" w14:paraId="4E71A13F" w14:textId="77777777" w:rsidTr="00C77D94">
        <w:trPr>
          <w:trHeight w:val="360"/>
        </w:trPr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597E35" w14:textId="77777777" w:rsidR="00391BF6" w:rsidRPr="00391BF6" w:rsidRDefault="00391BF6" w:rsidP="00391BF6">
            <w:pPr>
              <w:widowControl/>
              <w:wordWrap/>
              <w:autoSpaceDE/>
              <w:autoSpaceDN/>
              <w:jc w:val="left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 xml:space="preserve">7. </w:t>
            </w:r>
            <w:r w:rsidRPr="00391BF6">
              <w:rPr>
                <w:rFonts w:ascii="Times" w:eastAsia="맑은 고딕" w:hAnsi="Times" w:cs="굴림"/>
                <w:i/>
                <w:iCs/>
                <w:color w:val="000000"/>
                <w:kern w:val="0"/>
                <w:sz w:val="24"/>
              </w:rPr>
              <w:t xml:space="preserve">Q. </w:t>
            </w:r>
            <w:proofErr w:type="spellStart"/>
            <w:r w:rsidRPr="00391BF6">
              <w:rPr>
                <w:rFonts w:ascii="Times" w:eastAsia="맑은 고딕" w:hAnsi="Times" w:cs="굴림"/>
                <w:i/>
                <w:iCs/>
                <w:color w:val="000000"/>
                <w:kern w:val="0"/>
                <w:sz w:val="24"/>
              </w:rPr>
              <w:t>aurantius</w:t>
            </w:r>
            <w:proofErr w:type="spellEnd"/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 xml:space="preserve"> (MH444814)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4B6F5F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0.188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C9197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0.189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6A0DEB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0.188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4D5D4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0.188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ABE2C9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7F869" w14:textId="77777777" w:rsidR="00391BF6" w:rsidRPr="00391BF6" w:rsidRDefault="00391BF6" w:rsidP="00391BF6">
            <w:pPr>
              <w:widowControl/>
              <w:wordWrap/>
              <w:autoSpaceDE/>
              <w:autoSpaceDN/>
              <w:jc w:val="center"/>
              <w:rPr>
                <w:rFonts w:ascii="Times" w:eastAsia="맑은 고딕" w:hAnsi="Times" w:cs="굴림"/>
                <w:color w:val="000000"/>
                <w:kern w:val="0"/>
                <w:sz w:val="24"/>
              </w:rPr>
            </w:pPr>
            <w:r w:rsidRPr="00391BF6">
              <w:rPr>
                <w:rFonts w:ascii="Times" w:eastAsia="맑은 고딕" w:hAnsi="Times" w:cs="굴림"/>
                <w:color w:val="000000"/>
                <w:kern w:val="0"/>
                <w:sz w:val="24"/>
              </w:rPr>
              <w:t>0.191</w:t>
            </w:r>
          </w:p>
        </w:tc>
      </w:tr>
    </w:tbl>
    <w:p w14:paraId="7843C433" w14:textId="1AB37312" w:rsidR="00A068FE" w:rsidRPr="00391BF6" w:rsidRDefault="00391BF6" w:rsidP="00391BF6">
      <w:pPr>
        <w:jc w:val="left"/>
        <w:rPr>
          <w:rFonts w:ascii="Times" w:hAnsi="Times"/>
          <w:sz w:val="24"/>
        </w:rPr>
      </w:pPr>
      <w:r w:rsidRPr="00391BF6">
        <w:rPr>
          <w:rFonts w:ascii="Times" w:hAnsi="Times"/>
          <w:sz w:val="24"/>
        </w:rPr>
        <w:t xml:space="preserve">Table S3. Uncorrected pairwise distance for </w:t>
      </w:r>
      <w:proofErr w:type="spellStart"/>
      <w:r w:rsidRPr="00391BF6">
        <w:rPr>
          <w:rFonts w:ascii="Times" w:hAnsi="Times"/>
          <w:sz w:val="24"/>
        </w:rPr>
        <w:t>mtCOI</w:t>
      </w:r>
      <w:proofErr w:type="spellEnd"/>
      <w:r w:rsidRPr="00391BF6">
        <w:rPr>
          <w:rFonts w:ascii="Times" w:hAnsi="Times"/>
          <w:sz w:val="24"/>
        </w:rPr>
        <w:t xml:space="preserve"> </w:t>
      </w:r>
      <w:r w:rsidR="00E24C6D">
        <w:rPr>
          <w:rFonts w:ascii="Times" w:hAnsi="Times"/>
          <w:sz w:val="24"/>
        </w:rPr>
        <w:t>among</w:t>
      </w:r>
      <w:r w:rsidRPr="00391BF6">
        <w:rPr>
          <w:rFonts w:ascii="Times" w:hAnsi="Times"/>
          <w:sz w:val="24"/>
        </w:rPr>
        <w:t xml:space="preserve"> individuals of </w:t>
      </w:r>
      <w:proofErr w:type="spellStart"/>
      <w:r w:rsidRPr="00391BF6">
        <w:rPr>
          <w:rFonts w:ascii="Times" w:hAnsi="Times"/>
          <w:i/>
          <w:iCs/>
          <w:sz w:val="24"/>
        </w:rPr>
        <w:t>Quinquelaophonte</w:t>
      </w:r>
      <w:proofErr w:type="spellEnd"/>
      <w:r w:rsidRPr="00391BF6">
        <w:rPr>
          <w:rFonts w:ascii="Times" w:hAnsi="Times"/>
          <w:i/>
          <w:iCs/>
          <w:sz w:val="24"/>
        </w:rPr>
        <w:t xml:space="preserve"> </w:t>
      </w:r>
      <w:proofErr w:type="spellStart"/>
      <w:r w:rsidRPr="00391BF6">
        <w:rPr>
          <w:rFonts w:ascii="Times" w:hAnsi="Times"/>
          <w:i/>
          <w:iCs/>
          <w:sz w:val="24"/>
        </w:rPr>
        <w:t>enormis</w:t>
      </w:r>
      <w:proofErr w:type="spellEnd"/>
      <w:r w:rsidRPr="00391BF6">
        <w:rPr>
          <w:rFonts w:ascii="Times" w:hAnsi="Times"/>
          <w:sz w:val="24"/>
        </w:rPr>
        <w:t xml:space="preserve"> </w:t>
      </w:r>
      <w:r w:rsidRPr="00391BF6">
        <w:rPr>
          <w:rFonts w:ascii="Times" w:hAnsi="Times"/>
          <w:b/>
          <w:bCs/>
          <w:sz w:val="24"/>
        </w:rPr>
        <w:t xml:space="preserve">sp. </w:t>
      </w:r>
      <w:proofErr w:type="spellStart"/>
      <w:r w:rsidRPr="00391BF6">
        <w:rPr>
          <w:rFonts w:ascii="Times" w:hAnsi="Times"/>
          <w:b/>
          <w:bCs/>
          <w:sz w:val="24"/>
        </w:rPr>
        <w:t>nov.</w:t>
      </w:r>
      <w:proofErr w:type="spellEnd"/>
      <w:r w:rsidRPr="00391BF6">
        <w:rPr>
          <w:rFonts w:ascii="Times" w:hAnsi="Times"/>
          <w:sz w:val="24"/>
        </w:rPr>
        <w:t xml:space="preserve"> and </w:t>
      </w:r>
      <w:r w:rsidRPr="00391BF6">
        <w:rPr>
          <w:rFonts w:ascii="Times" w:hAnsi="Times"/>
          <w:i/>
          <w:iCs/>
          <w:sz w:val="24"/>
        </w:rPr>
        <w:t xml:space="preserve">Q. </w:t>
      </w:r>
      <w:proofErr w:type="spellStart"/>
      <w:r w:rsidRPr="00391BF6">
        <w:rPr>
          <w:rFonts w:ascii="Times" w:hAnsi="Times"/>
          <w:i/>
          <w:iCs/>
          <w:sz w:val="24"/>
        </w:rPr>
        <w:t>aurantius</w:t>
      </w:r>
      <w:proofErr w:type="spellEnd"/>
      <w:r w:rsidR="00CA3458" w:rsidRPr="00CA3458">
        <w:rPr>
          <w:rFonts w:ascii="Times" w:hAnsi="Times"/>
          <w:sz w:val="24"/>
        </w:rPr>
        <w:t>.</w:t>
      </w:r>
    </w:p>
    <w:sectPr w:rsidR="00A068FE" w:rsidRPr="00391BF6" w:rsidSect="00391BF6">
      <w:pgSz w:w="12240" w:h="15840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F47B3" w14:textId="77777777" w:rsidR="00CA3458" w:rsidRDefault="00CA3458" w:rsidP="00CA3458">
      <w:r>
        <w:separator/>
      </w:r>
    </w:p>
  </w:endnote>
  <w:endnote w:type="continuationSeparator" w:id="0">
    <w:p w14:paraId="7053F608" w14:textId="77777777" w:rsidR="00CA3458" w:rsidRDefault="00CA3458" w:rsidP="00CA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7792F" w14:textId="77777777" w:rsidR="00CA3458" w:rsidRDefault="00CA3458" w:rsidP="00CA3458">
      <w:r>
        <w:separator/>
      </w:r>
    </w:p>
  </w:footnote>
  <w:footnote w:type="continuationSeparator" w:id="0">
    <w:p w14:paraId="3F1FFDCC" w14:textId="77777777" w:rsidR="00CA3458" w:rsidRDefault="00CA3458" w:rsidP="00CA3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F6"/>
    <w:rsid w:val="0001798A"/>
    <w:rsid w:val="00273F46"/>
    <w:rsid w:val="002D6CDF"/>
    <w:rsid w:val="00391BF6"/>
    <w:rsid w:val="005B0477"/>
    <w:rsid w:val="005C515A"/>
    <w:rsid w:val="005D219E"/>
    <w:rsid w:val="00630946"/>
    <w:rsid w:val="006A5EAE"/>
    <w:rsid w:val="00816E29"/>
    <w:rsid w:val="008D1CFF"/>
    <w:rsid w:val="00965E61"/>
    <w:rsid w:val="00A068FE"/>
    <w:rsid w:val="00A41058"/>
    <w:rsid w:val="00C33E4C"/>
    <w:rsid w:val="00C77D94"/>
    <w:rsid w:val="00CA3458"/>
    <w:rsid w:val="00DE3ED6"/>
    <w:rsid w:val="00E24C6D"/>
    <w:rsid w:val="00EB516A"/>
    <w:rsid w:val="00F301F4"/>
    <w:rsid w:val="00F83C01"/>
    <w:rsid w:val="00FB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88842"/>
  <w15:chartTrackingRefBased/>
  <w15:docId w15:val="{919DB5C9-AB2C-3947-871B-DFE2C53D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9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A34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A3458"/>
  </w:style>
  <w:style w:type="paragraph" w:styleId="a5">
    <w:name w:val="footer"/>
    <w:basedOn w:val="a"/>
    <w:link w:val="Char0"/>
    <w:uiPriority w:val="99"/>
    <w:unhideWhenUsed/>
    <w:rsid w:val="00CA34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A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902E15-1113-42AF-B7F0-B8EDE037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Jaehyun</dc:creator>
  <cp:keywords/>
  <dc:description/>
  <cp:lastModifiedBy>Kim Jaehyun</cp:lastModifiedBy>
  <cp:revision>6</cp:revision>
  <dcterms:created xsi:type="dcterms:W3CDTF">2020-04-16T02:29:00Z</dcterms:created>
  <dcterms:modified xsi:type="dcterms:W3CDTF">2020-06-09T09:12:00Z</dcterms:modified>
</cp:coreProperties>
</file>