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069" w:rsidRPr="00C54A1E" w:rsidRDefault="00DE575E" w:rsidP="004A5750">
      <w:pPr>
        <w:spacing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Supp. Table 5.</w:t>
      </w:r>
      <w:r w:rsidR="00EE1069" w:rsidRPr="00E447F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Results of the Pathway Enrichment Analysis.</w:t>
      </w:r>
      <w:r w:rsidR="00EE1069">
        <w:rPr>
          <w:rFonts w:ascii="Arial" w:hAnsi="Arial" w:cs="Arial"/>
          <w:sz w:val="24"/>
          <w:szCs w:val="24"/>
          <w:shd w:val="clear" w:color="auto" w:fill="FFFFFF"/>
        </w:rPr>
        <w:t xml:space="preserve"> Table represents the statistics of the enriched pathways and the leading edge genes. Lines </w:t>
      </w:r>
      <w:r w:rsidR="00EE1069" w:rsidRPr="00A21CAE">
        <w:rPr>
          <w:rFonts w:ascii="Arial" w:hAnsi="Arial" w:cs="Arial"/>
          <w:sz w:val="24"/>
          <w:szCs w:val="24"/>
          <w:shd w:val="clear" w:color="auto" w:fill="FFFFFF"/>
        </w:rPr>
        <w:t xml:space="preserve">with white color represent the positively related </w:t>
      </w:r>
      <w:r w:rsidR="00EE1069">
        <w:rPr>
          <w:rFonts w:ascii="Arial" w:hAnsi="Arial" w:cs="Arial"/>
          <w:sz w:val="24"/>
          <w:szCs w:val="24"/>
          <w:shd w:val="clear" w:color="auto" w:fill="FFFFFF"/>
        </w:rPr>
        <w:t xml:space="preserve">pathways </w:t>
      </w:r>
      <w:r w:rsidR="00EE1069" w:rsidRPr="00A21CAE">
        <w:rPr>
          <w:rFonts w:ascii="Arial" w:hAnsi="Arial" w:cs="Arial"/>
          <w:sz w:val="24"/>
          <w:szCs w:val="24"/>
          <w:shd w:val="clear" w:color="auto" w:fill="FFFFFF"/>
        </w:rPr>
        <w:t xml:space="preserve">while </w:t>
      </w:r>
      <w:r w:rsidR="00EE1069">
        <w:rPr>
          <w:rFonts w:ascii="Arial" w:hAnsi="Arial" w:cs="Arial"/>
          <w:sz w:val="24"/>
          <w:szCs w:val="24"/>
          <w:shd w:val="clear" w:color="auto" w:fill="FFFFFF"/>
        </w:rPr>
        <w:t xml:space="preserve">lines </w:t>
      </w:r>
      <w:r w:rsidR="00EE1069" w:rsidRPr="00A21CAE">
        <w:rPr>
          <w:rFonts w:ascii="Arial" w:hAnsi="Arial" w:cs="Arial"/>
          <w:sz w:val="24"/>
          <w:szCs w:val="24"/>
          <w:shd w:val="clear" w:color="auto" w:fill="FFFFFF"/>
        </w:rPr>
        <w:t xml:space="preserve">with grey color represent the negatively related </w:t>
      </w:r>
      <w:r w:rsidR="00EE1069">
        <w:rPr>
          <w:rFonts w:ascii="Arial" w:hAnsi="Arial" w:cs="Arial"/>
          <w:sz w:val="24"/>
          <w:szCs w:val="24"/>
          <w:shd w:val="clear" w:color="auto" w:fill="FFFFFF"/>
        </w:rPr>
        <w:t xml:space="preserve">pathways. </w:t>
      </w:r>
      <w:r w:rsidR="00EE1069" w:rsidRPr="00A21C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EE1069">
        <w:rPr>
          <w:rFonts w:ascii="Arial" w:hAnsi="Arial" w:cs="Arial"/>
          <w:sz w:val="24"/>
          <w:szCs w:val="24"/>
          <w:shd w:val="clear" w:color="auto" w:fill="FFFFFF"/>
        </w:rPr>
        <w:t xml:space="preserve">Size is the </w:t>
      </w:r>
      <w:r w:rsidR="00EE1069" w:rsidRPr="00A21CAE">
        <w:rPr>
          <w:rFonts w:ascii="Arial" w:hAnsi="Arial" w:cs="Arial"/>
          <w:sz w:val="24"/>
          <w:szCs w:val="24"/>
          <w:shd w:val="clear" w:color="auto" w:fill="FFFFFF"/>
        </w:rPr>
        <w:t xml:space="preserve">number of </w:t>
      </w:r>
      <w:r w:rsidR="00EE1069">
        <w:rPr>
          <w:rFonts w:ascii="Arial" w:hAnsi="Arial" w:cs="Arial"/>
          <w:sz w:val="24"/>
          <w:szCs w:val="24"/>
          <w:shd w:val="clear" w:color="auto" w:fill="FFFFFF"/>
        </w:rPr>
        <w:t xml:space="preserve">overlapping genes between categories and the differentially expressed gene list. </w:t>
      </w:r>
      <w:r w:rsidR="00EE1069" w:rsidRPr="002F2F2B">
        <w:rPr>
          <w:rFonts w:ascii="Arial" w:hAnsi="Arial" w:cs="Arial"/>
          <w:i/>
          <w:sz w:val="24"/>
          <w:szCs w:val="24"/>
          <w:shd w:val="clear" w:color="auto" w:fill="FFFFFF"/>
        </w:rPr>
        <w:t>P</w:t>
      </w:r>
      <w:r w:rsidR="00EE1069">
        <w:rPr>
          <w:rFonts w:ascii="Arial" w:hAnsi="Arial" w:cs="Arial"/>
          <w:sz w:val="24"/>
          <w:szCs w:val="24"/>
          <w:shd w:val="clear" w:color="auto" w:fill="FFFFFF"/>
        </w:rPr>
        <w:t xml:space="preserve">˂0.05 and </w:t>
      </w:r>
      <w:r w:rsidR="00EE1069" w:rsidRPr="002F2F2B">
        <w:rPr>
          <w:rFonts w:ascii="Arial" w:hAnsi="Arial" w:cs="Arial"/>
          <w:i/>
          <w:sz w:val="24"/>
          <w:szCs w:val="24"/>
          <w:shd w:val="clear" w:color="auto" w:fill="FFFFFF"/>
        </w:rPr>
        <w:t>FDR</w:t>
      </w:r>
      <w:r w:rsidR="00EE1069">
        <w:rPr>
          <w:rFonts w:ascii="Arial" w:hAnsi="Arial" w:cs="Arial"/>
          <w:sz w:val="24"/>
          <w:szCs w:val="24"/>
          <w:shd w:val="clear" w:color="auto" w:fill="FFFFFF"/>
        </w:rPr>
        <w:t xml:space="preserve">˂0.05 </w:t>
      </w:r>
      <w:r w:rsidR="002F2F2B">
        <w:rPr>
          <w:rFonts w:ascii="Arial" w:hAnsi="Arial" w:cs="Arial"/>
          <w:sz w:val="24"/>
          <w:szCs w:val="24"/>
          <w:shd w:val="clear" w:color="auto" w:fill="FFFFFF"/>
        </w:rPr>
        <w:t xml:space="preserve">are </w:t>
      </w:r>
      <w:r w:rsidR="00EE1069">
        <w:rPr>
          <w:rFonts w:ascii="Arial" w:hAnsi="Arial" w:cs="Arial"/>
          <w:sz w:val="24"/>
          <w:szCs w:val="24"/>
          <w:shd w:val="clear" w:color="auto" w:fill="FFFFFF"/>
        </w:rPr>
        <w:t xml:space="preserve">accepted as statistically significant. </w:t>
      </w:r>
      <w:r w:rsidR="00EE1069" w:rsidRPr="00D82F24">
        <w:rPr>
          <w:rFonts w:ascii="Arial" w:hAnsi="Arial" w:cs="Arial"/>
          <w:i/>
          <w:sz w:val="24"/>
          <w:szCs w:val="24"/>
          <w:shd w:val="clear" w:color="auto" w:fill="FFFFFF"/>
        </w:rPr>
        <w:t>P</w:t>
      </w:r>
      <w:r w:rsidR="00EE1069">
        <w:rPr>
          <w:rFonts w:ascii="Arial" w:hAnsi="Arial" w:cs="Arial"/>
          <w:sz w:val="24"/>
          <w:szCs w:val="24"/>
          <w:shd w:val="clear" w:color="auto" w:fill="FFFFFF"/>
        </w:rPr>
        <w:t xml:space="preserve"> and/or </w:t>
      </w:r>
      <w:r w:rsidR="00EE1069" w:rsidRPr="00D82F24">
        <w:rPr>
          <w:rFonts w:ascii="Arial" w:hAnsi="Arial" w:cs="Arial"/>
          <w:i/>
          <w:sz w:val="24"/>
          <w:szCs w:val="24"/>
          <w:shd w:val="clear" w:color="auto" w:fill="FFFFFF"/>
        </w:rPr>
        <w:t>FDR</w:t>
      </w:r>
      <w:r w:rsidR="00EE1069">
        <w:rPr>
          <w:rFonts w:ascii="Arial" w:hAnsi="Arial" w:cs="Arial"/>
          <w:sz w:val="24"/>
          <w:szCs w:val="24"/>
          <w:shd w:val="clear" w:color="auto" w:fill="FFFFFF"/>
        </w:rPr>
        <w:t xml:space="preserve"> values ˂</w:t>
      </w:r>
      <w:r w:rsidR="00EE1069" w:rsidRPr="006B11DA">
        <w:rPr>
          <w:rFonts w:ascii="Arial" w:hAnsi="Arial" w:cs="Arial"/>
          <w:sz w:val="24"/>
          <w:szCs w:val="24"/>
          <w:shd w:val="clear" w:color="auto" w:fill="FFFFFF"/>
        </w:rPr>
        <w:t>2.220446e-16</w:t>
      </w:r>
      <w:r w:rsidR="00EE1069">
        <w:rPr>
          <w:rFonts w:ascii="Arial" w:hAnsi="Arial" w:cs="Arial"/>
          <w:sz w:val="24"/>
          <w:szCs w:val="24"/>
          <w:shd w:val="clear" w:color="auto" w:fill="FFFFFF"/>
        </w:rPr>
        <w:t xml:space="preserve"> were shown as </w:t>
      </w:r>
      <w:r w:rsidR="00EE1069" w:rsidRPr="006B11DA">
        <w:rPr>
          <w:rFonts w:ascii="Arial" w:hAnsi="Arial" w:cs="Arial"/>
          <w:sz w:val="24"/>
          <w:szCs w:val="24"/>
        </w:rPr>
        <w:t>0e+00</w:t>
      </w:r>
      <w:r w:rsidR="00EE10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</w:t>
      </w:r>
      <w:r w:rsidR="00EE1069" w:rsidRPr="00E447F5">
        <w:rPr>
          <w:rFonts w:ascii="Arial" w:hAnsi="Arial" w:cs="Arial"/>
          <w:i/>
          <w:sz w:val="24"/>
          <w:szCs w:val="24"/>
          <w:shd w:val="clear" w:color="auto" w:fill="FFFFFF"/>
        </w:rPr>
        <w:t>NS: Normalized enrichment score, ES: Enrichment Scor</w:t>
      </w:r>
      <w:r w:rsidR="00EE10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e, LEN: </w:t>
      </w:r>
      <w:r w:rsidR="00EE1069" w:rsidRPr="00C54A1E">
        <w:rPr>
          <w:rFonts w:ascii="Arial" w:hAnsi="Arial" w:cs="Arial"/>
          <w:bCs/>
          <w:sz w:val="24"/>
          <w:szCs w:val="24"/>
          <w:shd w:val="clear" w:color="auto" w:fill="FFFFFF"/>
          <w:lang w:val="tr-TR"/>
        </w:rPr>
        <w:t>Leading Edge Numb</w:t>
      </w:r>
      <w:r w:rsidR="00EE1069">
        <w:rPr>
          <w:rFonts w:ascii="Arial" w:hAnsi="Arial" w:cs="Arial"/>
          <w:bCs/>
          <w:sz w:val="24"/>
          <w:szCs w:val="24"/>
          <w:shd w:val="clear" w:color="auto" w:fill="FFFFFF"/>
          <w:lang w:val="tr-TR"/>
        </w:rPr>
        <w:t>e</w:t>
      </w:r>
      <w:r w:rsidR="00EE1069" w:rsidRPr="00C54A1E">
        <w:rPr>
          <w:rFonts w:ascii="Arial" w:hAnsi="Arial" w:cs="Arial"/>
          <w:bCs/>
          <w:sz w:val="24"/>
          <w:szCs w:val="24"/>
          <w:shd w:val="clear" w:color="auto" w:fill="FFFFFF"/>
          <w:lang w:val="tr-TR"/>
        </w:rPr>
        <w:t>r</w:t>
      </w:r>
      <w:r w:rsidR="00EE1069">
        <w:rPr>
          <w:rFonts w:ascii="Arial" w:hAnsi="Arial" w:cs="Arial"/>
          <w:bCs/>
          <w:sz w:val="24"/>
          <w:szCs w:val="24"/>
          <w:shd w:val="clear" w:color="auto" w:fill="FFFFFF"/>
          <w:lang w:val="tr-TR"/>
        </w:rPr>
        <w:t>.</w:t>
      </w:r>
    </w:p>
    <w:p w:rsidR="00EE1069" w:rsidRDefault="00EE1069" w:rsidP="004A5750">
      <w:pPr>
        <w:spacing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1069" w:rsidRDefault="00EE1069" w:rsidP="004A5750">
      <w:pPr>
        <w:spacing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1069" w:rsidRDefault="00EE1069" w:rsidP="004A5750">
      <w:pPr>
        <w:spacing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1069" w:rsidRDefault="00EE1069" w:rsidP="004A5750">
      <w:pPr>
        <w:spacing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1069" w:rsidRDefault="00EE1069" w:rsidP="004A5750">
      <w:pPr>
        <w:spacing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1069" w:rsidRDefault="00EE1069" w:rsidP="004A5750">
      <w:pPr>
        <w:spacing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1069" w:rsidRDefault="00EE1069" w:rsidP="004A5750">
      <w:pPr>
        <w:spacing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1069" w:rsidRDefault="00EE1069" w:rsidP="004A5750">
      <w:pPr>
        <w:spacing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1069" w:rsidRDefault="00EE1069" w:rsidP="004A5750">
      <w:pPr>
        <w:spacing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1069" w:rsidRDefault="00EE1069" w:rsidP="004A5750">
      <w:pPr>
        <w:spacing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1069" w:rsidRDefault="00EE1069" w:rsidP="004A5750">
      <w:pPr>
        <w:spacing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1069" w:rsidRDefault="00EE1069" w:rsidP="004A5750">
      <w:pPr>
        <w:spacing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1069" w:rsidRDefault="00EE1069" w:rsidP="004A5750">
      <w:pPr>
        <w:spacing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1069" w:rsidRPr="008416B9" w:rsidRDefault="00EE1069" w:rsidP="004A5750">
      <w:pPr>
        <w:spacing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text" w:tblpY="1"/>
        <w:tblW w:w="10710" w:type="dxa"/>
        <w:tblBorders>
          <w:top w:val="single" w:sz="18" w:space="0" w:color="767171" w:themeColor="background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2970"/>
        <w:gridCol w:w="720"/>
        <w:gridCol w:w="720"/>
        <w:gridCol w:w="810"/>
        <w:gridCol w:w="720"/>
        <w:gridCol w:w="1080"/>
        <w:gridCol w:w="1332"/>
      </w:tblGrid>
      <w:tr w:rsidR="00EE1069" w:rsidRPr="0050482E" w:rsidTr="00EE1069">
        <w:trPr>
          <w:trHeight w:val="303"/>
        </w:trPr>
        <w:tc>
          <w:tcPr>
            <w:tcW w:w="1098" w:type="dxa"/>
          </w:tcPr>
          <w:p w:rsidR="00EE1069" w:rsidRPr="007426EC" w:rsidRDefault="00EE1069" w:rsidP="004A5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</w:pPr>
            <w:r w:rsidRPr="007426EC"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  <w:t>Pathway Database</w:t>
            </w:r>
          </w:p>
          <w:p w:rsidR="00EE1069" w:rsidRPr="007426EC" w:rsidRDefault="00EE1069" w:rsidP="004A5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260" w:type="dxa"/>
            <w:hideMark/>
          </w:tcPr>
          <w:p w:rsidR="00EE1069" w:rsidRPr="007426EC" w:rsidRDefault="00EE1069" w:rsidP="004A5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</w:pPr>
            <w:r w:rsidRPr="007426EC"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  <w:t>Gene Set</w:t>
            </w:r>
          </w:p>
        </w:tc>
        <w:tc>
          <w:tcPr>
            <w:tcW w:w="2970" w:type="dxa"/>
            <w:hideMark/>
          </w:tcPr>
          <w:p w:rsidR="00EE1069" w:rsidRPr="007426EC" w:rsidRDefault="00EE1069" w:rsidP="004A5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</w:pPr>
            <w:r w:rsidRPr="007426EC"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  <w:t>Description</w:t>
            </w:r>
          </w:p>
        </w:tc>
        <w:tc>
          <w:tcPr>
            <w:tcW w:w="720" w:type="dxa"/>
            <w:hideMark/>
          </w:tcPr>
          <w:p w:rsidR="00EE1069" w:rsidRPr="007426EC" w:rsidRDefault="00EE1069" w:rsidP="004A5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</w:pPr>
            <w:r w:rsidRPr="007426EC"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  <w:t>Size</w:t>
            </w:r>
          </w:p>
        </w:tc>
        <w:tc>
          <w:tcPr>
            <w:tcW w:w="720" w:type="dxa"/>
            <w:hideMark/>
          </w:tcPr>
          <w:p w:rsidR="00EE1069" w:rsidRPr="007426EC" w:rsidRDefault="00EE1069" w:rsidP="004A5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</w:pPr>
            <w:r w:rsidRPr="007426EC"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  <w:t>LEN</w:t>
            </w:r>
          </w:p>
        </w:tc>
        <w:tc>
          <w:tcPr>
            <w:tcW w:w="810" w:type="dxa"/>
            <w:hideMark/>
          </w:tcPr>
          <w:p w:rsidR="00EE1069" w:rsidRPr="007426EC" w:rsidRDefault="00EE1069" w:rsidP="004A5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</w:pPr>
            <w:r w:rsidRPr="007426EC"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  <w:t>ES</w:t>
            </w:r>
          </w:p>
        </w:tc>
        <w:tc>
          <w:tcPr>
            <w:tcW w:w="720" w:type="dxa"/>
            <w:hideMark/>
          </w:tcPr>
          <w:p w:rsidR="00EE1069" w:rsidRPr="007426EC" w:rsidRDefault="00EE1069" w:rsidP="004A5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</w:pPr>
            <w:r w:rsidRPr="007426EC"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  <w:t>NES</w:t>
            </w:r>
          </w:p>
        </w:tc>
        <w:tc>
          <w:tcPr>
            <w:tcW w:w="1080" w:type="dxa"/>
            <w:hideMark/>
          </w:tcPr>
          <w:p w:rsidR="00EE1069" w:rsidRPr="007426EC" w:rsidRDefault="00EE1069" w:rsidP="004A5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</w:pPr>
            <w:r w:rsidRPr="007426EC"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  <w:t>P Value</w:t>
            </w:r>
          </w:p>
        </w:tc>
        <w:tc>
          <w:tcPr>
            <w:tcW w:w="1332" w:type="dxa"/>
            <w:hideMark/>
          </w:tcPr>
          <w:p w:rsidR="00EE1069" w:rsidRPr="007426EC" w:rsidRDefault="00EE1069" w:rsidP="004A5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</w:pPr>
            <w:r w:rsidRPr="007426EC"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  <w:t>FDR</w:t>
            </w:r>
          </w:p>
        </w:tc>
      </w:tr>
      <w:tr w:rsidR="00EE1069" w:rsidRPr="0050482E" w:rsidTr="00EE1069">
        <w:trPr>
          <w:trHeight w:val="303"/>
        </w:trPr>
        <w:tc>
          <w:tcPr>
            <w:tcW w:w="1098" w:type="dxa"/>
            <w:vMerge w:val="restart"/>
            <w:textDirection w:val="btLr"/>
          </w:tcPr>
          <w:p w:rsidR="00EE1069" w:rsidRPr="00EE1069" w:rsidRDefault="00EE1069" w:rsidP="004A575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EE10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KEGG</w:t>
            </w:r>
          </w:p>
          <w:p w:rsidR="00EE1069" w:rsidRPr="00EE1069" w:rsidRDefault="00EE1069" w:rsidP="004A575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126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hsa04512</w:t>
            </w:r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ECM-Receptor Interaction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18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11</w:t>
            </w:r>
          </w:p>
        </w:tc>
        <w:tc>
          <w:tcPr>
            <w:tcW w:w="81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0.6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2.5</w:t>
            </w:r>
          </w:p>
        </w:tc>
        <w:tc>
          <w:tcPr>
            <w:tcW w:w="108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  <w:tc>
          <w:tcPr>
            <w:tcW w:w="1332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</w:tr>
      <w:tr w:rsidR="00EE1069" w:rsidRPr="0050482E" w:rsidTr="00EE1069">
        <w:trPr>
          <w:trHeight w:val="303"/>
        </w:trPr>
        <w:tc>
          <w:tcPr>
            <w:tcW w:w="1098" w:type="dxa"/>
            <w:vMerge/>
          </w:tcPr>
          <w:p w:rsidR="00EE1069" w:rsidRPr="00EE1069" w:rsidRDefault="00EE1069" w:rsidP="004A57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26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hsa04151</w:t>
            </w:r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PI3K-Akt Signalling Pathway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24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9</w:t>
            </w:r>
          </w:p>
        </w:tc>
        <w:tc>
          <w:tcPr>
            <w:tcW w:w="81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0.47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2.11</w:t>
            </w:r>
          </w:p>
        </w:tc>
        <w:tc>
          <w:tcPr>
            <w:tcW w:w="108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  <w:tc>
          <w:tcPr>
            <w:tcW w:w="1332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4.8e-03</w:t>
            </w:r>
          </w:p>
        </w:tc>
      </w:tr>
      <w:tr w:rsidR="00EE1069" w:rsidRPr="0050482E" w:rsidTr="00EE1069">
        <w:trPr>
          <w:trHeight w:val="303"/>
        </w:trPr>
        <w:tc>
          <w:tcPr>
            <w:tcW w:w="1098" w:type="dxa"/>
            <w:vMerge/>
          </w:tcPr>
          <w:p w:rsidR="00EE1069" w:rsidRPr="00EE1069" w:rsidRDefault="00EE1069" w:rsidP="004A57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26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hsa04510</w:t>
            </w:r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Focal Adhesion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22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9</w:t>
            </w:r>
          </w:p>
        </w:tc>
        <w:tc>
          <w:tcPr>
            <w:tcW w:w="81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0.49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2.15</w:t>
            </w:r>
          </w:p>
        </w:tc>
        <w:tc>
          <w:tcPr>
            <w:tcW w:w="108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3.18e-03</w:t>
            </w:r>
          </w:p>
        </w:tc>
        <w:tc>
          <w:tcPr>
            <w:tcW w:w="1332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5.85e-03</w:t>
            </w:r>
          </w:p>
        </w:tc>
      </w:tr>
      <w:tr w:rsidR="00EE1069" w:rsidRPr="0050482E" w:rsidTr="00EE1069">
        <w:trPr>
          <w:trHeight w:val="318"/>
        </w:trPr>
        <w:tc>
          <w:tcPr>
            <w:tcW w:w="1098" w:type="dxa"/>
            <w:vMerge/>
          </w:tcPr>
          <w:p w:rsidR="00EE1069" w:rsidRPr="00EE1069" w:rsidRDefault="00EE1069" w:rsidP="004A57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26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hsa05200</w:t>
            </w:r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Pathways in Cancer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24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15</w:t>
            </w:r>
          </w:p>
        </w:tc>
        <w:tc>
          <w:tcPr>
            <w:tcW w:w="81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0.39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1.79</w:t>
            </w:r>
          </w:p>
        </w:tc>
        <w:tc>
          <w:tcPr>
            <w:tcW w:w="108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2.08e-02</w:t>
            </w:r>
          </w:p>
        </w:tc>
        <w:tc>
          <w:tcPr>
            <w:tcW w:w="1332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2.6e-02</w:t>
            </w:r>
          </w:p>
        </w:tc>
      </w:tr>
      <w:tr w:rsidR="00EE1069" w:rsidRPr="0050482E" w:rsidTr="005A7587">
        <w:trPr>
          <w:trHeight w:val="318"/>
        </w:trPr>
        <w:tc>
          <w:tcPr>
            <w:tcW w:w="1098" w:type="dxa"/>
            <w:vMerge/>
          </w:tcPr>
          <w:p w:rsidR="00EE1069" w:rsidRPr="00EE1069" w:rsidRDefault="00EE1069" w:rsidP="004A57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hsa04972</w:t>
            </w:r>
          </w:p>
        </w:tc>
        <w:tc>
          <w:tcPr>
            <w:tcW w:w="297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Pancreatic Secretion</w:t>
            </w:r>
          </w:p>
        </w:tc>
        <w:tc>
          <w:tcPr>
            <w:tcW w:w="72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19</w:t>
            </w:r>
          </w:p>
        </w:tc>
        <w:tc>
          <w:tcPr>
            <w:tcW w:w="72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18</w:t>
            </w:r>
          </w:p>
        </w:tc>
        <w:tc>
          <w:tcPr>
            <w:tcW w:w="81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-0.77</w:t>
            </w:r>
          </w:p>
        </w:tc>
        <w:tc>
          <w:tcPr>
            <w:tcW w:w="72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-3.76</w:t>
            </w:r>
          </w:p>
        </w:tc>
        <w:tc>
          <w:tcPr>
            <w:tcW w:w="108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  <w:tc>
          <w:tcPr>
            <w:tcW w:w="1332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</w:tr>
      <w:tr w:rsidR="00EE1069" w:rsidRPr="0050482E" w:rsidTr="00EE1069">
        <w:trPr>
          <w:trHeight w:val="318"/>
        </w:trPr>
        <w:tc>
          <w:tcPr>
            <w:tcW w:w="1098" w:type="dxa"/>
            <w:vMerge/>
          </w:tcPr>
          <w:p w:rsidR="00EE1069" w:rsidRPr="00EE1069" w:rsidRDefault="00EE1069" w:rsidP="004A57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hsa01100</w:t>
            </w:r>
          </w:p>
        </w:tc>
        <w:tc>
          <w:tcPr>
            <w:tcW w:w="297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Metabolic Pathways</w:t>
            </w:r>
          </w:p>
        </w:tc>
        <w:tc>
          <w:tcPr>
            <w:tcW w:w="72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47</w:t>
            </w:r>
          </w:p>
        </w:tc>
        <w:tc>
          <w:tcPr>
            <w:tcW w:w="72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24</w:t>
            </w:r>
          </w:p>
        </w:tc>
        <w:tc>
          <w:tcPr>
            <w:tcW w:w="81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0.27</w:t>
            </w:r>
          </w:p>
        </w:tc>
        <w:tc>
          <w:tcPr>
            <w:tcW w:w="72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-1.82</w:t>
            </w:r>
          </w:p>
        </w:tc>
        <w:tc>
          <w:tcPr>
            <w:tcW w:w="108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1.25e-02</w:t>
            </w:r>
          </w:p>
        </w:tc>
        <w:tc>
          <w:tcPr>
            <w:tcW w:w="1332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1.51e-02</w:t>
            </w:r>
          </w:p>
        </w:tc>
      </w:tr>
      <w:tr w:rsidR="00EE1069" w:rsidRPr="0050482E" w:rsidTr="00EE1069">
        <w:trPr>
          <w:trHeight w:val="1134"/>
        </w:trPr>
        <w:tc>
          <w:tcPr>
            <w:tcW w:w="1098" w:type="dxa"/>
            <w:textDirection w:val="btLr"/>
          </w:tcPr>
          <w:p w:rsidR="00EE1069" w:rsidRPr="00EE1069" w:rsidRDefault="00EE1069" w:rsidP="004A575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EE10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PANTHER</w:t>
            </w:r>
          </w:p>
        </w:tc>
        <w:tc>
          <w:tcPr>
            <w:tcW w:w="126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P00034</w:t>
            </w:r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Integrin Signalling Pathway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22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17</w:t>
            </w:r>
          </w:p>
        </w:tc>
        <w:tc>
          <w:tcPr>
            <w:tcW w:w="81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0.72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3.23</w:t>
            </w:r>
          </w:p>
        </w:tc>
        <w:tc>
          <w:tcPr>
            <w:tcW w:w="108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</w:p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  <w:tc>
          <w:tcPr>
            <w:tcW w:w="1332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</w:p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</w:tr>
    </w:tbl>
    <w:tbl>
      <w:tblPr>
        <w:tblStyle w:val="TabloKlavuzu"/>
        <w:tblW w:w="10728" w:type="dxa"/>
        <w:tblBorders>
          <w:top w:val="none" w:sz="0" w:space="0" w:color="auto"/>
          <w:left w:val="none" w:sz="0" w:space="0" w:color="auto"/>
          <w:bottom w:val="single" w:sz="18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2970"/>
        <w:gridCol w:w="720"/>
        <w:gridCol w:w="720"/>
        <w:gridCol w:w="810"/>
        <w:gridCol w:w="720"/>
        <w:gridCol w:w="1080"/>
        <w:gridCol w:w="1350"/>
      </w:tblGrid>
      <w:tr w:rsidR="00EE1069" w:rsidRPr="0050482E" w:rsidTr="00EE1069">
        <w:trPr>
          <w:trHeight w:val="397"/>
        </w:trPr>
        <w:tc>
          <w:tcPr>
            <w:tcW w:w="1098" w:type="dxa"/>
            <w:vMerge w:val="restart"/>
            <w:textDirection w:val="btLr"/>
          </w:tcPr>
          <w:p w:rsidR="00EE1069" w:rsidRPr="00EE1069" w:rsidRDefault="00EE1069" w:rsidP="004A575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EE10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WIKIPATHWAY</w:t>
            </w:r>
          </w:p>
        </w:tc>
        <w:tc>
          <w:tcPr>
            <w:tcW w:w="126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WP306</w:t>
            </w:r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Focal Adhesion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26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12</w:t>
            </w:r>
          </w:p>
        </w:tc>
        <w:tc>
          <w:tcPr>
            <w:tcW w:w="81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0.55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2.6</w:t>
            </w:r>
          </w:p>
        </w:tc>
        <w:tc>
          <w:tcPr>
            <w:tcW w:w="108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  <w:tc>
          <w:tcPr>
            <w:tcW w:w="135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</w:tr>
      <w:tr w:rsidR="00EE1069" w:rsidRPr="0050482E" w:rsidTr="00EE1069">
        <w:trPr>
          <w:trHeight w:val="622"/>
        </w:trPr>
        <w:tc>
          <w:tcPr>
            <w:tcW w:w="1098" w:type="dxa"/>
            <w:vMerge/>
            <w:textDirection w:val="btLr"/>
          </w:tcPr>
          <w:p w:rsidR="00EE1069" w:rsidRPr="00EE1069" w:rsidRDefault="00EE1069" w:rsidP="004A575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1260" w:type="dxa"/>
            <w:hideMark/>
          </w:tcPr>
          <w:p w:rsidR="00EE1069" w:rsidRPr="0050482E" w:rsidRDefault="00DE575E" w:rsidP="004A5750">
            <w:pPr>
              <w:jc w:val="center"/>
              <w:rPr>
                <w:rFonts w:ascii="Times New Roman" w:hAnsi="Times New Roman" w:cs="Times New Roman"/>
              </w:rPr>
            </w:pPr>
            <w:hyperlink r:id="rId4" w:anchor="WP3932" w:history="1">
              <w:r w:rsidR="00EE1069" w:rsidRPr="0050482E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WP3932</w:t>
              </w:r>
            </w:hyperlink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Focal Adhesion-PI3K-Akt-mTOR-signaling pathway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12</w:t>
            </w:r>
          </w:p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81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0.52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2.56</w:t>
            </w:r>
          </w:p>
        </w:tc>
        <w:tc>
          <w:tcPr>
            <w:tcW w:w="108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  <w:tc>
          <w:tcPr>
            <w:tcW w:w="135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</w:tr>
      <w:tr w:rsidR="00EE1069" w:rsidRPr="0050482E" w:rsidTr="00EE1069">
        <w:trPr>
          <w:trHeight w:val="677"/>
        </w:trPr>
        <w:tc>
          <w:tcPr>
            <w:tcW w:w="1098" w:type="dxa"/>
            <w:vMerge/>
            <w:textDirection w:val="btLr"/>
          </w:tcPr>
          <w:p w:rsidR="00EE1069" w:rsidRPr="00EE1069" w:rsidRDefault="00EE1069" w:rsidP="004A575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1260" w:type="dxa"/>
            <w:hideMark/>
          </w:tcPr>
          <w:p w:rsidR="00EE1069" w:rsidRPr="0050482E" w:rsidRDefault="00DE575E" w:rsidP="004A5750">
            <w:pPr>
              <w:jc w:val="center"/>
              <w:rPr>
                <w:rFonts w:ascii="Times New Roman" w:hAnsi="Times New Roman" w:cs="Times New Roman"/>
              </w:rPr>
            </w:pPr>
            <w:hyperlink r:id="rId5" w:anchor="WP4172" w:history="1">
              <w:r w:rsidR="00EE1069" w:rsidRPr="0050482E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WP4172</w:t>
              </w:r>
            </w:hyperlink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PI3K-Akt Signaling Pathway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9</w:t>
            </w:r>
          </w:p>
        </w:tc>
        <w:tc>
          <w:tcPr>
            <w:tcW w:w="81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0.47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2.14</w:t>
            </w:r>
          </w:p>
        </w:tc>
        <w:tc>
          <w:tcPr>
            <w:tcW w:w="108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eastAsia="Times New Roman" w:hAnsi="Times New Roman" w:cs="Times New Roman"/>
                <w:lang w:val="tr-TR" w:eastAsia="tr-TR"/>
              </w:rPr>
              <w:t>3.2e-03</w:t>
            </w:r>
          </w:p>
        </w:tc>
        <w:tc>
          <w:tcPr>
            <w:tcW w:w="135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50482E">
              <w:rPr>
                <w:rFonts w:ascii="Times New Roman" w:hAnsi="Times New Roman" w:cs="Times New Roman"/>
              </w:rPr>
              <w:t>1.23e-03</w:t>
            </w:r>
          </w:p>
        </w:tc>
      </w:tr>
      <w:tr w:rsidR="00EE1069" w:rsidRPr="0050482E" w:rsidTr="00EE1069">
        <w:tc>
          <w:tcPr>
            <w:tcW w:w="1098" w:type="dxa"/>
            <w:vMerge w:val="restart"/>
            <w:textDirection w:val="btLr"/>
          </w:tcPr>
          <w:p w:rsidR="00EE1069" w:rsidRPr="00EE1069" w:rsidRDefault="00EE1069" w:rsidP="004A57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06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REACTOME</w:t>
            </w:r>
          </w:p>
        </w:tc>
        <w:tc>
          <w:tcPr>
            <w:tcW w:w="1260" w:type="dxa"/>
            <w:hideMark/>
          </w:tcPr>
          <w:p w:rsidR="00EE1069" w:rsidRPr="0050482E" w:rsidRDefault="00DE575E" w:rsidP="004A5750">
            <w:pPr>
              <w:jc w:val="center"/>
              <w:rPr>
                <w:rFonts w:ascii="Times New Roman" w:hAnsi="Times New Roman" w:cs="Times New Roman"/>
              </w:rPr>
            </w:pPr>
            <w:hyperlink r:id="rId6" w:anchor="R-HSA-1442490" w:history="1">
              <w:r w:rsidR="00EE1069" w:rsidRPr="0050482E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R-Hsa-1442490</w:t>
              </w:r>
            </w:hyperlink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Collagen Degradation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08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  <w:tc>
          <w:tcPr>
            <w:tcW w:w="135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</w:tr>
      <w:tr w:rsidR="00EE1069" w:rsidRPr="0050482E" w:rsidTr="00EE1069">
        <w:tc>
          <w:tcPr>
            <w:tcW w:w="1098" w:type="dxa"/>
            <w:vMerge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EE1069" w:rsidRPr="0050482E" w:rsidRDefault="00DE575E" w:rsidP="004A5750">
            <w:pPr>
              <w:jc w:val="center"/>
              <w:rPr>
                <w:rFonts w:ascii="Times New Roman" w:hAnsi="Times New Roman" w:cs="Times New Roman"/>
              </w:rPr>
            </w:pPr>
            <w:hyperlink r:id="rId7" w:anchor="R-HSA-1474228" w:history="1">
              <w:r w:rsidR="00EE1069" w:rsidRPr="0050482E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R-Hsa-1474228</w:t>
              </w:r>
            </w:hyperlink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Degradation of the Extracellular Matrix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08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  <w:tc>
          <w:tcPr>
            <w:tcW w:w="135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</w:tr>
      <w:tr w:rsidR="00EE1069" w:rsidRPr="0050482E" w:rsidTr="00EE1069">
        <w:tc>
          <w:tcPr>
            <w:tcW w:w="1098" w:type="dxa"/>
            <w:vMerge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EE1069" w:rsidRPr="0050482E" w:rsidRDefault="00DE575E" w:rsidP="004A5750">
            <w:pPr>
              <w:jc w:val="center"/>
              <w:rPr>
                <w:rFonts w:ascii="Times New Roman" w:hAnsi="Times New Roman" w:cs="Times New Roman"/>
              </w:rPr>
            </w:pPr>
            <w:hyperlink r:id="rId8" w:anchor="R-HSA-1474244" w:history="1">
              <w:r w:rsidR="00EE1069" w:rsidRPr="0050482E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R-Hsa-1474244</w:t>
              </w:r>
            </w:hyperlink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Extracellular Matrix Organization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08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  <w:tc>
          <w:tcPr>
            <w:tcW w:w="135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</w:tr>
      <w:tr w:rsidR="00EE1069" w:rsidRPr="0050482E" w:rsidTr="00EE1069">
        <w:tc>
          <w:tcPr>
            <w:tcW w:w="1098" w:type="dxa"/>
            <w:vMerge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EE1069" w:rsidRPr="0050482E" w:rsidRDefault="00DE575E" w:rsidP="004A5750">
            <w:pPr>
              <w:jc w:val="center"/>
              <w:rPr>
                <w:rFonts w:ascii="Times New Roman" w:hAnsi="Times New Roman" w:cs="Times New Roman"/>
              </w:rPr>
            </w:pPr>
            <w:hyperlink r:id="rId9" w:anchor="R-HSA-1474290" w:history="1">
              <w:r w:rsidR="00EE1069" w:rsidRPr="0050482E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R-Hsa-1474290</w:t>
              </w:r>
            </w:hyperlink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Collagen Formation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08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  <w:tc>
          <w:tcPr>
            <w:tcW w:w="135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</w:tr>
      <w:tr w:rsidR="00EE1069" w:rsidRPr="0050482E" w:rsidTr="00EE1069">
        <w:tc>
          <w:tcPr>
            <w:tcW w:w="1098" w:type="dxa"/>
            <w:vMerge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EE1069" w:rsidRPr="0050482E" w:rsidRDefault="00DE575E" w:rsidP="004A5750">
            <w:pPr>
              <w:jc w:val="center"/>
              <w:rPr>
                <w:rFonts w:ascii="Times New Roman" w:hAnsi="Times New Roman" w:cs="Times New Roman"/>
              </w:rPr>
            </w:pPr>
            <w:hyperlink r:id="rId10" w:anchor="R-HSA-1650814" w:history="1">
              <w:r w:rsidR="00EE1069" w:rsidRPr="0050482E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R-Hsa-1650814</w:t>
              </w:r>
            </w:hyperlink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Collagen Biosynthesis and Modifying Enzymes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08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  <w:tc>
          <w:tcPr>
            <w:tcW w:w="135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</w:tr>
      <w:tr w:rsidR="00EE1069" w:rsidRPr="0050482E" w:rsidTr="00EE1069">
        <w:tc>
          <w:tcPr>
            <w:tcW w:w="1098" w:type="dxa"/>
            <w:vMerge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EE1069" w:rsidRPr="0050482E" w:rsidRDefault="00DE575E" w:rsidP="004A5750">
            <w:pPr>
              <w:jc w:val="center"/>
              <w:rPr>
                <w:rFonts w:ascii="Times New Roman" w:hAnsi="Times New Roman" w:cs="Times New Roman"/>
              </w:rPr>
            </w:pPr>
            <w:hyperlink r:id="rId11" w:anchor="R-HSA-2022090" w:history="1">
              <w:r w:rsidR="00EE1069" w:rsidRPr="0050482E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R-Hsa-2022090</w:t>
              </w:r>
            </w:hyperlink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Assembly of Collagen Fibrils and Other Multimeric Structures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08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</w:tr>
      <w:tr w:rsidR="00EE1069" w:rsidRPr="0050482E" w:rsidTr="00EE1069">
        <w:tc>
          <w:tcPr>
            <w:tcW w:w="1098" w:type="dxa"/>
            <w:vMerge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EE1069" w:rsidRPr="0050482E" w:rsidRDefault="00DE575E" w:rsidP="004A5750">
            <w:pPr>
              <w:jc w:val="center"/>
              <w:rPr>
                <w:rFonts w:ascii="Times New Roman" w:hAnsi="Times New Roman" w:cs="Times New Roman"/>
              </w:rPr>
            </w:pPr>
            <w:hyperlink r:id="rId12" w:anchor="R-HSA-216083" w:history="1">
              <w:r w:rsidR="00EE1069" w:rsidRPr="0050482E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R-Hsa-216083</w:t>
              </w:r>
            </w:hyperlink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Integrin Cell Surface Interactions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08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  <w:tc>
          <w:tcPr>
            <w:tcW w:w="135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</w:tr>
      <w:tr w:rsidR="00EE1069" w:rsidRPr="0050482E" w:rsidTr="00EE1069">
        <w:tc>
          <w:tcPr>
            <w:tcW w:w="1098" w:type="dxa"/>
            <w:vMerge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EE1069" w:rsidRPr="0050482E" w:rsidRDefault="00DE575E" w:rsidP="004A5750">
            <w:pPr>
              <w:jc w:val="center"/>
              <w:rPr>
                <w:rFonts w:ascii="Times New Roman" w:hAnsi="Times New Roman" w:cs="Times New Roman"/>
              </w:rPr>
            </w:pPr>
            <w:hyperlink r:id="rId13" w:anchor="R-HSA-3000171" w:history="1">
              <w:r w:rsidR="00EE1069" w:rsidRPr="0050482E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R-Hsa-3000171</w:t>
              </w:r>
            </w:hyperlink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Non-Integrin Membrane-ECM Interactions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08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  <w:tc>
          <w:tcPr>
            <w:tcW w:w="135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</w:tr>
      <w:tr w:rsidR="00EE1069" w:rsidRPr="0050482E" w:rsidTr="00EE1069">
        <w:tc>
          <w:tcPr>
            <w:tcW w:w="1098" w:type="dxa"/>
            <w:vMerge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EE1069" w:rsidRPr="0050482E" w:rsidRDefault="00DE575E" w:rsidP="004A5750">
            <w:pPr>
              <w:jc w:val="center"/>
              <w:rPr>
                <w:rFonts w:ascii="Times New Roman" w:hAnsi="Times New Roman" w:cs="Times New Roman"/>
              </w:rPr>
            </w:pPr>
            <w:hyperlink r:id="rId14" w:anchor="R-HSA-3000178" w:history="1">
              <w:r w:rsidR="00EE1069" w:rsidRPr="0050482E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R-Hsa-3000178</w:t>
              </w:r>
            </w:hyperlink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ECM Proteoglycans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08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  <w:tc>
          <w:tcPr>
            <w:tcW w:w="135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0e+00</w:t>
            </w:r>
          </w:p>
        </w:tc>
      </w:tr>
      <w:tr w:rsidR="00EE1069" w:rsidRPr="0050482E" w:rsidTr="00EE1069">
        <w:tc>
          <w:tcPr>
            <w:tcW w:w="1098" w:type="dxa"/>
            <w:vMerge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EE1069" w:rsidRPr="0050482E" w:rsidRDefault="00DE575E" w:rsidP="004A5750">
            <w:pPr>
              <w:jc w:val="center"/>
              <w:rPr>
                <w:rFonts w:ascii="Times New Roman" w:hAnsi="Times New Roman" w:cs="Times New Roman"/>
              </w:rPr>
            </w:pPr>
            <w:hyperlink r:id="rId15" w:anchor="R-HSA-109582" w:history="1">
              <w:r w:rsidR="00EE1069" w:rsidRPr="0050482E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R-Hsa-109582</w:t>
              </w:r>
            </w:hyperlink>
          </w:p>
        </w:tc>
        <w:tc>
          <w:tcPr>
            <w:tcW w:w="297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Hemostasis</w:t>
            </w:r>
          </w:p>
        </w:tc>
        <w:tc>
          <w:tcPr>
            <w:tcW w:w="72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72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80" w:type="dxa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1.36e-02</w:t>
            </w:r>
          </w:p>
        </w:tc>
        <w:tc>
          <w:tcPr>
            <w:tcW w:w="1350" w:type="dxa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3.11e-02</w:t>
            </w:r>
          </w:p>
        </w:tc>
      </w:tr>
      <w:tr w:rsidR="00EE1069" w:rsidRPr="0050482E" w:rsidTr="00EE1069">
        <w:tc>
          <w:tcPr>
            <w:tcW w:w="1098" w:type="dxa"/>
            <w:vMerge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hideMark/>
          </w:tcPr>
          <w:p w:rsidR="00EE1069" w:rsidRPr="0050482E" w:rsidRDefault="00DE575E" w:rsidP="004A5750">
            <w:pPr>
              <w:jc w:val="center"/>
              <w:rPr>
                <w:rFonts w:ascii="Times New Roman" w:hAnsi="Times New Roman" w:cs="Times New Roman"/>
              </w:rPr>
            </w:pPr>
            <w:hyperlink r:id="rId16" w:anchor="R-HSA-1430728" w:history="1">
              <w:r w:rsidR="00EE1069" w:rsidRPr="0050482E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R-Hsa-1430728</w:t>
              </w:r>
            </w:hyperlink>
          </w:p>
        </w:tc>
        <w:tc>
          <w:tcPr>
            <w:tcW w:w="297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Metabolism</w:t>
            </w:r>
          </w:p>
        </w:tc>
        <w:tc>
          <w:tcPr>
            <w:tcW w:w="72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0" w:type="dxa"/>
            <w:shd w:val="clear" w:color="auto" w:fill="DBDBDB" w:themeFill="accent3" w:themeFillTint="66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-0.26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-2.08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  <w:bCs/>
              </w:rPr>
              <w:t>6.67e-03</w:t>
            </w:r>
          </w:p>
        </w:tc>
        <w:tc>
          <w:tcPr>
            <w:tcW w:w="1350" w:type="dxa"/>
            <w:shd w:val="clear" w:color="auto" w:fill="DBDBDB" w:themeFill="accent3" w:themeFillTint="66"/>
            <w:hideMark/>
          </w:tcPr>
          <w:p w:rsidR="00EE1069" w:rsidRPr="0050482E" w:rsidRDefault="00EE1069" w:rsidP="004A5750">
            <w:pPr>
              <w:jc w:val="center"/>
              <w:rPr>
                <w:rFonts w:ascii="Times New Roman" w:hAnsi="Times New Roman" w:cs="Times New Roman"/>
              </w:rPr>
            </w:pPr>
            <w:r w:rsidRPr="0050482E">
              <w:rPr>
                <w:rFonts w:ascii="Times New Roman" w:hAnsi="Times New Roman" w:cs="Times New Roman"/>
              </w:rPr>
              <w:t>2.29e-02</w:t>
            </w:r>
          </w:p>
        </w:tc>
      </w:tr>
    </w:tbl>
    <w:p w:rsidR="00270570" w:rsidRDefault="00270570" w:rsidP="008065B3">
      <w:pPr>
        <w:spacing w:line="480" w:lineRule="auto"/>
        <w:jc w:val="center"/>
      </w:pPr>
    </w:p>
    <w:sectPr w:rsidR="00270570" w:rsidSect="00EE1069">
      <w:pgSz w:w="12240" w:h="15840" w:code="1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069"/>
    <w:rsid w:val="0000019F"/>
    <w:rsid w:val="0000083A"/>
    <w:rsid w:val="00000A2A"/>
    <w:rsid w:val="00000D1B"/>
    <w:rsid w:val="00000EA3"/>
    <w:rsid w:val="00001302"/>
    <w:rsid w:val="00001914"/>
    <w:rsid w:val="00001918"/>
    <w:rsid w:val="00001A49"/>
    <w:rsid w:val="00001BA7"/>
    <w:rsid w:val="0000274A"/>
    <w:rsid w:val="000027E1"/>
    <w:rsid w:val="00002A66"/>
    <w:rsid w:val="00002B63"/>
    <w:rsid w:val="000034AB"/>
    <w:rsid w:val="000047FB"/>
    <w:rsid w:val="00005153"/>
    <w:rsid w:val="0000532D"/>
    <w:rsid w:val="000055EE"/>
    <w:rsid w:val="00006292"/>
    <w:rsid w:val="000063CB"/>
    <w:rsid w:val="00006410"/>
    <w:rsid w:val="0000693D"/>
    <w:rsid w:val="00006BCE"/>
    <w:rsid w:val="00007382"/>
    <w:rsid w:val="00007DF5"/>
    <w:rsid w:val="0001023E"/>
    <w:rsid w:val="000102D7"/>
    <w:rsid w:val="00010353"/>
    <w:rsid w:val="00010612"/>
    <w:rsid w:val="000107A2"/>
    <w:rsid w:val="00011076"/>
    <w:rsid w:val="00011196"/>
    <w:rsid w:val="00011E30"/>
    <w:rsid w:val="00011EF2"/>
    <w:rsid w:val="0001218E"/>
    <w:rsid w:val="000122EF"/>
    <w:rsid w:val="000122F0"/>
    <w:rsid w:val="00012650"/>
    <w:rsid w:val="00012C7D"/>
    <w:rsid w:val="00012DA9"/>
    <w:rsid w:val="00013B33"/>
    <w:rsid w:val="00013DE8"/>
    <w:rsid w:val="00013FC1"/>
    <w:rsid w:val="00014793"/>
    <w:rsid w:val="000147C0"/>
    <w:rsid w:val="0001482D"/>
    <w:rsid w:val="00014864"/>
    <w:rsid w:val="00014FAF"/>
    <w:rsid w:val="0001505E"/>
    <w:rsid w:val="00015949"/>
    <w:rsid w:val="00016524"/>
    <w:rsid w:val="00016793"/>
    <w:rsid w:val="00016B35"/>
    <w:rsid w:val="000171CF"/>
    <w:rsid w:val="00017501"/>
    <w:rsid w:val="00017814"/>
    <w:rsid w:val="000178AC"/>
    <w:rsid w:val="00017F69"/>
    <w:rsid w:val="000201BF"/>
    <w:rsid w:val="0002085E"/>
    <w:rsid w:val="0002103F"/>
    <w:rsid w:val="000217D8"/>
    <w:rsid w:val="0002245B"/>
    <w:rsid w:val="000228A1"/>
    <w:rsid w:val="00023551"/>
    <w:rsid w:val="00024879"/>
    <w:rsid w:val="00026C14"/>
    <w:rsid w:val="00030881"/>
    <w:rsid w:val="0003090B"/>
    <w:rsid w:val="00031089"/>
    <w:rsid w:val="000318CB"/>
    <w:rsid w:val="00031CF2"/>
    <w:rsid w:val="00033E5B"/>
    <w:rsid w:val="000340C4"/>
    <w:rsid w:val="00034885"/>
    <w:rsid w:val="00034B47"/>
    <w:rsid w:val="00034E8F"/>
    <w:rsid w:val="00035389"/>
    <w:rsid w:val="000354EB"/>
    <w:rsid w:val="000355A1"/>
    <w:rsid w:val="00035EF9"/>
    <w:rsid w:val="00035F25"/>
    <w:rsid w:val="00037045"/>
    <w:rsid w:val="0004007D"/>
    <w:rsid w:val="00040710"/>
    <w:rsid w:val="0004079E"/>
    <w:rsid w:val="000413AE"/>
    <w:rsid w:val="0004145B"/>
    <w:rsid w:val="00041920"/>
    <w:rsid w:val="00041C76"/>
    <w:rsid w:val="000422A7"/>
    <w:rsid w:val="00042480"/>
    <w:rsid w:val="000430DE"/>
    <w:rsid w:val="0004331A"/>
    <w:rsid w:val="000437E0"/>
    <w:rsid w:val="00044E22"/>
    <w:rsid w:val="00044E55"/>
    <w:rsid w:val="00044F7A"/>
    <w:rsid w:val="0004520B"/>
    <w:rsid w:val="00045F86"/>
    <w:rsid w:val="00046879"/>
    <w:rsid w:val="00046A3B"/>
    <w:rsid w:val="00047A7F"/>
    <w:rsid w:val="00050BE1"/>
    <w:rsid w:val="000510FB"/>
    <w:rsid w:val="0005129C"/>
    <w:rsid w:val="00052214"/>
    <w:rsid w:val="0005278B"/>
    <w:rsid w:val="00052880"/>
    <w:rsid w:val="0005297A"/>
    <w:rsid w:val="00052DB3"/>
    <w:rsid w:val="00053890"/>
    <w:rsid w:val="000538BC"/>
    <w:rsid w:val="00053CC5"/>
    <w:rsid w:val="00054822"/>
    <w:rsid w:val="00054C2A"/>
    <w:rsid w:val="00055234"/>
    <w:rsid w:val="00056B32"/>
    <w:rsid w:val="000576D7"/>
    <w:rsid w:val="00057B1E"/>
    <w:rsid w:val="000601C1"/>
    <w:rsid w:val="000603C5"/>
    <w:rsid w:val="0006085A"/>
    <w:rsid w:val="0006171F"/>
    <w:rsid w:val="00063063"/>
    <w:rsid w:val="00063200"/>
    <w:rsid w:val="000633E5"/>
    <w:rsid w:val="00063818"/>
    <w:rsid w:val="00063FEC"/>
    <w:rsid w:val="00064EAA"/>
    <w:rsid w:val="00065907"/>
    <w:rsid w:val="00065BF3"/>
    <w:rsid w:val="00066C57"/>
    <w:rsid w:val="000679BE"/>
    <w:rsid w:val="00067F0B"/>
    <w:rsid w:val="0007023B"/>
    <w:rsid w:val="00070C19"/>
    <w:rsid w:val="000710D2"/>
    <w:rsid w:val="00071325"/>
    <w:rsid w:val="0007156B"/>
    <w:rsid w:val="00072AC1"/>
    <w:rsid w:val="0007326E"/>
    <w:rsid w:val="00073B54"/>
    <w:rsid w:val="00073F19"/>
    <w:rsid w:val="000748BA"/>
    <w:rsid w:val="00074D2C"/>
    <w:rsid w:val="00075099"/>
    <w:rsid w:val="000756C2"/>
    <w:rsid w:val="00075889"/>
    <w:rsid w:val="00076159"/>
    <w:rsid w:val="000761F7"/>
    <w:rsid w:val="00076378"/>
    <w:rsid w:val="00077493"/>
    <w:rsid w:val="00077610"/>
    <w:rsid w:val="00077B85"/>
    <w:rsid w:val="000802C2"/>
    <w:rsid w:val="00080A96"/>
    <w:rsid w:val="0008177E"/>
    <w:rsid w:val="0008186B"/>
    <w:rsid w:val="00081D7D"/>
    <w:rsid w:val="00081F90"/>
    <w:rsid w:val="00082B98"/>
    <w:rsid w:val="000835F1"/>
    <w:rsid w:val="00084347"/>
    <w:rsid w:val="00084B85"/>
    <w:rsid w:val="00084DF3"/>
    <w:rsid w:val="00085308"/>
    <w:rsid w:val="000869B6"/>
    <w:rsid w:val="00086C84"/>
    <w:rsid w:val="000873D8"/>
    <w:rsid w:val="000878CD"/>
    <w:rsid w:val="00090709"/>
    <w:rsid w:val="00091861"/>
    <w:rsid w:val="00091D4A"/>
    <w:rsid w:val="00091DFC"/>
    <w:rsid w:val="00092191"/>
    <w:rsid w:val="00092A85"/>
    <w:rsid w:val="0009304D"/>
    <w:rsid w:val="0009375F"/>
    <w:rsid w:val="000937A0"/>
    <w:rsid w:val="000938B1"/>
    <w:rsid w:val="00093F52"/>
    <w:rsid w:val="00094D9C"/>
    <w:rsid w:val="00095F61"/>
    <w:rsid w:val="00095FD6"/>
    <w:rsid w:val="00096285"/>
    <w:rsid w:val="00096B1C"/>
    <w:rsid w:val="0009748B"/>
    <w:rsid w:val="00097648"/>
    <w:rsid w:val="00097B47"/>
    <w:rsid w:val="000A0785"/>
    <w:rsid w:val="000A0E34"/>
    <w:rsid w:val="000A1115"/>
    <w:rsid w:val="000A1FE9"/>
    <w:rsid w:val="000A2174"/>
    <w:rsid w:val="000A2245"/>
    <w:rsid w:val="000A2ACE"/>
    <w:rsid w:val="000A3582"/>
    <w:rsid w:val="000A3AB4"/>
    <w:rsid w:val="000A3C18"/>
    <w:rsid w:val="000A3D7C"/>
    <w:rsid w:val="000A40A8"/>
    <w:rsid w:val="000A4DE1"/>
    <w:rsid w:val="000A55DF"/>
    <w:rsid w:val="000A6893"/>
    <w:rsid w:val="000B08FD"/>
    <w:rsid w:val="000B0DBC"/>
    <w:rsid w:val="000B1531"/>
    <w:rsid w:val="000B182F"/>
    <w:rsid w:val="000B2866"/>
    <w:rsid w:val="000B286A"/>
    <w:rsid w:val="000B2D15"/>
    <w:rsid w:val="000B30C5"/>
    <w:rsid w:val="000B3157"/>
    <w:rsid w:val="000B3362"/>
    <w:rsid w:val="000B36FD"/>
    <w:rsid w:val="000B4799"/>
    <w:rsid w:val="000B4DCD"/>
    <w:rsid w:val="000B549F"/>
    <w:rsid w:val="000B57F1"/>
    <w:rsid w:val="000B60D7"/>
    <w:rsid w:val="000B6C1E"/>
    <w:rsid w:val="000B6C63"/>
    <w:rsid w:val="000B7191"/>
    <w:rsid w:val="000B79ED"/>
    <w:rsid w:val="000C01D3"/>
    <w:rsid w:val="000C0206"/>
    <w:rsid w:val="000C04F7"/>
    <w:rsid w:val="000C1431"/>
    <w:rsid w:val="000C279E"/>
    <w:rsid w:val="000C2D42"/>
    <w:rsid w:val="000C3208"/>
    <w:rsid w:val="000C39AA"/>
    <w:rsid w:val="000C6937"/>
    <w:rsid w:val="000C6A00"/>
    <w:rsid w:val="000C6BF7"/>
    <w:rsid w:val="000C7100"/>
    <w:rsid w:val="000C730B"/>
    <w:rsid w:val="000D069E"/>
    <w:rsid w:val="000D072C"/>
    <w:rsid w:val="000D0DBF"/>
    <w:rsid w:val="000D11D1"/>
    <w:rsid w:val="000D17FF"/>
    <w:rsid w:val="000D1BCC"/>
    <w:rsid w:val="000D26D3"/>
    <w:rsid w:val="000D27F7"/>
    <w:rsid w:val="000D2CA8"/>
    <w:rsid w:val="000D328E"/>
    <w:rsid w:val="000D3546"/>
    <w:rsid w:val="000D383F"/>
    <w:rsid w:val="000D3DD7"/>
    <w:rsid w:val="000D4FB4"/>
    <w:rsid w:val="000D53CD"/>
    <w:rsid w:val="000D6E5B"/>
    <w:rsid w:val="000D777F"/>
    <w:rsid w:val="000D780C"/>
    <w:rsid w:val="000E000D"/>
    <w:rsid w:val="000E043C"/>
    <w:rsid w:val="000E0AB6"/>
    <w:rsid w:val="000E12C1"/>
    <w:rsid w:val="000E143A"/>
    <w:rsid w:val="000E2B6D"/>
    <w:rsid w:val="000E2BB5"/>
    <w:rsid w:val="000E2E8B"/>
    <w:rsid w:val="000E4EF0"/>
    <w:rsid w:val="000E5D7E"/>
    <w:rsid w:val="000E6CEF"/>
    <w:rsid w:val="000E7E4E"/>
    <w:rsid w:val="000E7EC9"/>
    <w:rsid w:val="000E7FEA"/>
    <w:rsid w:val="000F0E21"/>
    <w:rsid w:val="000F103E"/>
    <w:rsid w:val="000F18D8"/>
    <w:rsid w:val="000F1B08"/>
    <w:rsid w:val="000F2806"/>
    <w:rsid w:val="000F2C4C"/>
    <w:rsid w:val="000F2E91"/>
    <w:rsid w:val="000F411C"/>
    <w:rsid w:val="000F43CD"/>
    <w:rsid w:val="000F4450"/>
    <w:rsid w:val="000F4E35"/>
    <w:rsid w:val="000F4E6D"/>
    <w:rsid w:val="000F4E6E"/>
    <w:rsid w:val="000F7E21"/>
    <w:rsid w:val="0010105D"/>
    <w:rsid w:val="00101202"/>
    <w:rsid w:val="0010143E"/>
    <w:rsid w:val="0010166F"/>
    <w:rsid w:val="00102604"/>
    <w:rsid w:val="0010269E"/>
    <w:rsid w:val="00102A03"/>
    <w:rsid w:val="00102EBD"/>
    <w:rsid w:val="00103259"/>
    <w:rsid w:val="0010374C"/>
    <w:rsid w:val="00103C8B"/>
    <w:rsid w:val="00103F0F"/>
    <w:rsid w:val="00104008"/>
    <w:rsid w:val="001047B8"/>
    <w:rsid w:val="00104DFE"/>
    <w:rsid w:val="00105F22"/>
    <w:rsid w:val="00105FF9"/>
    <w:rsid w:val="00106B3C"/>
    <w:rsid w:val="00106FB2"/>
    <w:rsid w:val="00107855"/>
    <w:rsid w:val="00107C30"/>
    <w:rsid w:val="00110D53"/>
    <w:rsid w:val="001114FB"/>
    <w:rsid w:val="001119F3"/>
    <w:rsid w:val="00111F3E"/>
    <w:rsid w:val="00111F48"/>
    <w:rsid w:val="001136BF"/>
    <w:rsid w:val="001139B3"/>
    <w:rsid w:val="001139D4"/>
    <w:rsid w:val="00115BA0"/>
    <w:rsid w:val="00116272"/>
    <w:rsid w:val="001166BC"/>
    <w:rsid w:val="00116C6D"/>
    <w:rsid w:val="0012072D"/>
    <w:rsid w:val="00120EE6"/>
    <w:rsid w:val="001212D9"/>
    <w:rsid w:val="00121736"/>
    <w:rsid w:val="00121B83"/>
    <w:rsid w:val="00121F9A"/>
    <w:rsid w:val="00122081"/>
    <w:rsid w:val="00122DBA"/>
    <w:rsid w:val="00123B26"/>
    <w:rsid w:val="00123DDC"/>
    <w:rsid w:val="00124323"/>
    <w:rsid w:val="00124753"/>
    <w:rsid w:val="001248E9"/>
    <w:rsid w:val="001249C7"/>
    <w:rsid w:val="00125C5B"/>
    <w:rsid w:val="00126139"/>
    <w:rsid w:val="001262D7"/>
    <w:rsid w:val="0012695D"/>
    <w:rsid w:val="001269EE"/>
    <w:rsid w:val="00126B91"/>
    <w:rsid w:val="00126D53"/>
    <w:rsid w:val="00127884"/>
    <w:rsid w:val="00127E5C"/>
    <w:rsid w:val="00130A1D"/>
    <w:rsid w:val="00130BE8"/>
    <w:rsid w:val="00130DBC"/>
    <w:rsid w:val="001326D4"/>
    <w:rsid w:val="001328BB"/>
    <w:rsid w:val="00133190"/>
    <w:rsid w:val="001336C1"/>
    <w:rsid w:val="0013463C"/>
    <w:rsid w:val="00134C20"/>
    <w:rsid w:val="00134E50"/>
    <w:rsid w:val="00135B68"/>
    <w:rsid w:val="00135FC3"/>
    <w:rsid w:val="00136C1E"/>
    <w:rsid w:val="00137EDD"/>
    <w:rsid w:val="00137F7E"/>
    <w:rsid w:val="0014007A"/>
    <w:rsid w:val="00141E52"/>
    <w:rsid w:val="00141EE9"/>
    <w:rsid w:val="00142EC4"/>
    <w:rsid w:val="00143F92"/>
    <w:rsid w:val="00145992"/>
    <w:rsid w:val="00146A34"/>
    <w:rsid w:val="00146D82"/>
    <w:rsid w:val="001472B0"/>
    <w:rsid w:val="00147B6C"/>
    <w:rsid w:val="00147CCA"/>
    <w:rsid w:val="00147E8D"/>
    <w:rsid w:val="00150B7F"/>
    <w:rsid w:val="00151D67"/>
    <w:rsid w:val="00152583"/>
    <w:rsid w:val="00152DDC"/>
    <w:rsid w:val="00153175"/>
    <w:rsid w:val="001536AF"/>
    <w:rsid w:val="0015395D"/>
    <w:rsid w:val="0015420F"/>
    <w:rsid w:val="001543BE"/>
    <w:rsid w:val="001543D8"/>
    <w:rsid w:val="001548E7"/>
    <w:rsid w:val="00154D96"/>
    <w:rsid w:val="0015511D"/>
    <w:rsid w:val="001558ED"/>
    <w:rsid w:val="00156019"/>
    <w:rsid w:val="00156133"/>
    <w:rsid w:val="00156758"/>
    <w:rsid w:val="00156B5B"/>
    <w:rsid w:val="00156F0A"/>
    <w:rsid w:val="001579FD"/>
    <w:rsid w:val="00161184"/>
    <w:rsid w:val="00161355"/>
    <w:rsid w:val="0016156B"/>
    <w:rsid w:val="00161A24"/>
    <w:rsid w:val="00162287"/>
    <w:rsid w:val="001628E3"/>
    <w:rsid w:val="00162C51"/>
    <w:rsid w:val="00164520"/>
    <w:rsid w:val="00164D63"/>
    <w:rsid w:val="0016511E"/>
    <w:rsid w:val="001668F4"/>
    <w:rsid w:val="0016703B"/>
    <w:rsid w:val="001676B1"/>
    <w:rsid w:val="0016773E"/>
    <w:rsid w:val="00167A50"/>
    <w:rsid w:val="00167BC9"/>
    <w:rsid w:val="00170193"/>
    <w:rsid w:val="00171858"/>
    <w:rsid w:val="00171CF5"/>
    <w:rsid w:val="00171E3C"/>
    <w:rsid w:val="001720DE"/>
    <w:rsid w:val="0017262E"/>
    <w:rsid w:val="00172CCC"/>
    <w:rsid w:val="001731FB"/>
    <w:rsid w:val="0017347D"/>
    <w:rsid w:val="0017348F"/>
    <w:rsid w:val="00173B9C"/>
    <w:rsid w:val="00174189"/>
    <w:rsid w:val="00174B46"/>
    <w:rsid w:val="00174E82"/>
    <w:rsid w:val="0017505E"/>
    <w:rsid w:val="00175BC7"/>
    <w:rsid w:val="0017681A"/>
    <w:rsid w:val="00177249"/>
    <w:rsid w:val="00177B73"/>
    <w:rsid w:val="00180C94"/>
    <w:rsid w:val="00181315"/>
    <w:rsid w:val="001816F7"/>
    <w:rsid w:val="00181AB0"/>
    <w:rsid w:val="0018202E"/>
    <w:rsid w:val="001825EB"/>
    <w:rsid w:val="001836F0"/>
    <w:rsid w:val="00183A22"/>
    <w:rsid w:val="00184004"/>
    <w:rsid w:val="00184070"/>
    <w:rsid w:val="00184687"/>
    <w:rsid w:val="00186829"/>
    <w:rsid w:val="00187162"/>
    <w:rsid w:val="0019050B"/>
    <w:rsid w:val="00190915"/>
    <w:rsid w:val="00191BD7"/>
    <w:rsid w:val="00192699"/>
    <w:rsid w:val="001929FF"/>
    <w:rsid w:val="00192C11"/>
    <w:rsid w:val="00192F3E"/>
    <w:rsid w:val="00193A92"/>
    <w:rsid w:val="00193CE6"/>
    <w:rsid w:val="00194351"/>
    <w:rsid w:val="001943EA"/>
    <w:rsid w:val="001947D6"/>
    <w:rsid w:val="00195BE1"/>
    <w:rsid w:val="00196E6F"/>
    <w:rsid w:val="001976D6"/>
    <w:rsid w:val="001A04A1"/>
    <w:rsid w:val="001A193B"/>
    <w:rsid w:val="001A1B7F"/>
    <w:rsid w:val="001A2100"/>
    <w:rsid w:val="001A327E"/>
    <w:rsid w:val="001A425C"/>
    <w:rsid w:val="001A4ECA"/>
    <w:rsid w:val="001A5CE1"/>
    <w:rsid w:val="001A6886"/>
    <w:rsid w:val="001A6A03"/>
    <w:rsid w:val="001A6ACC"/>
    <w:rsid w:val="001A710B"/>
    <w:rsid w:val="001A7158"/>
    <w:rsid w:val="001A7183"/>
    <w:rsid w:val="001A71F2"/>
    <w:rsid w:val="001A79F1"/>
    <w:rsid w:val="001A7C1A"/>
    <w:rsid w:val="001A7D43"/>
    <w:rsid w:val="001B005A"/>
    <w:rsid w:val="001B00FD"/>
    <w:rsid w:val="001B0C4C"/>
    <w:rsid w:val="001B17C0"/>
    <w:rsid w:val="001B263D"/>
    <w:rsid w:val="001B3EA0"/>
    <w:rsid w:val="001B43D9"/>
    <w:rsid w:val="001B4543"/>
    <w:rsid w:val="001B4811"/>
    <w:rsid w:val="001B5AF9"/>
    <w:rsid w:val="001B6996"/>
    <w:rsid w:val="001B739C"/>
    <w:rsid w:val="001B7580"/>
    <w:rsid w:val="001B77F1"/>
    <w:rsid w:val="001B7CCA"/>
    <w:rsid w:val="001C0832"/>
    <w:rsid w:val="001C12CB"/>
    <w:rsid w:val="001C17DC"/>
    <w:rsid w:val="001C1B02"/>
    <w:rsid w:val="001C1B23"/>
    <w:rsid w:val="001C22A3"/>
    <w:rsid w:val="001C237A"/>
    <w:rsid w:val="001C252F"/>
    <w:rsid w:val="001C2EA9"/>
    <w:rsid w:val="001C2F12"/>
    <w:rsid w:val="001C30B4"/>
    <w:rsid w:val="001C3778"/>
    <w:rsid w:val="001C399F"/>
    <w:rsid w:val="001C443E"/>
    <w:rsid w:val="001C4989"/>
    <w:rsid w:val="001C49C0"/>
    <w:rsid w:val="001C4BBD"/>
    <w:rsid w:val="001C4D50"/>
    <w:rsid w:val="001C5748"/>
    <w:rsid w:val="001C5B49"/>
    <w:rsid w:val="001C6411"/>
    <w:rsid w:val="001C645F"/>
    <w:rsid w:val="001C6582"/>
    <w:rsid w:val="001C6EB0"/>
    <w:rsid w:val="001C712C"/>
    <w:rsid w:val="001C72DE"/>
    <w:rsid w:val="001D075D"/>
    <w:rsid w:val="001D17E2"/>
    <w:rsid w:val="001D19DD"/>
    <w:rsid w:val="001D1EAF"/>
    <w:rsid w:val="001D2DD6"/>
    <w:rsid w:val="001D47B1"/>
    <w:rsid w:val="001D6062"/>
    <w:rsid w:val="001D6521"/>
    <w:rsid w:val="001D6E17"/>
    <w:rsid w:val="001D7144"/>
    <w:rsid w:val="001E0903"/>
    <w:rsid w:val="001E097A"/>
    <w:rsid w:val="001E0A96"/>
    <w:rsid w:val="001E1CF7"/>
    <w:rsid w:val="001E2D6D"/>
    <w:rsid w:val="001E3B2C"/>
    <w:rsid w:val="001E3EBD"/>
    <w:rsid w:val="001E4315"/>
    <w:rsid w:val="001E4C97"/>
    <w:rsid w:val="001E5351"/>
    <w:rsid w:val="001E5C06"/>
    <w:rsid w:val="001E5C6E"/>
    <w:rsid w:val="001E67F4"/>
    <w:rsid w:val="001E6F24"/>
    <w:rsid w:val="001E7F86"/>
    <w:rsid w:val="001F03AC"/>
    <w:rsid w:val="001F0D3B"/>
    <w:rsid w:val="001F2844"/>
    <w:rsid w:val="001F33B5"/>
    <w:rsid w:val="001F3535"/>
    <w:rsid w:val="001F3B52"/>
    <w:rsid w:val="001F4074"/>
    <w:rsid w:val="001F47BE"/>
    <w:rsid w:val="001F54E6"/>
    <w:rsid w:val="001F6030"/>
    <w:rsid w:val="001F7299"/>
    <w:rsid w:val="001F73AE"/>
    <w:rsid w:val="001F7707"/>
    <w:rsid w:val="001F7AA8"/>
    <w:rsid w:val="002006C6"/>
    <w:rsid w:val="00201190"/>
    <w:rsid w:val="00201C4F"/>
    <w:rsid w:val="0020207F"/>
    <w:rsid w:val="0020243E"/>
    <w:rsid w:val="00203858"/>
    <w:rsid w:val="002038FC"/>
    <w:rsid w:val="00203FC1"/>
    <w:rsid w:val="00204F93"/>
    <w:rsid w:val="00205A29"/>
    <w:rsid w:val="00205CE0"/>
    <w:rsid w:val="00205F1C"/>
    <w:rsid w:val="002104D8"/>
    <w:rsid w:val="002110F8"/>
    <w:rsid w:val="00211316"/>
    <w:rsid w:val="0021227B"/>
    <w:rsid w:val="00212429"/>
    <w:rsid w:val="00212A72"/>
    <w:rsid w:val="00212BCE"/>
    <w:rsid w:val="00212CFB"/>
    <w:rsid w:val="00215779"/>
    <w:rsid w:val="002162B9"/>
    <w:rsid w:val="00216529"/>
    <w:rsid w:val="00216CFA"/>
    <w:rsid w:val="00217435"/>
    <w:rsid w:val="00217605"/>
    <w:rsid w:val="00217BC7"/>
    <w:rsid w:val="00217D40"/>
    <w:rsid w:val="00217EC6"/>
    <w:rsid w:val="00220A72"/>
    <w:rsid w:val="00221154"/>
    <w:rsid w:val="0022124E"/>
    <w:rsid w:val="00221BF6"/>
    <w:rsid w:val="00222492"/>
    <w:rsid w:val="00222CB3"/>
    <w:rsid w:val="00223331"/>
    <w:rsid w:val="00223921"/>
    <w:rsid w:val="00224124"/>
    <w:rsid w:val="00224144"/>
    <w:rsid w:val="0022496C"/>
    <w:rsid w:val="002249AF"/>
    <w:rsid w:val="00224E36"/>
    <w:rsid w:val="0022536F"/>
    <w:rsid w:val="002260DA"/>
    <w:rsid w:val="002263DF"/>
    <w:rsid w:val="00226709"/>
    <w:rsid w:val="0022674D"/>
    <w:rsid w:val="0023063A"/>
    <w:rsid w:val="0023073F"/>
    <w:rsid w:val="00230AFD"/>
    <w:rsid w:val="00230F95"/>
    <w:rsid w:val="00231E4D"/>
    <w:rsid w:val="00232780"/>
    <w:rsid w:val="00232C74"/>
    <w:rsid w:val="00233068"/>
    <w:rsid w:val="00233583"/>
    <w:rsid w:val="002339B7"/>
    <w:rsid w:val="00234468"/>
    <w:rsid w:val="002345EC"/>
    <w:rsid w:val="00234A1B"/>
    <w:rsid w:val="00235D0D"/>
    <w:rsid w:val="00236BBE"/>
    <w:rsid w:val="00236E6E"/>
    <w:rsid w:val="00237533"/>
    <w:rsid w:val="00237593"/>
    <w:rsid w:val="00240A45"/>
    <w:rsid w:val="00243328"/>
    <w:rsid w:val="00243AD6"/>
    <w:rsid w:val="00243B2B"/>
    <w:rsid w:val="00243CC2"/>
    <w:rsid w:val="00244393"/>
    <w:rsid w:val="002445AA"/>
    <w:rsid w:val="00244B45"/>
    <w:rsid w:val="00245955"/>
    <w:rsid w:val="0024696C"/>
    <w:rsid w:val="0024762C"/>
    <w:rsid w:val="002507D2"/>
    <w:rsid w:val="00250B93"/>
    <w:rsid w:val="00251A7D"/>
    <w:rsid w:val="0025201C"/>
    <w:rsid w:val="002525DD"/>
    <w:rsid w:val="00252DFC"/>
    <w:rsid w:val="00253E32"/>
    <w:rsid w:val="002540A8"/>
    <w:rsid w:val="00254158"/>
    <w:rsid w:val="002542DA"/>
    <w:rsid w:val="00254DD3"/>
    <w:rsid w:val="002550DE"/>
    <w:rsid w:val="00256026"/>
    <w:rsid w:val="00256848"/>
    <w:rsid w:val="00261345"/>
    <w:rsid w:val="00261591"/>
    <w:rsid w:val="002616FB"/>
    <w:rsid w:val="00261994"/>
    <w:rsid w:val="00261CCD"/>
    <w:rsid w:val="00262F1C"/>
    <w:rsid w:val="00263096"/>
    <w:rsid w:val="00264487"/>
    <w:rsid w:val="0026512C"/>
    <w:rsid w:val="0026639B"/>
    <w:rsid w:val="00266C6B"/>
    <w:rsid w:val="00267243"/>
    <w:rsid w:val="00267D48"/>
    <w:rsid w:val="00267D97"/>
    <w:rsid w:val="00267FE8"/>
    <w:rsid w:val="002703A2"/>
    <w:rsid w:val="00270527"/>
    <w:rsid w:val="00270570"/>
    <w:rsid w:val="00270B70"/>
    <w:rsid w:val="002710F2"/>
    <w:rsid w:val="0027128B"/>
    <w:rsid w:val="00271515"/>
    <w:rsid w:val="00271F90"/>
    <w:rsid w:val="00272934"/>
    <w:rsid w:val="00272FDC"/>
    <w:rsid w:val="0027301D"/>
    <w:rsid w:val="0027309D"/>
    <w:rsid w:val="00273399"/>
    <w:rsid w:val="00273476"/>
    <w:rsid w:val="00274CB0"/>
    <w:rsid w:val="002750D6"/>
    <w:rsid w:val="00275264"/>
    <w:rsid w:val="0027609E"/>
    <w:rsid w:val="00276137"/>
    <w:rsid w:val="002764DE"/>
    <w:rsid w:val="002764F1"/>
    <w:rsid w:val="00276641"/>
    <w:rsid w:val="0027672D"/>
    <w:rsid w:val="00276A30"/>
    <w:rsid w:val="00276BB2"/>
    <w:rsid w:val="002772C5"/>
    <w:rsid w:val="002806B5"/>
    <w:rsid w:val="00280888"/>
    <w:rsid w:val="00281208"/>
    <w:rsid w:val="00281299"/>
    <w:rsid w:val="002812DD"/>
    <w:rsid w:val="00281469"/>
    <w:rsid w:val="00281CAB"/>
    <w:rsid w:val="00282326"/>
    <w:rsid w:val="00283CC0"/>
    <w:rsid w:val="0028469C"/>
    <w:rsid w:val="00285515"/>
    <w:rsid w:val="0028697F"/>
    <w:rsid w:val="00286B3D"/>
    <w:rsid w:val="00290554"/>
    <w:rsid w:val="00291489"/>
    <w:rsid w:val="00291B8F"/>
    <w:rsid w:val="00291C25"/>
    <w:rsid w:val="002925AC"/>
    <w:rsid w:val="002928AB"/>
    <w:rsid w:val="00292F20"/>
    <w:rsid w:val="002961EA"/>
    <w:rsid w:val="002962EC"/>
    <w:rsid w:val="002967F6"/>
    <w:rsid w:val="002975D8"/>
    <w:rsid w:val="00297724"/>
    <w:rsid w:val="002A07F0"/>
    <w:rsid w:val="002A23F6"/>
    <w:rsid w:val="002A2D0E"/>
    <w:rsid w:val="002A3187"/>
    <w:rsid w:val="002A3DC0"/>
    <w:rsid w:val="002A410B"/>
    <w:rsid w:val="002A4158"/>
    <w:rsid w:val="002A43EB"/>
    <w:rsid w:val="002A490F"/>
    <w:rsid w:val="002A4B45"/>
    <w:rsid w:val="002A4F8E"/>
    <w:rsid w:val="002A51A9"/>
    <w:rsid w:val="002A5871"/>
    <w:rsid w:val="002A5920"/>
    <w:rsid w:val="002A5A08"/>
    <w:rsid w:val="002A61CB"/>
    <w:rsid w:val="002A6224"/>
    <w:rsid w:val="002A63F7"/>
    <w:rsid w:val="002A6879"/>
    <w:rsid w:val="002B0142"/>
    <w:rsid w:val="002B01D1"/>
    <w:rsid w:val="002B0390"/>
    <w:rsid w:val="002B0444"/>
    <w:rsid w:val="002B1309"/>
    <w:rsid w:val="002B1446"/>
    <w:rsid w:val="002B169E"/>
    <w:rsid w:val="002B1CF3"/>
    <w:rsid w:val="002B2A18"/>
    <w:rsid w:val="002B2AAB"/>
    <w:rsid w:val="002B3C3F"/>
    <w:rsid w:val="002B3CD8"/>
    <w:rsid w:val="002B3CF0"/>
    <w:rsid w:val="002B3F62"/>
    <w:rsid w:val="002B48BB"/>
    <w:rsid w:val="002B4C24"/>
    <w:rsid w:val="002B5766"/>
    <w:rsid w:val="002B577E"/>
    <w:rsid w:val="002B75C7"/>
    <w:rsid w:val="002B7B49"/>
    <w:rsid w:val="002B7B85"/>
    <w:rsid w:val="002C0476"/>
    <w:rsid w:val="002C0ADD"/>
    <w:rsid w:val="002C26E0"/>
    <w:rsid w:val="002C2F3B"/>
    <w:rsid w:val="002C31D3"/>
    <w:rsid w:val="002C3586"/>
    <w:rsid w:val="002C3BBD"/>
    <w:rsid w:val="002C40FC"/>
    <w:rsid w:val="002C4530"/>
    <w:rsid w:val="002C4E52"/>
    <w:rsid w:val="002C5085"/>
    <w:rsid w:val="002C5465"/>
    <w:rsid w:val="002C5F06"/>
    <w:rsid w:val="002C62DA"/>
    <w:rsid w:val="002C6679"/>
    <w:rsid w:val="002C6929"/>
    <w:rsid w:val="002C69E7"/>
    <w:rsid w:val="002C6B08"/>
    <w:rsid w:val="002C7E7D"/>
    <w:rsid w:val="002D0143"/>
    <w:rsid w:val="002D0E28"/>
    <w:rsid w:val="002D221D"/>
    <w:rsid w:val="002D4046"/>
    <w:rsid w:val="002D42A6"/>
    <w:rsid w:val="002D431C"/>
    <w:rsid w:val="002D480E"/>
    <w:rsid w:val="002D501E"/>
    <w:rsid w:val="002D58CC"/>
    <w:rsid w:val="002D5F81"/>
    <w:rsid w:val="002D614C"/>
    <w:rsid w:val="002D6D19"/>
    <w:rsid w:val="002D7104"/>
    <w:rsid w:val="002D732F"/>
    <w:rsid w:val="002E00D8"/>
    <w:rsid w:val="002E07E7"/>
    <w:rsid w:val="002E0B53"/>
    <w:rsid w:val="002E0B89"/>
    <w:rsid w:val="002E1279"/>
    <w:rsid w:val="002E143C"/>
    <w:rsid w:val="002E175E"/>
    <w:rsid w:val="002E3B37"/>
    <w:rsid w:val="002E3C2A"/>
    <w:rsid w:val="002E3C78"/>
    <w:rsid w:val="002E3E10"/>
    <w:rsid w:val="002E529E"/>
    <w:rsid w:val="002E58F7"/>
    <w:rsid w:val="002E594B"/>
    <w:rsid w:val="002E61A4"/>
    <w:rsid w:val="002E6FA4"/>
    <w:rsid w:val="002E7742"/>
    <w:rsid w:val="002F087A"/>
    <w:rsid w:val="002F0BC0"/>
    <w:rsid w:val="002F19D7"/>
    <w:rsid w:val="002F285C"/>
    <w:rsid w:val="002F2E6A"/>
    <w:rsid w:val="002F2F2B"/>
    <w:rsid w:val="002F3B6E"/>
    <w:rsid w:val="002F4267"/>
    <w:rsid w:val="002F559A"/>
    <w:rsid w:val="002F59AD"/>
    <w:rsid w:val="002F706F"/>
    <w:rsid w:val="002F72E3"/>
    <w:rsid w:val="002F79C3"/>
    <w:rsid w:val="002F79D9"/>
    <w:rsid w:val="0030006A"/>
    <w:rsid w:val="00300A84"/>
    <w:rsid w:val="00300BB4"/>
    <w:rsid w:val="0030154D"/>
    <w:rsid w:val="00301D2A"/>
    <w:rsid w:val="0030284F"/>
    <w:rsid w:val="003036C6"/>
    <w:rsid w:val="00303A1B"/>
    <w:rsid w:val="00303A6E"/>
    <w:rsid w:val="003044B2"/>
    <w:rsid w:val="0030529E"/>
    <w:rsid w:val="00305362"/>
    <w:rsid w:val="003058CF"/>
    <w:rsid w:val="003058ED"/>
    <w:rsid w:val="00306E6E"/>
    <w:rsid w:val="003071DA"/>
    <w:rsid w:val="00310224"/>
    <w:rsid w:val="003103C9"/>
    <w:rsid w:val="00310C52"/>
    <w:rsid w:val="003118DF"/>
    <w:rsid w:val="003122CF"/>
    <w:rsid w:val="003126B6"/>
    <w:rsid w:val="003132C9"/>
    <w:rsid w:val="003140F9"/>
    <w:rsid w:val="00314704"/>
    <w:rsid w:val="0031496B"/>
    <w:rsid w:val="003149A6"/>
    <w:rsid w:val="00314B6A"/>
    <w:rsid w:val="00314F36"/>
    <w:rsid w:val="00315528"/>
    <w:rsid w:val="00315C66"/>
    <w:rsid w:val="0031602C"/>
    <w:rsid w:val="0031631C"/>
    <w:rsid w:val="003165A8"/>
    <w:rsid w:val="00317291"/>
    <w:rsid w:val="003201BF"/>
    <w:rsid w:val="00320257"/>
    <w:rsid w:val="00320959"/>
    <w:rsid w:val="00321102"/>
    <w:rsid w:val="00321556"/>
    <w:rsid w:val="0032169A"/>
    <w:rsid w:val="003222EE"/>
    <w:rsid w:val="00322A0F"/>
    <w:rsid w:val="00323EEC"/>
    <w:rsid w:val="00324E76"/>
    <w:rsid w:val="00325578"/>
    <w:rsid w:val="00325780"/>
    <w:rsid w:val="00325845"/>
    <w:rsid w:val="003272A2"/>
    <w:rsid w:val="00327A62"/>
    <w:rsid w:val="003305EC"/>
    <w:rsid w:val="003306CC"/>
    <w:rsid w:val="00330C73"/>
    <w:rsid w:val="003313F7"/>
    <w:rsid w:val="003315E5"/>
    <w:rsid w:val="0033180D"/>
    <w:rsid w:val="00332342"/>
    <w:rsid w:val="00332CB4"/>
    <w:rsid w:val="003341F5"/>
    <w:rsid w:val="003346CF"/>
    <w:rsid w:val="003352CE"/>
    <w:rsid w:val="00335822"/>
    <w:rsid w:val="00335B50"/>
    <w:rsid w:val="00335CDA"/>
    <w:rsid w:val="0033629D"/>
    <w:rsid w:val="00337194"/>
    <w:rsid w:val="0033759D"/>
    <w:rsid w:val="0034033C"/>
    <w:rsid w:val="00340B1E"/>
    <w:rsid w:val="00340BB9"/>
    <w:rsid w:val="0034205A"/>
    <w:rsid w:val="0034247C"/>
    <w:rsid w:val="0034284D"/>
    <w:rsid w:val="00342C28"/>
    <w:rsid w:val="003433CD"/>
    <w:rsid w:val="00343F22"/>
    <w:rsid w:val="00344053"/>
    <w:rsid w:val="003440FB"/>
    <w:rsid w:val="003443E4"/>
    <w:rsid w:val="00344ADE"/>
    <w:rsid w:val="003456ED"/>
    <w:rsid w:val="003457FA"/>
    <w:rsid w:val="003459A2"/>
    <w:rsid w:val="003459BB"/>
    <w:rsid w:val="00345B85"/>
    <w:rsid w:val="00346274"/>
    <w:rsid w:val="0034667C"/>
    <w:rsid w:val="00346B50"/>
    <w:rsid w:val="00346BDD"/>
    <w:rsid w:val="00347584"/>
    <w:rsid w:val="00347BC1"/>
    <w:rsid w:val="00350766"/>
    <w:rsid w:val="00350F62"/>
    <w:rsid w:val="0035139B"/>
    <w:rsid w:val="00351B3C"/>
    <w:rsid w:val="00351C33"/>
    <w:rsid w:val="00351D10"/>
    <w:rsid w:val="00351E42"/>
    <w:rsid w:val="00351F7F"/>
    <w:rsid w:val="0035308E"/>
    <w:rsid w:val="00353419"/>
    <w:rsid w:val="003534E4"/>
    <w:rsid w:val="00353EB3"/>
    <w:rsid w:val="003551C0"/>
    <w:rsid w:val="003557FF"/>
    <w:rsid w:val="00355940"/>
    <w:rsid w:val="00355BCF"/>
    <w:rsid w:val="00355C49"/>
    <w:rsid w:val="003562F4"/>
    <w:rsid w:val="003563FA"/>
    <w:rsid w:val="00357631"/>
    <w:rsid w:val="003608B8"/>
    <w:rsid w:val="00360C20"/>
    <w:rsid w:val="00362E39"/>
    <w:rsid w:val="00363D9B"/>
    <w:rsid w:val="003645EB"/>
    <w:rsid w:val="00364653"/>
    <w:rsid w:val="003649EE"/>
    <w:rsid w:val="00365144"/>
    <w:rsid w:val="003651B1"/>
    <w:rsid w:val="0036535C"/>
    <w:rsid w:val="00365C72"/>
    <w:rsid w:val="003664C4"/>
    <w:rsid w:val="00366806"/>
    <w:rsid w:val="003704EB"/>
    <w:rsid w:val="003714AE"/>
    <w:rsid w:val="003715DA"/>
    <w:rsid w:val="0037189F"/>
    <w:rsid w:val="00371EAC"/>
    <w:rsid w:val="003733D4"/>
    <w:rsid w:val="00373785"/>
    <w:rsid w:val="00375256"/>
    <w:rsid w:val="00375DBC"/>
    <w:rsid w:val="00376380"/>
    <w:rsid w:val="00376458"/>
    <w:rsid w:val="003765F8"/>
    <w:rsid w:val="003776A0"/>
    <w:rsid w:val="0037770F"/>
    <w:rsid w:val="00377D98"/>
    <w:rsid w:val="003806F1"/>
    <w:rsid w:val="00381474"/>
    <w:rsid w:val="00381F1F"/>
    <w:rsid w:val="003821AA"/>
    <w:rsid w:val="003825AB"/>
    <w:rsid w:val="003826C4"/>
    <w:rsid w:val="003828CC"/>
    <w:rsid w:val="00383583"/>
    <w:rsid w:val="00383A49"/>
    <w:rsid w:val="003842C1"/>
    <w:rsid w:val="00384F5D"/>
    <w:rsid w:val="00385F66"/>
    <w:rsid w:val="00386431"/>
    <w:rsid w:val="003866F7"/>
    <w:rsid w:val="00387812"/>
    <w:rsid w:val="00387B33"/>
    <w:rsid w:val="003906A7"/>
    <w:rsid w:val="00390A73"/>
    <w:rsid w:val="00391756"/>
    <w:rsid w:val="00392EC8"/>
    <w:rsid w:val="00393198"/>
    <w:rsid w:val="0039329A"/>
    <w:rsid w:val="003932E2"/>
    <w:rsid w:val="003943DA"/>
    <w:rsid w:val="00394418"/>
    <w:rsid w:val="00395230"/>
    <w:rsid w:val="00395659"/>
    <w:rsid w:val="00395BED"/>
    <w:rsid w:val="00396B90"/>
    <w:rsid w:val="0039740B"/>
    <w:rsid w:val="00397821"/>
    <w:rsid w:val="003A02A1"/>
    <w:rsid w:val="003A066A"/>
    <w:rsid w:val="003A0C61"/>
    <w:rsid w:val="003A1B99"/>
    <w:rsid w:val="003A25B6"/>
    <w:rsid w:val="003A38CB"/>
    <w:rsid w:val="003A38DF"/>
    <w:rsid w:val="003A3B91"/>
    <w:rsid w:val="003A3C04"/>
    <w:rsid w:val="003A46E8"/>
    <w:rsid w:val="003A4733"/>
    <w:rsid w:val="003A49E5"/>
    <w:rsid w:val="003A5DCE"/>
    <w:rsid w:val="003A7F40"/>
    <w:rsid w:val="003B03BC"/>
    <w:rsid w:val="003B0A29"/>
    <w:rsid w:val="003B0B53"/>
    <w:rsid w:val="003B1F8C"/>
    <w:rsid w:val="003B24E0"/>
    <w:rsid w:val="003B2AFA"/>
    <w:rsid w:val="003B2B73"/>
    <w:rsid w:val="003B2D3F"/>
    <w:rsid w:val="003B2DF4"/>
    <w:rsid w:val="003B364D"/>
    <w:rsid w:val="003B38ED"/>
    <w:rsid w:val="003B3A27"/>
    <w:rsid w:val="003B4260"/>
    <w:rsid w:val="003B4884"/>
    <w:rsid w:val="003B4C6D"/>
    <w:rsid w:val="003B5C0F"/>
    <w:rsid w:val="003B6CA8"/>
    <w:rsid w:val="003B6D12"/>
    <w:rsid w:val="003B6DA5"/>
    <w:rsid w:val="003B6F0F"/>
    <w:rsid w:val="003B7337"/>
    <w:rsid w:val="003B7363"/>
    <w:rsid w:val="003B78B7"/>
    <w:rsid w:val="003C0E19"/>
    <w:rsid w:val="003C1899"/>
    <w:rsid w:val="003C1F46"/>
    <w:rsid w:val="003C20AF"/>
    <w:rsid w:val="003C2127"/>
    <w:rsid w:val="003C2408"/>
    <w:rsid w:val="003C24C3"/>
    <w:rsid w:val="003C3431"/>
    <w:rsid w:val="003C3B42"/>
    <w:rsid w:val="003C3E0A"/>
    <w:rsid w:val="003C3EAF"/>
    <w:rsid w:val="003C3F2E"/>
    <w:rsid w:val="003C3F63"/>
    <w:rsid w:val="003C41C1"/>
    <w:rsid w:val="003C4532"/>
    <w:rsid w:val="003C4E57"/>
    <w:rsid w:val="003C543B"/>
    <w:rsid w:val="003C6788"/>
    <w:rsid w:val="003C6924"/>
    <w:rsid w:val="003C69B7"/>
    <w:rsid w:val="003C7237"/>
    <w:rsid w:val="003C7C8D"/>
    <w:rsid w:val="003D0A0C"/>
    <w:rsid w:val="003D104D"/>
    <w:rsid w:val="003D15FF"/>
    <w:rsid w:val="003D194F"/>
    <w:rsid w:val="003D19E4"/>
    <w:rsid w:val="003D1C49"/>
    <w:rsid w:val="003D1F7E"/>
    <w:rsid w:val="003D2AC1"/>
    <w:rsid w:val="003D3237"/>
    <w:rsid w:val="003D345D"/>
    <w:rsid w:val="003D3CF7"/>
    <w:rsid w:val="003D3FB6"/>
    <w:rsid w:val="003D49AE"/>
    <w:rsid w:val="003D54CB"/>
    <w:rsid w:val="003D5A5E"/>
    <w:rsid w:val="003D5DD6"/>
    <w:rsid w:val="003D76A9"/>
    <w:rsid w:val="003D7B6D"/>
    <w:rsid w:val="003E1326"/>
    <w:rsid w:val="003E17F6"/>
    <w:rsid w:val="003E2472"/>
    <w:rsid w:val="003E307E"/>
    <w:rsid w:val="003E332C"/>
    <w:rsid w:val="003E391F"/>
    <w:rsid w:val="003E3EF1"/>
    <w:rsid w:val="003E41BA"/>
    <w:rsid w:val="003E42C1"/>
    <w:rsid w:val="003E4579"/>
    <w:rsid w:val="003E4941"/>
    <w:rsid w:val="003E4E2D"/>
    <w:rsid w:val="003E59C1"/>
    <w:rsid w:val="003E79A6"/>
    <w:rsid w:val="003E7B3E"/>
    <w:rsid w:val="003F0E29"/>
    <w:rsid w:val="003F12A5"/>
    <w:rsid w:val="003F1431"/>
    <w:rsid w:val="003F2549"/>
    <w:rsid w:val="003F2D1E"/>
    <w:rsid w:val="003F3365"/>
    <w:rsid w:val="003F3544"/>
    <w:rsid w:val="003F37C5"/>
    <w:rsid w:val="003F3B2A"/>
    <w:rsid w:val="003F3D55"/>
    <w:rsid w:val="003F41E2"/>
    <w:rsid w:val="003F4907"/>
    <w:rsid w:val="003F49C3"/>
    <w:rsid w:val="003F5F8E"/>
    <w:rsid w:val="003F63CC"/>
    <w:rsid w:val="003F76D4"/>
    <w:rsid w:val="0040034D"/>
    <w:rsid w:val="004009EE"/>
    <w:rsid w:val="0040165D"/>
    <w:rsid w:val="00401846"/>
    <w:rsid w:val="00401E4C"/>
    <w:rsid w:val="00402102"/>
    <w:rsid w:val="004026FA"/>
    <w:rsid w:val="00402F98"/>
    <w:rsid w:val="00404E33"/>
    <w:rsid w:val="00405210"/>
    <w:rsid w:val="00405332"/>
    <w:rsid w:val="004056AA"/>
    <w:rsid w:val="00405780"/>
    <w:rsid w:val="004058C3"/>
    <w:rsid w:val="00405DC0"/>
    <w:rsid w:val="004069AD"/>
    <w:rsid w:val="004078F5"/>
    <w:rsid w:val="00410062"/>
    <w:rsid w:val="004109C1"/>
    <w:rsid w:val="004118D7"/>
    <w:rsid w:val="004126C1"/>
    <w:rsid w:val="00412767"/>
    <w:rsid w:val="00412C74"/>
    <w:rsid w:val="00412CD4"/>
    <w:rsid w:val="00412E1A"/>
    <w:rsid w:val="00412FE3"/>
    <w:rsid w:val="00413663"/>
    <w:rsid w:val="004136F5"/>
    <w:rsid w:val="004137A3"/>
    <w:rsid w:val="004138D6"/>
    <w:rsid w:val="004140BA"/>
    <w:rsid w:val="00414942"/>
    <w:rsid w:val="004151FF"/>
    <w:rsid w:val="004157DB"/>
    <w:rsid w:val="00415E15"/>
    <w:rsid w:val="00415F71"/>
    <w:rsid w:val="004164F5"/>
    <w:rsid w:val="004167D6"/>
    <w:rsid w:val="00420668"/>
    <w:rsid w:val="0042186D"/>
    <w:rsid w:val="00421E0F"/>
    <w:rsid w:val="00422009"/>
    <w:rsid w:val="004237D6"/>
    <w:rsid w:val="00423F3E"/>
    <w:rsid w:val="00424413"/>
    <w:rsid w:val="004244C7"/>
    <w:rsid w:val="00424FCC"/>
    <w:rsid w:val="00425143"/>
    <w:rsid w:val="00425AEB"/>
    <w:rsid w:val="00425DE0"/>
    <w:rsid w:val="00426536"/>
    <w:rsid w:val="00426798"/>
    <w:rsid w:val="00426C9C"/>
    <w:rsid w:val="004300EC"/>
    <w:rsid w:val="0043033D"/>
    <w:rsid w:val="004306B6"/>
    <w:rsid w:val="00431C15"/>
    <w:rsid w:val="004323A7"/>
    <w:rsid w:val="0043241F"/>
    <w:rsid w:val="00433647"/>
    <w:rsid w:val="004336E1"/>
    <w:rsid w:val="0043393F"/>
    <w:rsid w:val="004345A3"/>
    <w:rsid w:val="00434D9C"/>
    <w:rsid w:val="00435DE9"/>
    <w:rsid w:val="004363D3"/>
    <w:rsid w:val="0043660C"/>
    <w:rsid w:val="00436EEC"/>
    <w:rsid w:val="0043722B"/>
    <w:rsid w:val="00437C8E"/>
    <w:rsid w:val="00440862"/>
    <w:rsid w:val="00441951"/>
    <w:rsid w:val="00441F73"/>
    <w:rsid w:val="00442B9E"/>
    <w:rsid w:val="00443519"/>
    <w:rsid w:val="004435F3"/>
    <w:rsid w:val="0044441B"/>
    <w:rsid w:val="00444548"/>
    <w:rsid w:val="004455B8"/>
    <w:rsid w:val="00445DF0"/>
    <w:rsid w:val="0044641A"/>
    <w:rsid w:val="0044681A"/>
    <w:rsid w:val="0044769D"/>
    <w:rsid w:val="00447FDC"/>
    <w:rsid w:val="004504A1"/>
    <w:rsid w:val="00450945"/>
    <w:rsid w:val="00450AE3"/>
    <w:rsid w:val="00451423"/>
    <w:rsid w:val="004518EB"/>
    <w:rsid w:val="004520A4"/>
    <w:rsid w:val="004522CF"/>
    <w:rsid w:val="00452524"/>
    <w:rsid w:val="00452F52"/>
    <w:rsid w:val="004539D4"/>
    <w:rsid w:val="004547C3"/>
    <w:rsid w:val="00454C55"/>
    <w:rsid w:val="00455192"/>
    <w:rsid w:val="004552A4"/>
    <w:rsid w:val="00455382"/>
    <w:rsid w:val="004558AB"/>
    <w:rsid w:val="00455A6C"/>
    <w:rsid w:val="00455A71"/>
    <w:rsid w:val="00455B14"/>
    <w:rsid w:val="00455DC2"/>
    <w:rsid w:val="0045612C"/>
    <w:rsid w:val="004563FA"/>
    <w:rsid w:val="00457390"/>
    <w:rsid w:val="004607CE"/>
    <w:rsid w:val="00460CC7"/>
    <w:rsid w:val="00460DA4"/>
    <w:rsid w:val="004618B3"/>
    <w:rsid w:val="0046241F"/>
    <w:rsid w:val="00463471"/>
    <w:rsid w:val="00463E95"/>
    <w:rsid w:val="00463F80"/>
    <w:rsid w:val="0046432F"/>
    <w:rsid w:val="00464875"/>
    <w:rsid w:val="0046501D"/>
    <w:rsid w:val="00465A61"/>
    <w:rsid w:val="00465A7C"/>
    <w:rsid w:val="00465B4A"/>
    <w:rsid w:val="004670C9"/>
    <w:rsid w:val="004678C8"/>
    <w:rsid w:val="0047069E"/>
    <w:rsid w:val="00471363"/>
    <w:rsid w:val="004716C4"/>
    <w:rsid w:val="00471983"/>
    <w:rsid w:val="00471B46"/>
    <w:rsid w:val="0047218B"/>
    <w:rsid w:val="00472B06"/>
    <w:rsid w:val="00472CB1"/>
    <w:rsid w:val="00473BFA"/>
    <w:rsid w:val="004748A7"/>
    <w:rsid w:val="004750AF"/>
    <w:rsid w:val="004759F6"/>
    <w:rsid w:val="00475DCF"/>
    <w:rsid w:val="00475EB0"/>
    <w:rsid w:val="004760F4"/>
    <w:rsid w:val="004761E4"/>
    <w:rsid w:val="00476E28"/>
    <w:rsid w:val="004778DB"/>
    <w:rsid w:val="0047793E"/>
    <w:rsid w:val="00477AC7"/>
    <w:rsid w:val="00477CE7"/>
    <w:rsid w:val="00480127"/>
    <w:rsid w:val="004803B1"/>
    <w:rsid w:val="00480585"/>
    <w:rsid w:val="00480D45"/>
    <w:rsid w:val="004811E1"/>
    <w:rsid w:val="004811E8"/>
    <w:rsid w:val="004812AA"/>
    <w:rsid w:val="00481ADB"/>
    <w:rsid w:val="00481D62"/>
    <w:rsid w:val="00481EF1"/>
    <w:rsid w:val="004838A0"/>
    <w:rsid w:val="00483E91"/>
    <w:rsid w:val="0048420C"/>
    <w:rsid w:val="00484CB7"/>
    <w:rsid w:val="004856EE"/>
    <w:rsid w:val="004858B3"/>
    <w:rsid w:val="00486025"/>
    <w:rsid w:val="004861C5"/>
    <w:rsid w:val="004865C7"/>
    <w:rsid w:val="00486993"/>
    <w:rsid w:val="00487407"/>
    <w:rsid w:val="00490AF6"/>
    <w:rsid w:val="0049266D"/>
    <w:rsid w:val="00492BC5"/>
    <w:rsid w:val="00494284"/>
    <w:rsid w:val="00494AF8"/>
    <w:rsid w:val="00495435"/>
    <w:rsid w:val="00495B54"/>
    <w:rsid w:val="00496514"/>
    <w:rsid w:val="004972D6"/>
    <w:rsid w:val="004975FD"/>
    <w:rsid w:val="00497916"/>
    <w:rsid w:val="00497CC3"/>
    <w:rsid w:val="004A1425"/>
    <w:rsid w:val="004A149D"/>
    <w:rsid w:val="004A1A8B"/>
    <w:rsid w:val="004A1B58"/>
    <w:rsid w:val="004A38A7"/>
    <w:rsid w:val="004A3C0A"/>
    <w:rsid w:val="004A3E20"/>
    <w:rsid w:val="004A4D99"/>
    <w:rsid w:val="004A520A"/>
    <w:rsid w:val="004A553B"/>
    <w:rsid w:val="004A5750"/>
    <w:rsid w:val="004A5B4A"/>
    <w:rsid w:val="004A617E"/>
    <w:rsid w:val="004A6413"/>
    <w:rsid w:val="004A6718"/>
    <w:rsid w:val="004A6BEA"/>
    <w:rsid w:val="004A7B81"/>
    <w:rsid w:val="004A7D1B"/>
    <w:rsid w:val="004B051C"/>
    <w:rsid w:val="004B058B"/>
    <w:rsid w:val="004B0AD1"/>
    <w:rsid w:val="004B0D95"/>
    <w:rsid w:val="004B0DDE"/>
    <w:rsid w:val="004B0EB7"/>
    <w:rsid w:val="004B19F2"/>
    <w:rsid w:val="004B1C0E"/>
    <w:rsid w:val="004B23B4"/>
    <w:rsid w:val="004B2856"/>
    <w:rsid w:val="004B2D2C"/>
    <w:rsid w:val="004B4213"/>
    <w:rsid w:val="004B421B"/>
    <w:rsid w:val="004B49FC"/>
    <w:rsid w:val="004B4CEC"/>
    <w:rsid w:val="004B6198"/>
    <w:rsid w:val="004B782F"/>
    <w:rsid w:val="004B7FB1"/>
    <w:rsid w:val="004C0816"/>
    <w:rsid w:val="004C0BB6"/>
    <w:rsid w:val="004C0E52"/>
    <w:rsid w:val="004C16E1"/>
    <w:rsid w:val="004C1F77"/>
    <w:rsid w:val="004C20CA"/>
    <w:rsid w:val="004C23C1"/>
    <w:rsid w:val="004C2ACE"/>
    <w:rsid w:val="004C4179"/>
    <w:rsid w:val="004C4F28"/>
    <w:rsid w:val="004C5457"/>
    <w:rsid w:val="004C5553"/>
    <w:rsid w:val="004C5A7B"/>
    <w:rsid w:val="004C610D"/>
    <w:rsid w:val="004C6749"/>
    <w:rsid w:val="004C6763"/>
    <w:rsid w:val="004C6835"/>
    <w:rsid w:val="004C7314"/>
    <w:rsid w:val="004C797E"/>
    <w:rsid w:val="004C7B74"/>
    <w:rsid w:val="004C7DAB"/>
    <w:rsid w:val="004C7FDD"/>
    <w:rsid w:val="004D0557"/>
    <w:rsid w:val="004D0BD7"/>
    <w:rsid w:val="004D0D07"/>
    <w:rsid w:val="004D147E"/>
    <w:rsid w:val="004D1B71"/>
    <w:rsid w:val="004D1FBE"/>
    <w:rsid w:val="004D20CE"/>
    <w:rsid w:val="004D2DE8"/>
    <w:rsid w:val="004D3782"/>
    <w:rsid w:val="004D39D1"/>
    <w:rsid w:val="004D3B2C"/>
    <w:rsid w:val="004D43C7"/>
    <w:rsid w:val="004D44B3"/>
    <w:rsid w:val="004D4612"/>
    <w:rsid w:val="004D46DE"/>
    <w:rsid w:val="004D4B8B"/>
    <w:rsid w:val="004D5082"/>
    <w:rsid w:val="004D674D"/>
    <w:rsid w:val="004D67BF"/>
    <w:rsid w:val="004D6C68"/>
    <w:rsid w:val="004D77C4"/>
    <w:rsid w:val="004D7A62"/>
    <w:rsid w:val="004E0D20"/>
    <w:rsid w:val="004E10AA"/>
    <w:rsid w:val="004E187E"/>
    <w:rsid w:val="004E1A68"/>
    <w:rsid w:val="004E2003"/>
    <w:rsid w:val="004E2313"/>
    <w:rsid w:val="004E3CF7"/>
    <w:rsid w:val="004E40FB"/>
    <w:rsid w:val="004E4A83"/>
    <w:rsid w:val="004E5795"/>
    <w:rsid w:val="004E5B09"/>
    <w:rsid w:val="004E602E"/>
    <w:rsid w:val="004E615E"/>
    <w:rsid w:val="004E63B1"/>
    <w:rsid w:val="004E73B0"/>
    <w:rsid w:val="004E7437"/>
    <w:rsid w:val="004E76AC"/>
    <w:rsid w:val="004F000C"/>
    <w:rsid w:val="004F0094"/>
    <w:rsid w:val="004F0578"/>
    <w:rsid w:val="004F131A"/>
    <w:rsid w:val="004F1F46"/>
    <w:rsid w:val="004F29CF"/>
    <w:rsid w:val="004F2B2D"/>
    <w:rsid w:val="004F2EB0"/>
    <w:rsid w:val="004F3BC8"/>
    <w:rsid w:val="004F47DC"/>
    <w:rsid w:val="004F4853"/>
    <w:rsid w:val="004F4895"/>
    <w:rsid w:val="004F557E"/>
    <w:rsid w:val="004F62C2"/>
    <w:rsid w:val="004F6465"/>
    <w:rsid w:val="004F65C3"/>
    <w:rsid w:val="004F7355"/>
    <w:rsid w:val="004F7944"/>
    <w:rsid w:val="004F7DD4"/>
    <w:rsid w:val="0050003A"/>
    <w:rsid w:val="00500733"/>
    <w:rsid w:val="00500DA7"/>
    <w:rsid w:val="00500E85"/>
    <w:rsid w:val="00501288"/>
    <w:rsid w:val="00502256"/>
    <w:rsid w:val="005023B8"/>
    <w:rsid w:val="00503B5A"/>
    <w:rsid w:val="0050405A"/>
    <w:rsid w:val="00504B32"/>
    <w:rsid w:val="00504B95"/>
    <w:rsid w:val="00504D97"/>
    <w:rsid w:val="00504ECE"/>
    <w:rsid w:val="00504FF6"/>
    <w:rsid w:val="005064E3"/>
    <w:rsid w:val="005066C8"/>
    <w:rsid w:val="005071C0"/>
    <w:rsid w:val="0050720B"/>
    <w:rsid w:val="00510231"/>
    <w:rsid w:val="00510232"/>
    <w:rsid w:val="0051058E"/>
    <w:rsid w:val="00510CBE"/>
    <w:rsid w:val="005119C0"/>
    <w:rsid w:val="00512400"/>
    <w:rsid w:val="00512C50"/>
    <w:rsid w:val="00512CFE"/>
    <w:rsid w:val="00512D11"/>
    <w:rsid w:val="00512D8D"/>
    <w:rsid w:val="0051349A"/>
    <w:rsid w:val="00513976"/>
    <w:rsid w:val="005141DA"/>
    <w:rsid w:val="00514368"/>
    <w:rsid w:val="0051453E"/>
    <w:rsid w:val="00514B6E"/>
    <w:rsid w:val="00515002"/>
    <w:rsid w:val="005157FF"/>
    <w:rsid w:val="005158D6"/>
    <w:rsid w:val="00515907"/>
    <w:rsid w:val="00516203"/>
    <w:rsid w:val="00516F9F"/>
    <w:rsid w:val="00517168"/>
    <w:rsid w:val="0051722C"/>
    <w:rsid w:val="00517630"/>
    <w:rsid w:val="0051767D"/>
    <w:rsid w:val="0051784F"/>
    <w:rsid w:val="00517987"/>
    <w:rsid w:val="005201B4"/>
    <w:rsid w:val="0052030D"/>
    <w:rsid w:val="00520405"/>
    <w:rsid w:val="005215AD"/>
    <w:rsid w:val="005221A5"/>
    <w:rsid w:val="005222B6"/>
    <w:rsid w:val="00522D79"/>
    <w:rsid w:val="005232B5"/>
    <w:rsid w:val="005232BF"/>
    <w:rsid w:val="0052390C"/>
    <w:rsid w:val="00523C24"/>
    <w:rsid w:val="00524942"/>
    <w:rsid w:val="005255F1"/>
    <w:rsid w:val="00526727"/>
    <w:rsid w:val="005271D9"/>
    <w:rsid w:val="00530140"/>
    <w:rsid w:val="0053084C"/>
    <w:rsid w:val="00530E35"/>
    <w:rsid w:val="00531F43"/>
    <w:rsid w:val="005322E6"/>
    <w:rsid w:val="00532416"/>
    <w:rsid w:val="0053242C"/>
    <w:rsid w:val="00532B93"/>
    <w:rsid w:val="00533769"/>
    <w:rsid w:val="005338B9"/>
    <w:rsid w:val="00533A02"/>
    <w:rsid w:val="00533E54"/>
    <w:rsid w:val="005345C2"/>
    <w:rsid w:val="0053466D"/>
    <w:rsid w:val="0053479C"/>
    <w:rsid w:val="00534B50"/>
    <w:rsid w:val="00534DA0"/>
    <w:rsid w:val="005350A2"/>
    <w:rsid w:val="005356CE"/>
    <w:rsid w:val="00535953"/>
    <w:rsid w:val="00535EBB"/>
    <w:rsid w:val="00537AFF"/>
    <w:rsid w:val="00540B9C"/>
    <w:rsid w:val="005418B9"/>
    <w:rsid w:val="0054195A"/>
    <w:rsid w:val="005423B1"/>
    <w:rsid w:val="005425DC"/>
    <w:rsid w:val="0054264B"/>
    <w:rsid w:val="00542A3F"/>
    <w:rsid w:val="0054356D"/>
    <w:rsid w:val="005438E7"/>
    <w:rsid w:val="0054458B"/>
    <w:rsid w:val="00544AC1"/>
    <w:rsid w:val="00545B28"/>
    <w:rsid w:val="005462EE"/>
    <w:rsid w:val="00546E9A"/>
    <w:rsid w:val="005476FF"/>
    <w:rsid w:val="00547B55"/>
    <w:rsid w:val="00551466"/>
    <w:rsid w:val="005518FA"/>
    <w:rsid w:val="0055191D"/>
    <w:rsid w:val="00551DB0"/>
    <w:rsid w:val="00551FE0"/>
    <w:rsid w:val="00552DA6"/>
    <w:rsid w:val="005530F6"/>
    <w:rsid w:val="0055322A"/>
    <w:rsid w:val="00553768"/>
    <w:rsid w:val="0055404D"/>
    <w:rsid w:val="00554AEF"/>
    <w:rsid w:val="00554ED9"/>
    <w:rsid w:val="005557D5"/>
    <w:rsid w:val="005558C6"/>
    <w:rsid w:val="00555956"/>
    <w:rsid w:val="00555F3D"/>
    <w:rsid w:val="005562A0"/>
    <w:rsid w:val="0055657F"/>
    <w:rsid w:val="005566E9"/>
    <w:rsid w:val="00560127"/>
    <w:rsid w:val="005609A0"/>
    <w:rsid w:val="0056122D"/>
    <w:rsid w:val="0056187C"/>
    <w:rsid w:val="00563E37"/>
    <w:rsid w:val="005641B0"/>
    <w:rsid w:val="00564B04"/>
    <w:rsid w:val="00564BDA"/>
    <w:rsid w:val="00564FAD"/>
    <w:rsid w:val="005652B8"/>
    <w:rsid w:val="005659BF"/>
    <w:rsid w:val="00566960"/>
    <w:rsid w:val="005669CD"/>
    <w:rsid w:val="00566A21"/>
    <w:rsid w:val="0056745C"/>
    <w:rsid w:val="005709DC"/>
    <w:rsid w:val="005711BF"/>
    <w:rsid w:val="005711C0"/>
    <w:rsid w:val="005726FA"/>
    <w:rsid w:val="0057277B"/>
    <w:rsid w:val="005733E7"/>
    <w:rsid w:val="00573B41"/>
    <w:rsid w:val="00573E57"/>
    <w:rsid w:val="005756CE"/>
    <w:rsid w:val="00575B70"/>
    <w:rsid w:val="00575E2C"/>
    <w:rsid w:val="00576030"/>
    <w:rsid w:val="005770EF"/>
    <w:rsid w:val="00577499"/>
    <w:rsid w:val="00577735"/>
    <w:rsid w:val="0058017A"/>
    <w:rsid w:val="00580457"/>
    <w:rsid w:val="00580647"/>
    <w:rsid w:val="00580B28"/>
    <w:rsid w:val="00582818"/>
    <w:rsid w:val="00583DB6"/>
    <w:rsid w:val="00585A73"/>
    <w:rsid w:val="00585AB6"/>
    <w:rsid w:val="0058654B"/>
    <w:rsid w:val="0058662A"/>
    <w:rsid w:val="005875DE"/>
    <w:rsid w:val="005900E2"/>
    <w:rsid w:val="00590A32"/>
    <w:rsid w:val="00590CCB"/>
    <w:rsid w:val="00590DF4"/>
    <w:rsid w:val="005915D3"/>
    <w:rsid w:val="00591E72"/>
    <w:rsid w:val="00592E78"/>
    <w:rsid w:val="00592E79"/>
    <w:rsid w:val="00593183"/>
    <w:rsid w:val="005935AD"/>
    <w:rsid w:val="0059362B"/>
    <w:rsid w:val="005936C0"/>
    <w:rsid w:val="00593A84"/>
    <w:rsid w:val="00593F68"/>
    <w:rsid w:val="00595337"/>
    <w:rsid w:val="00595C78"/>
    <w:rsid w:val="00596056"/>
    <w:rsid w:val="005960E2"/>
    <w:rsid w:val="0059637F"/>
    <w:rsid w:val="005968FE"/>
    <w:rsid w:val="00596F0E"/>
    <w:rsid w:val="005970A6"/>
    <w:rsid w:val="0059715C"/>
    <w:rsid w:val="00597A4C"/>
    <w:rsid w:val="005A0A7E"/>
    <w:rsid w:val="005A13E1"/>
    <w:rsid w:val="005A1407"/>
    <w:rsid w:val="005A1A3B"/>
    <w:rsid w:val="005A20EF"/>
    <w:rsid w:val="005A25A3"/>
    <w:rsid w:val="005A2E5D"/>
    <w:rsid w:val="005A4CA2"/>
    <w:rsid w:val="005A578C"/>
    <w:rsid w:val="005A63D1"/>
    <w:rsid w:val="005A641C"/>
    <w:rsid w:val="005A67C1"/>
    <w:rsid w:val="005A7571"/>
    <w:rsid w:val="005A7587"/>
    <w:rsid w:val="005A767B"/>
    <w:rsid w:val="005A776E"/>
    <w:rsid w:val="005B05AA"/>
    <w:rsid w:val="005B0AE0"/>
    <w:rsid w:val="005B1326"/>
    <w:rsid w:val="005B13CD"/>
    <w:rsid w:val="005B1569"/>
    <w:rsid w:val="005B1744"/>
    <w:rsid w:val="005B18C8"/>
    <w:rsid w:val="005B24E3"/>
    <w:rsid w:val="005B390A"/>
    <w:rsid w:val="005B3BB5"/>
    <w:rsid w:val="005B3CA3"/>
    <w:rsid w:val="005B3E18"/>
    <w:rsid w:val="005B4D75"/>
    <w:rsid w:val="005B56E0"/>
    <w:rsid w:val="005B594D"/>
    <w:rsid w:val="005B5FB1"/>
    <w:rsid w:val="005B68D3"/>
    <w:rsid w:val="005B6AF2"/>
    <w:rsid w:val="005B7894"/>
    <w:rsid w:val="005B7D72"/>
    <w:rsid w:val="005C01AE"/>
    <w:rsid w:val="005C0832"/>
    <w:rsid w:val="005C1F26"/>
    <w:rsid w:val="005C22DE"/>
    <w:rsid w:val="005C2E83"/>
    <w:rsid w:val="005C360E"/>
    <w:rsid w:val="005C36E0"/>
    <w:rsid w:val="005C3A03"/>
    <w:rsid w:val="005C3C21"/>
    <w:rsid w:val="005C3F9C"/>
    <w:rsid w:val="005C541F"/>
    <w:rsid w:val="005C5E89"/>
    <w:rsid w:val="005C61DE"/>
    <w:rsid w:val="005C634E"/>
    <w:rsid w:val="005C6444"/>
    <w:rsid w:val="005C6B17"/>
    <w:rsid w:val="005C743B"/>
    <w:rsid w:val="005C75E4"/>
    <w:rsid w:val="005C7642"/>
    <w:rsid w:val="005D022F"/>
    <w:rsid w:val="005D07D0"/>
    <w:rsid w:val="005D07FF"/>
    <w:rsid w:val="005D0D8B"/>
    <w:rsid w:val="005D0E18"/>
    <w:rsid w:val="005D0E52"/>
    <w:rsid w:val="005D1512"/>
    <w:rsid w:val="005D157E"/>
    <w:rsid w:val="005D19F2"/>
    <w:rsid w:val="005D1ECB"/>
    <w:rsid w:val="005D2FD2"/>
    <w:rsid w:val="005D3484"/>
    <w:rsid w:val="005D3BD7"/>
    <w:rsid w:val="005D3F33"/>
    <w:rsid w:val="005D45C7"/>
    <w:rsid w:val="005D48D2"/>
    <w:rsid w:val="005D4FE2"/>
    <w:rsid w:val="005D579A"/>
    <w:rsid w:val="005D7C9F"/>
    <w:rsid w:val="005E0333"/>
    <w:rsid w:val="005E0CC0"/>
    <w:rsid w:val="005E15C1"/>
    <w:rsid w:val="005E1EA8"/>
    <w:rsid w:val="005E257A"/>
    <w:rsid w:val="005E3018"/>
    <w:rsid w:val="005E31B2"/>
    <w:rsid w:val="005E4932"/>
    <w:rsid w:val="005E4D22"/>
    <w:rsid w:val="005E5072"/>
    <w:rsid w:val="005E5818"/>
    <w:rsid w:val="005E5E0E"/>
    <w:rsid w:val="005E79E1"/>
    <w:rsid w:val="005E7A16"/>
    <w:rsid w:val="005F0BA1"/>
    <w:rsid w:val="005F1804"/>
    <w:rsid w:val="005F1CC3"/>
    <w:rsid w:val="005F1E28"/>
    <w:rsid w:val="005F1F29"/>
    <w:rsid w:val="005F2717"/>
    <w:rsid w:val="005F2A18"/>
    <w:rsid w:val="005F3136"/>
    <w:rsid w:val="005F32A2"/>
    <w:rsid w:val="005F394E"/>
    <w:rsid w:val="005F3C78"/>
    <w:rsid w:val="005F4112"/>
    <w:rsid w:val="005F6F86"/>
    <w:rsid w:val="005F711E"/>
    <w:rsid w:val="005F737F"/>
    <w:rsid w:val="005F7739"/>
    <w:rsid w:val="005F781C"/>
    <w:rsid w:val="005F7E3A"/>
    <w:rsid w:val="00601154"/>
    <w:rsid w:val="0060142E"/>
    <w:rsid w:val="00601465"/>
    <w:rsid w:val="00601B10"/>
    <w:rsid w:val="0060276A"/>
    <w:rsid w:val="00602A18"/>
    <w:rsid w:val="006033BA"/>
    <w:rsid w:val="00606353"/>
    <w:rsid w:val="00606952"/>
    <w:rsid w:val="0060706E"/>
    <w:rsid w:val="006078EC"/>
    <w:rsid w:val="00610777"/>
    <w:rsid w:val="00610DB1"/>
    <w:rsid w:val="006112A3"/>
    <w:rsid w:val="00611417"/>
    <w:rsid w:val="00611D48"/>
    <w:rsid w:val="0061226D"/>
    <w:rsid w:val="006124A6"/>
    <w:rsid w:val="0061319A"/>
    <w:rsid w:val="006138F7"/>
    <w:rsid w:val="00613AB7"/>
    <w:rsid w:val="00614103"/>
    <w:rsid w:val="006145A9"/>
    <w:rsid w:val="00614EBD"/>
    <w:rsid w:val="00615F7A"/>
    <w:rsid w:val="0061677E"/>
    <w:rsid w:val="00616AC0"/>
    <w:rsid w:val="00617139"/>
    <w:rsid w:val="00617150"/>
    <w:rsid w:val="00617CCF"/>
    <w:rsid w:val="00620144"/>
    <w:rsid w:val="0062148E"/>
    <w:rsid w:val="00621E23"/>
    <w:rsid w:val="00622B71"/>
    <w:rsid w:val="00623B56"/>
    <w:rsid w:val="00623CFA"/>
    <w:rsid w:val="006241D6"/>
    <w:rsid w:val="00625693"/>
    <w:rsid w:val="006263D3"/>
    <w:rsid w:val="00626DB7"/>
    <w:rsid w:val="00630664"/>
    <w:rsid w:val="0063070F"/>
    <w:rsid w:val="00630993"/>
    <w:rsid w:val="0063271A"/>
    <w:rsid w:val="0063302E"/>
    <w:rsid w:val="006338AB"/>
    <w:rsid w:val="0063404A"/>
    <w:rsid w:val="006345E8"/>
    <w:rsid w:val="00634836"/>
    <w:rsid w:val="00634C34"/>
    <w:rsid w:val="006356A2"/>
    <w:rsid w:val="00635AE2"/>
    <w:rsid w:val="00636CBF"/>
    <w:rsid w:val="00637B76"/>
    <w:rsid w:val="00637BA9"/>
    <w:rsid w:val="00637FFA"/>
    <w:rsid w:val="00640277"/>
    <w:rsid w:val="00642D03"/>
    <w:rsid w:val="00642EDA"/>
    <w:rsid w:val="00644926"/>
    <w:rsid w:val="00644A38"/>
    <w:rsid w:val="00644C44"/>
    <w:rsid w:val="006455D6"/>
    <w:rsid w:val="00646166"/>
    <w:rsid w:val="00646981"/>
    <w:rsid w:val="00647142"/>
    <w:rsid w:val="00647A48"/>
    <w:rsid w:val="00647AB8"/>
    <w:rsid w:val="00647C39"/>
    <w:rsid w:val="00650113"/>
    <w:rsid w:val="00650765"/>
    <w:rsid w:val="00650FD3"/>
    <w:rsid w:val="00651205"/>
    <w:rsid w:val="00652504"/>
    <w:rsid w:val="006525A4"/>
    <w:rsid w:val="00653A48"/>
    <w:rsid w:val="00653C77"/>
    <w:rsid w:val="006546BE"/>
    <w:rsid w:val="006552C3"/>
    <w:rsid w:val="00655D1D"/>
    <w:rsid w:val="00656202"/>
    <w:rsid w:val="0065626E"/>
    <w:rsid w:val="006567B4"/>
    <w:rsid w:val="00656986"/>
    <w:rsid w:val="006575DC"/>
    <w:rsid w:val="00657AB1"/>
    <w:rsid w:val="0066082A"/>
    <w:rsid w:val="00664483"/>
    <w:rsid w:val="0066453A"/>
    <w:rsid w:val="006662D5"/>
    <w:rsid w:val="00667746"/>
    <w:rsid w:val="006677B3"/>
    <w:rsid w:val="00670065"/>
    <w:rsid w:val="006711B1"/>
    <w:rsid w:val="00672781"/>
    <w:rsid w:val="00672934"/>
    <w:rsid w:val="00672B92"/>
    <w:rsid w:val="00672E4C"/>
    <w:rsid w:val="00673935"/>
    <w:rsid w:val="0067468C"/>
    <w:rsid w:val="00675CFC"/>
    <w:rsid w:val="006775CB"/>
    <w:rsid w:val="00677700"/>
    <w:rsid w:val="006777CD"/>
    <w:rsid w:val="00677C76"/>
    <w:rsid w:val="00677F7F"/>
    <w:rsid w:val="00680E66"/>
    <w:rsid w:val="00681430"/>
    <w:rsid w:val="0068155A"/>
    <w:rsid w:val="00681D65"/>
    <w:rsid w:val="00682A90"/>
    <w:rsid w:val="00682B1C"/>
    <w:rsid w:val="00683677"/>
    <w:rsid w:val="006838CE"/>
    <w:rsid w:val="006838E2"/>
    <w:rsid w:val="006840D7"/>
    <w:rsid w:val="0068419C"/>
    <w:rsid w:val="00684C96"/>
    <w:rsid w:val="006852E6"/>
    <w:rsid w:val="00686C48"/>
    <w:rsid w:val="00686D0D"/>
    <w:rsid w:val="00686D8A"/>
    <w:rsid w:val="0068722F"/>
    <w:rsid w:val="0068785C"/>
    <w:rsid w:val="00687D3C"/>
    <w:rsid w:val="006903FC"/>
    <w:rsid w:val="00690A87"/>
    <w:rsid w:val="00690C64"/>
    <w:rsid w:val="006920D4"/>
    <w:rsid w:val="006921EE"/>
    <w:rsid w:val="006925A6"/>
    <w:rsid w:val="00692812"/>
    <w:rsid w:val="006944DA"/>
    <w:rsid w:val="00694CBE"/>
    <w:rsid w:val="006951EE"/>
    <w:rsid w:val="00695581"/>
    <w:rsid w:val="00695D8C"/>
    <w:rsid w:val="006960A6"/>
    <w:rsid w:val="0069656F"/>
    <w:rsid w:val="00696A4B"/>
    <w:rsid w:val="00696BA0"/>
    <w:rsid w:val="00696FBB"/>
    <w:rsid w:val="00697545"/>
    <w:rsid w:val="00697781"/>
    <w:rsid w:val="00697A2A"/>
    <w:rsid w:val="00697CD3"/>
    <w:rsid w:val="00697E5D"/>
    <w:rsid w:val="00697F2F"/>
    <w:rsid w:val="006A01F4"/>
    <w:rsid w:val="006A07F5"/>
    <w:rsid w:val="006A08AC"/>
    <w:rsid w:val="006A0F2D"/>
    <w:rsid w:val="006A1265"/>
    <w:rsid w:val="006A16D2"/>
    <w:rsid w:val="006A18F2"/>
    <w:rsid w:val="006A1FE9"/>
    <w:rsid w:val="006A2149"/>
    <w:rsid w:val="006A25DB"/>
    <w:rsid w:val="006A2CA2"/>
    <w:rsid w:val="006A3EE3"/>
    <w:rsid w:val="006A44D0"/>
    <w:rsid w:val="006A5A96"/>
    <w:rsid w:val="006A5E09"/>
    <w:rsid w:val="006A6A5C"/>
    <w:rsid w:val="006A7208"/>
    <w:rsid w:val="006B0509"/>
    <w:rsid w:val="006B0890"/>
    <w:rsid w:val="006B0B65"/>
    <w:rsid w:val="006B0D99"/>
    <w:rsid w:val="006B1608"/>
    <w:rsid w:val="006B2E1B"/>
    <w:rsid w:val="006B47AF"/>
    <w:rsid w:val="006B4A8C"/>
    <w:rsid w:val="006B4D14"/>
    <w:rsid w:val="006B5581"/>
    <w:rsid w:val="006B57C8"/>
    <w:rsid w:val="006B5881"/>
    <w:rsid w:val="006B58DE"/>
    <w:rsid w:val="006B65BC"/>
    <w:rsid w:val="006B68AA"/>
    <w:rsid w:val="006B6E16"/>
    <w:rsid w:val="006B6E45"/>
    <w:rsid w:val="006B79D6"/>
    <w:rsid w:val="006C0574"/>
    <w:rsid w:val="006C08C3"/>
    <w:rsid w:val="006C0EFB"/>
    <w:rsid w:val="006C159F"/>
    <w:rsid w:val="006C1D88"/>
    <w:rsid w:val="006C2D7E"/>
    <w:rsid w:val="006C3302"/>
    <w:rsid w:val="006C3600"/>
    <w:rsid w:val="006C3C1F"/>
    <w:rsid w:val="006C3D03"/>
    <w:rsid w:val="006C4D9D"/>
    <w:rsid w:val="006C5904"/>
    <w:rsid w:val="006C5970"/>
    <w:rsid w:val="006C5BC9"/>
    <w:rsid w:val="006C5CFF"/>
    <w:rsid w:val="006C5D7F"/>
    <w:rsid w:val="006C605F"/>
    <w:rsid w:val="006C7297"/>
    <w:rsid w:val="006D00AD"/>
    <w:rsid w:val="006D03B7"/>
    <w:rsid w:val="006D071E"/>
    <w:rsid w:val="006D0A9E"/>
    <w:rsid w:val="006D1A46"/>
    <w:rsid w:val="006D20F7"/>
    <w:rsid w:val="006D2743"/>
    <w:rsid w:val="006D2CF6"/>
    <w:rsid w:val="006D3B2F"/>
    <w:rsid w:val="006D3FD8"/>
    <w:rsid w:val="006D50FB"/>
    <w:rsid w:val="006D51C1"/>
    <w:rsid w:val="006D54C2"/>
    <w:rsid w:val="006D5A9B"/>
    <w:rsid w:val="006D7037"/>
    <w:rsid w:val="006D71D1"/>
    <w:rsid w:val="006D75B8"/>
    <w:rsid w:val="006D7AF1"/>
    <w:rsid w:val="006D7BCA"/>
    <w:rsid w:val="006D7FFC"/>
    <w:rsid w:val="006E086F"/>
    <w:rsid w:val="006E17DD"/>
    <w:rsid w:val="006E4C7F"/>
    <w:rsid w:val="006E5274"/>
    <w:rsid w:val="006E6381"/>
    <w:rsid w:val="006E7F97"/>
    <w:rsid w:val="006F131A"/>
    <w:rsid w:val="006F1CB9"/>
    <w:rsid w:val="006F1FC6"/>
    <w:rsid w:val="006F219E"/>
    <w:rsid w:val="006F262C"/>
    <w:rsid w:val="006F28DE"/>
    <w:rsid w:val="006F2C08"/>
    <w:rsid w:val="006F3481"/>
    <w:rsid w:val="006F426F"/>
    <w:rsid w:val="006F42AE"/>
    <w:rsid w:val="006F4437"/>
    <w:rsid w:val="006F4920"/>
    <w:rsid w:val="006F5734"/>
    <w:rsid w:val="006F59CC"/>
    <w:rsid w:val="006F6260"/>
    <w:rsid w:val="006F64C6"/>
    <w:rsid w:val="006F6747"/>
    <w:rsid w:val="006F67B7"/>
    <w:rsid w:val="006F6B31"/>
    <w:rsid w:val="006F7C8B"/>
    <w:rsid w:val="00700B77"/>
    <w:rsid w:val="00700BEF"/>
    <w:rsid w:val="007014AF"/>
    <w:rsid w:val="00702B46"/>
    <w:rsid w:val="00702BD4"/>
    <w:rsid w:val="00702F79"/>
    <w:rsid w:val="00703239"/>
    <w:rsid w:val="00703F6E"/>
    <w:rsid w:val="007045B7"/>
    <w:rsid w:val="00704C4F"/>
    <w:rsid w:val="00705317"/>
    <w:rsid w:val="00705455"/>
    <w:rsid w:val="007076F8"/>
    <w:rsid w:val="00710CE4"/>
    <w:rsid w:val="007124CF"/>
    <w:rsid w:val="00712E3E"/>
    <w:rsid w:val="007135B5"/>
    <w:rsid w:val="00713A52"/>
    <w:rsid w:val="00713EBA"/>
    <w:rsid w:val="00713F47"/>
    <w:rsid w:val="00714A55"/>
    <w:rsid w:val="007151F9"/>
    <w:rsid w:val="00715307"/>
    <w:rsid w:val="00715A10"/>
    <w:rsid w:val="00715A8E"/>
    <w:rsid w:val="00716039"/>
    <w:rsid w:val="00716D0B"/>
    <w:rsid w:val="00716FA6"/>
    <w:rsid w:val="00717868"/>
    <w:rsid w:val="00720F6A"/>
    <w:rsid w:val="007216F6"/>
    <w:rsid w:val="00721831"/>
    <w:rsid w:val="007239F5"/>
    <w:rsid w:val="00723DA8"/>
    <w:rsid w:val="00724176"/>
    <w:rsid w:val="007248D0"/>
    <w:rsid w:val="00724BF5"/>
    <w:rsid w:val="00725015"/>
    <w:rsid w:val="00725610"/>
    <w:rsid w:val="00725F45"/>
    <w:rsid w:val="00725F94"/>
    <w:rsid w:val="0072627C"/>
    <w:rsid w:val="0072674A"/>
    <w:rsid w:val="00726793"/>
    <w:rsid w:val="00726DFA"/>
    <w:rsid w:val="00726E19"/>
    <w:rsid w:val="0072797A"/>
    <w:rsid w:val="00727F45"/>
    <w:rsid w:val="00730286"/>
    <w:rsid w:val="00730F55"/>
    <w:rsid w:val="00730F5E"/>
    <w:rsid w:val="00731927"/>
    <w:rsid w:val="00731B8C"/>
    <w:rsid w:val="00732068"/>
    <w:rsid w:val="00732727"/>
    <w:rsid w:val="007331B0"/>
    <w:rsid w:val="007335DC"/>
    <w:rsid w:val="00733D36"/>
    <w:rsid w:val="00733F32"/>
    <w:rsid w:val="00734C16"/>
    <w:rsid w:val="00734C60"/>
    <w:rsid w:val="007355F6"/>
    <w:rsid w:val="00735698"/>
    <w:rsid w:val="00736723"/>
    <w:rsid w:val="00736A4A"/>
    <w:rsid w:val="00737107"/>
    <w:rsid w:val="00737CD6"/>
    <w:rsid w:val="0074011D"/>
    <w:rsid w:val="00740266"/>
    <w:rsid w:val="00740CBA"/>
    <w:rsid w:val="007410C0"/>
    <w:rsid w:val="0074206C"/>
    <w:rsid w:val="0074288B"/>
    <w:rsid w:val="00742DBE"/>
    <w:rsid w:val="00742E08"/>
    <w:rsid w:val="007432BF"/>
    <w:rsid w:val="00743422"/>
    <w:rsid w:val="00743862"/>
    <w:rsid w:val="00743A46"/>
    <w:rsid w:val="00743B74"/>
    <w:rsid w:val="00743ED9"/>
    <w:rsid w:val="00744B57"/>
    <w:rsid w:val="00744EFA"/>
    <w:rsid w:val="007470E9"/>
    <w:rsid w:val="00747FF7"/>
    <w:rsid w:val="00750335"/>
    <w:rsid w:val="0075064C"/>
    <w:rsid w:val="00750952"/>
    <w:rsid w:val="007510B2"/>
    <w:rsid w:val="007510DC"/>
    <w:rsid w:val="00751677"/>
    <w:rsid w:val="00751E8E"/>
    <w:rsid w:val="00752403"/>
    <w:rsid w:val="00752487"/>
    <w:rsid w:val="007526BE"/>
    <w:rsid w:val="00752FB8"/>
    <w:rsid w:val="00753AB3"/>
    <w:rsid w:val="0075440B"/>
    <w:rsid w:val="007547A7"/>
    <w:rsid w:val="00755F42"/>
    <w:rsid w:val="007567D8"/>
    <w:rsid w:val="00757262"/>
    <w:rsid w:val="00757AE5"/>
    <w:rsid w:val="00757F78"/>
    <w:rsid w:val="007603D5"/>
    <w:rsid w:val="007603FA"/>
    <w:rsid w:val="0076086C"/>
    <w:rsid w:val="00760E68"/>
    <w:rsid w:val="00760FE1"/>
    <w:rsid w:val="007613C3"/>
    <w:rsid w:val="00761B95"/>
    <w:rsid w:val="00761F62"/>
    <w:rsid w:val="0076275D"/>
    <w:rsid w:val="007632F1"/>
    <w:rsid w:val="00763393"/>
    <w:rsid w:val="00763E94"/>
    <w:rsid w:val="0076403B"/>
    <w:rsid w:val="0076456B"/>
    <w:rsid w:val="007646B0"/>
    <w:rsid w:val="007647CA"/>
    <w:rsid w:val="00764830"/>
    <w:rsid w:val="00764B5F"/>
    <w:rsid w:val="00764F13"/>
    <w:rsid w:val="0076588A"/>
    <w:rsid w:val="00765C82"/>
    <w:rsid w:val="00766094"/>
    <w:rsid w:val="00766B3C"/>
    <w:rsid w:val="00766D05"/>
    <w:rsid w:val="00766DE2"/>
    <w:rsid w:val="0076730B"/>
    <w:rsid w:val="007675F5"/>
    <w:rsid w:val="007711FD"/>
    <w:rsid w:val="00771B72"/>
    <w:rsid w:val="00772038"/>
    <w:rsid w:val="00772111"/>
    <w:rsid w:val="0077262E"/>
    <w:rsid w:val="00772976"/>
    <w:rsid w:val="00772EAC"/>
    <w:rsid w:val="00773108"/>
    <w:rsid w:val="0077327B"/>
    <w:rsid w:val="0077405A"/>
    <w:rsid w:val="007746E0"/>
    <w:rsid w:val="0077568C"/>
    <w:rsid w:val="0077594C"/>
    <w:rsid w:val="00775B50"/>
    <w:rsid w:val="00775B94"/>
    <w:rsid w:val="00776631"/>
    <w:rsid w:val="007769D9"/>
    <w:rsid w:val="00776C3E"/>
    <w:rsid w:val="0078053E"/>
    <w:rsid w:val="00780CB9"/>
    <w:rsid w:val="00780D6E"/>
    <w:rsid w:val="007814E4"/>
    <w:rsid w:val="0078177F"/>
    <w:rsid w:val="007827EF"/>
    <w:rsid w:val="007828CE"/>
    <w:rsid w:val="00782D7E"/>
    <w:rsid w:val="00782E4C"/>
    <w:rsid w:val="007833E1"/>
    <w:rsid w:val="00783785"/>
    <w:rsid w:val="00783BEF"/>
    <w:rsid w:val="00784E94"/>
    <w:rsid w:val="007850D5"/>
    <w:rsid w:val="00785415"/>
    <w:rsid w:val="007855D1"/>
    <w:rsid w:val="00787E05"/>
    <w:rsid w:val="00790086"/>
    <w:rsid w:val="00790B13"/>
    <w:rsid w:val="007913D3"/>
    <w:rsid w:val="00791F9F"/>
    <w:rsid w:val="00792A02"/>
    <w:rsid w:val="00792ADE"/>
    <w:rsid w:val="00792B7F"/>
    <w:rsid w:val="00793453"/>
    <w:rsid w:val="00793ACD"/>
    <w:rsid w:val="00793FAF"/>
    <w:rsid w:val="0079455F"/>
    <w:rsid w:val="00795413"/>
    <w:rsid w:val="007955C0"/>
    <w:rsid w:val="007956ED"/>
    <w:rsid w:val="00795CA2"/>
    <w:rsid w:val="00796103"/>
    <w:rsid w:val="00796844"/>
    <w:rsid w:val="00796C50"/>
    <w:rsid w:val="00797C0D"/>
    <w:rsid w:val="007A0B3E"/>
    <w:rsid w:val="007A0DCE"/>
    <w:rsid w:val="007A0EEE"/>
    <w:rsid w:val="007A0F98"/>
    <w:rsid w:val="007A135A"/>
    <w:rsid w:val="007A14C5"/>
    <w:rsid w:val="007A197B"/>
    <w:rsid w:val="007A1A7C"/>
    <w:rsid w:val="007A1FE2"/>
    <w:rsid w:val="007A2457"/>
    <w:rsid w:val="007A2719"/>
    <w:rsid w:val="007A2E08"/>
    <w:rsid w:val="007A3023"/>
    <w:rsid w:val="007A4749"/>
    <w:rsid w:val="007A4864"/>
    <w:rsid w:val="007A4883"/>
    <w:rsid w:val="007A4B13"/>
    <w:rsid w:val="007A56D4"/>
    <w:rsid w:val="007A572E"/>
    <w:rsid w:val="007A5D64"/>
    <w:rsid w:val="007A600D"/>
    <w:rsid w:val="007A69D4"/>
    <w:rsid w:val="007A6B9A"/>
    <w:rsid w:val="007A7471"/>
    <w:rsid w:val="007A788C"/>
    <w:rsid w:val="007B0615"/>
    <w:rsid w:val="007B0EA3"/>
    <w:rsid w:val="007B1447"/>
    <w:rsid w:val="007B184F"/>
    <w:rsid w:val="007B1EE6"/>
    <w:rsid w:val="007B2043"/>
    <w:rsid w:val="007B212B"/>
    <w:rsid w:val="007B276F"/>
    <w:rsid w:val="007B2CED"/>
    <w:rsid w:val="007B32E2"/>
    <w:rsid w:val="007B4053"/>
    <w:rsid w:val="007B437A"/>
    <w:rsid w:val="007B5435"/>
    <w:rsid w:val="007B58FB"/>
    <w:rsid w:val="007B6A9D"/>
    <w:rsid w:val="007B735F"/>
    <w:rsid w:val="007B7DD9"/>
    <w:rsid w:val="007C02A6"/>
    <w:rsid w:val="007C0D6A"/>
    <w:rsid w:val="007C13BF"/>
    <w:rsid w:val="007C21F7"/>
    <w:rsid w:val="007C2E0C"/>
    <w:rsid w:val="007C4D5D"/>
    <w:rsid w:val="007C4F04"/>
    <w:rsid w:val="007C5185"/>
    <w:rsid w:val="007C6A38"/>
    <w:rsid w:val="007C6E44"/>
    <w:rsid w:val="007C71F6"/>
    <w:rsid w:val="007C7E25"/>
    <w:rsid w:val="007D0487"/>
    <w:rsid w:val="007D0D30"/>
    <w:rsid w:val="007D0E08"/>
    <w:rsid w:val="007D2029"/>
    <w:rsid w:val="007D235C"/>
    <w:rsid w:val="007D28AC"/>
    <w:rsid w:val="007D2AEA"/>
    <w:rsid w:val="007D2B63"/>
    <w:rsid w:val="007D413F"/>
    <w:rsid w:val="007D43BE"/>
    <w:rsid w:val="007D44D7"/>
    <w:rsid w:val="007D4937"/>
    <w:rsid w:val="007D4B1D"/>
    <w:rsid w:val="007D6341"/>
    <w:rsid w:val="007D6567"/>
    <w:rsid w:val="007D6A9E"/>
    <w:rsid w:val="007D765B"/>
    <w:rsid w:val="007D768A"/>
    <w:rsid w:val="007E009E"/>
    <w:rsid w:val="007E0B2E"/>
    <w:rsid w:val="007E1150"/>
    <w:rsid w:val="007E1777"/>
    <w:rsid w:val="007E36DB"/>
    <w:rsid w:val="007E3EC7"/>
    <w:rsid w:val="007E3FE6"/>
    <w:rsid w:val="007E420C"/>
    <w:rsid w:val="007E4BAE"/>
    <w:rsid w:val="007E5DCF"/>
    <w:rsid w:val="007E5EB4"/>
    <w:rsid w:val="007E6952"/>
    <w:rsid w:val="007E70B1"/>
    <w:rsid w:val="007E70EE"/>
    <w:rsid w:val="007E742A"/>
    <w:rsid w:val="007E7FBE"/>
    <w:rsid w:val="007F0057"/>
    <w:rsid w:val="007F01AF"/>
    <w:rsid w:val="007F03D4"/>
    <w:rsid w:val="007F04FC"/>
    <w:rsid w:val="007F0806"/>
    <w:rsid w:val="007F08E6"/>
    <w:rsid w:val="007F0B41"/>
    <w:rsid w:val="007F1283"/>
    <w:rsid w:val="007F1DE4"/>
    <w:rsid w:val="007F3088"/>
    <w:rsid w:val="007F323B"/>
    <w:rsid w:val="007F36A1"/>
    <w:rsid w:val="007F4344"/>
    <w:rsid w:val="007F49AC"/>
    <w:rsid w:val="007F4DA9"/>
    <w:rsid w:val="007F515A"/>
    <w:rsid w:val="007F6910"/>
    <w:rsid w:val="007F7981"/>
    <w:rsid w:val="007F7D45"/>
    <w:rsid w:val="007F7F90"/>
    <w:rsid w:val="0080064D"/>
    <w:rsid w:val="008014EF"/>
    <w:rsid w:val="00801742"/>
    <w:rsid w:val="008018CF"/>
    <w:rsid w:val="008022A8"/>
    <w:rsid w:val="008025FC"/>
    <w:rsid w:val="008027DF"/>
    <w:rsid w:val="00802B8B"/>
    <w:rsid w:val="00803041"/>
    <w:rsid w:val="0080392F"/>
    <w:rsid w:val="00803C38"/>
    <w:rsid w:val="0080412D"/>
    <w:rsid w:val="00804A43"/>
    <w:rsid w:val="00804C92"/>
    <w:rsid w:val="008055DA"/>
    <w:rsid w:val="00805C81"/>
    <w:rsid w:val="00806315"/>
    <w:rsid w:val="00806434"/>
    <w:rsid w:val="008065B3"/>
    <w:rsid w:val="008067DA"/>
    <w:rsid w:val="0080718A"/>
    <w:rsid w:val="00807BF6"/>
    <w:rsid w:val="008109E6"/>
    <w:rsid w:val="00811099"/>
    <w:rsid w:val="008110C1"/>
    <w:rsid w:val="00811E7E"/>
    <w:rsid w:val="00812688"/>
    <w:rsid w:val="00812D76"/>
    <w:rsid w:val="0081315E"/>
    <w:rsid w:val="0081321C"/>
    <w:rsid w:val="00813368"/>
    <w:rsid w:val="00813CD9"/>
    <w:rsid w:val="00813DA3"/>
    <w:rsid w:val="00814CFB"/>
    <w:rsid w:val="008157BF"/>
    <w:rsid w:val="00815BB4"/>
    <w:rsid w:val="00815C8D"/>
    <w:rsid w:val="00815CE8"/>
    <w:rsid w:val="00815D2A"/>
    <w:rsid w:val="008164D6"/>
    <w:rsid w:val="00816E39"/>
    <w:rsid w:val="008174EE"/>
    <w:rsid w:val="0082018C"/>
    <w:rsid w:val="00820607"/>
    <w:rsid w:val="00820BF8"/>
    <w:rsid w:val="00820E1E"/>
    <w:rsid w:val="00820E7E"/>
    <w:rsid w:val="00821A41"/>
    <w:rsid w:val="00821C2C"/>
    <w:rsid w:val="00822123"/>
    <w:rsid w:val="008225E9"/>
    <w:rsid w:val="00822A79"/>
    <w:rsid w:val="00823A8B"/>
    <w:rsid w:val="00823CB7"/>
    <w:rsid w:val="00824ABE"/>
    <w:rsid w:val="00824B31"/>
    <w:rsid w:val="00825879"/>
    <w:rsid w:val="00825A1C"/>
    <w:rsid w:val="00825F51"/>
    <w:rsid w:val="008260E0"/>
    <w:rsid w:val="008261E8"/>
    <w:rsid w:val="00826EF0"/>
    <w:rsid w:val="0082741D"/>
    <w:rsid w:val="008279FE"/>
    <w:rsid w:val="00827E13"/>
    <w:rsid w:val="00827E70"/>
    <w:rsid w:val="008309B2"/>
    <w:rsid w:val="00831021"/>
    <w:rsid w:val="008312E0"/>
    <w:rsid w:val="00831345"/>
    <w:rsid w:val="00831610"/>
    <w:rsid w:val="00831B19"/>
    <w:rsid w:val="0083265C"/>
    <w:rsid w:val="00832F61"/>
    <w:rsid w:val="00832FD1"/>
    <w:rsid w:val="00833448"/>
    <w:rsid w:val="0083427B"/>
    <w:rsid w:val="00834DCE"/>
    <w:rsid w:val="00834FE5"/>
    <w:rsid w:val="00835444"/>
    <w:rsid w:val="00835F6C"/>
    <w:rsid w:val="008400E0"/>
    <w:rsid w:val="00840206"/>
    <w:rsid w:val="0084246F"/>
    <w:rsid w:val="00842C07"/>
    <w:rsid w:val="00842C3B"/>
    <w:rsid w:val="0084321E"/>
    <w:rsid w:val="008434C9"/>
    <w:rsid w:val="00843701"/>
    <w:rsid w:val="00843874"/>
    <w:rsid w:val="00843E67"/>
    <w:rsid w:val="00844B0A"/>
    <w:rsid w:val="00845217"/>
    <w:rsid w:val="008455B5"/>
    <w:rsid w:val="00845B4A"/>
    <w:rsid w:val="00845FF6"/>
    <w:rsid w:val="00846317"/>
    <w:rsid w:val="008468E1"/>
    <w:rsid w:val="008471D4"/>
    <w:rsid w:val="0085001E"/>
    <w:rsid w:val="008504FE"/>
    <w:rsid w:val="008514D3"/>
    <w:rsid w:val="00851578"/>
    <w:rsid w:val="00851821"/>
    <w:rsid w:val="0085290A"/>
    <w:rsid w:val="008533AD"/>
    <w:rsid w:val="00855A65"/>
    <w:rsid w:val="00855B5B"/>
    <w:rsid w:val="008561D6"/>
    <w:rsid w:val="00856947"/>
    <w:rsid w:val="00856D66"/>
    <w:rsid w:val="00857609"/>
    <w:rsid w:val="00857A86"/>
    <w:rsid w:val="00857AB6"/>
    <w:rsid w:val="00857ABB"/>
    <w:rsid w:val="00857CE1"/>
    <w:rsid w:val="008607C9"/>
    <w:rsid w:val="00860A0F"/>
    <w:rsid w:val="00860AA4"/>
    <w:rsid w:val="00860DB5"/>
    <w:rsid w:val="00860ECC"/>
    <w:rsid w:val="00861372"/>
    <w:rsid w:val="00862840"/>
    <w:rsid w:val="00862E95"/>
    <w:rsid w:val="0086333D"/>
    <w:rsid w:val="008639A8"/>
    <w:rsid w:val="008640DD"/>
    <w:rsid w:val="008642F9"/>
    <w:rsid w:val="008647CF"/>
    <w:rsid w:val="00864C30"/>
    <w:rsid w:val="00865959"/>
    <w:rsid w:val="00865A9B"/>
    <w:rsid w:val="00865B3E"/>
    <w:rsid w:val="00866363"/>
    <w:rsid w:val="00866A19"/>
    <w:rsid w:val="00870BFF"/>
    <w:rsid w:val="00871406"/>
    <w:rsid w:val="00871990"/>
    <w:rsid w:val="0087215E"/>
    <w:rsid w:val="00873206"/>
    <w:rsid w:val="00873A27"/>
    <w:rsid w:val="00873E80"/>
    <w:rsid w:val="0087407D"/>
    <w:rsid w:val="00874A4E"/>
    <w:rsid w:val="00874B07"/>
    <w:rsid w:val="00875403"/>
    <w:rsid w:val="0087552A"/>
    <w:rsid w:val="008756C9"/>
    <w:rsid w:val="00875839"/>
    <w:rsid w:val="0087632B"/>
    <w:rsid w:val="0087694E"/>
    <w:rsid w:val="0087742E"/>
    <w:rsid w:val="00877FD4"/>
    <w:rsid w:val="008806A2"/>
    <w:rsid w:val="00880B7B"/>
    <w:rsid w:val="008816E7"/>
    <w:rsid w:val="00881B1A"/>
    <w:rsid w:val="00881D4C"/>
    <w:rsid w:val="00882989"/>
    <w:rsid w:val="00883A53"/>
    <w:rsid w:val="00883D75"/>
    <w:rsid w:val="00884C3A"/>
    <w:rsid w:val="00884E50"/>
    <w:rsid w:val="00884EB9"/>
    <w:rsid w:val="00885B8F"/>
    <w:rsid w:val="0088638E"/>
    <w:rsid w:val="00886432"/>
    <w:rsid w:val="00886DA0"/>
    <w:rsid w:val="008879DB"/>
    <w:rsid w:val="008902BF"/>
    <w:rsid w:val="00890BA9"/>
    <w:rsid w:val="00890BFD"/>
    <w:rsid w:val="008917DD"/>
    <w:rsid w:val="00892162"/>
    <w:rsid w:val="008932BB"/>
    <w:rsid w:val="008940C4"/>
    <w:rsid w:val="00894393"/>
    <w:rsid w:val="00894D64"/>
    <w:rsid w:val="008953EF"/>
    <w:rsid w:val="008955E2"/>
    <w:rsid w:val="00895E54"/>
    <w:rsid w:val="00895E68"/>
    <w:rsid w:val="0089615A"/>
    <w:rsid w:val="00896B32"/>
    <w:rsid w:val="00896E4C"/>
    <w:rsid w:val="00896F30"/>
    <w:rsid w:val="00897139"/>
    <w:rsid w:val="008972AE"/>
    <w:rsid w:val="00897B6F"/>
    <w:rsid w:val="008A15D2"/>
    <w:rsid w:val="008A15F1"/>
    <w:rsid w:val="008A16C1"/>
    <w:rsid w:val="008A1C67"/>
    <w:rsid w:val="008A1E38"/>
    <w:rsid w:val="008A23DC"/>
    <w:rsid w:val="008A255F"/>
    <w:rsid w:val="008A3708"/>
    <w:rsid w:val="008A4204"/>
    <w:rsid w:val="008A55C7"/>
    <w:rsid w:val="008A5B24"/>
    <w:rsid w:val="008A5CF1"/>
    <w:rsid w:val="008A5F18"/>
    <w:rsid w:val="008A640E"/>
    <w:rsid w:val="008A74F1"/>
    <w:rsid w:val="008A7E94"/>
    <w:rsid w:val="008B04FC"/>
    <w:rsid w:val="008B0991"/>
    <w:rsid w:val="008B0ECA"/>
    <w:rsid w:val="008B2AD4"/>
    <w:rsid w:val="008B2AE6"/>
    <w:rsid w:val="008B3B3A"/>
    <w:rsid w:val="008B3D74"/>
    <w:rsid w:val="008B474F"/>
    <w:rsid w:val="008B4AD9"/>
    <w:rsid w:val="008B4E05"/>
    <w:rsid w:val="008B60E6"/>
    <w:rsid w:val="008B6195"/>
    <w:rsid w:val="008B7B2D"/>
    <w:rsid w:val="008C01C4"/>
    <w:rsid w:val="008C032B"/>
    <w:rsid w:val="008C18F5"/>
    <w:rsid w:val="008C31F9"/>
    <w:rsid w:val="008C3213"/>
    <w:rsid w:val="008C3CE6"/>
    <w:rsid w:val="008C3E72"/>
    <w:rsid w:val="008C455E"/>
    <w:rsid w:val="008C4740"/>
    <w:rsid w:val="008C4D81"/>
    <w:rsid w:val="008C511C"/>
    <w:rsid w:val="008C5966"/>
    <w:rsid w:val="008C596D"/>
    <w:rsid w:val="008C5BA2"/>
    <w:rsid w:val="008C5D44"/>
    <w:rsid w:val="008C5DB7"/>
    <w:rsid w:val="008C624D"/>
    <w:rsid w:val="008C64B3"/>
    <w:rsid w:val="008C7D73"/>
    <w:rsid w:val="008C7DE9"/>
    <w:rsid w:val="008D06A6"/>
    <w:rsid w:val="008D0952"/>
    <w:rsid w:val="008D1621"/>
    <w:rsid w:val="008D239C"/>
    <w:rsid w:val="008D2B04"/>
    <w:rsid w:val="008D3C81"/>
    <w:rsid w:val="008D487A"/>
    <w:rsid w:val="008D51EF"/>
    <w:rsid w:val="008D52D0"/>
    <w:rsid w:val="008D648B"/>
    <w:rsid w:val="008D71F7"/>
    <w:rsid w:val="008D78F0"/>
    <w:rsid w:val="008D7E39"/>
    <w:rsid w:val="008E010C"/>
    <w:rsid w:val="008E0128"/>
    <w:rsid w:val="008E03CF"/>
    <w:rsid w:val="008E195D"/>
    <w:rsid w:val="008E24AA"/>
    <w:rsid w:val="008E267E"/>
    <w:rsid w:val="008E2C87"/>
    <w:rsid w:val="008E2CF4"/>
    <w:rsid w:val="008E2D90"/>
    <w:rsid w:val="008E37A3"/>
    <w:rsid w:val="008E37E8"/>
    <w:rsid w:val="008E40A1"/>
    <w:rsid w:val="008E4529"/>
    <w:rsid w:val="008E45A8"/>
    <w:rsid w:val="008E68CC"/>
    <w:rsid w:val="008E6BD4"/>
    <w:rsid w:val="008E6F4D"/>
    <w:rsid w:val="008E7305"/>
    <w:rsid w:val="008E731C"/>
    <w:rsid w:val="008E73FA"/>
    <w:rsid w:val="008E7863"/>
    <w:rsid w:val="008E79BF"/>
    <w:rsid w:val="008E7CD4"/>
    <w:rsid w:val="008F0514"/>
    <w:rsid w:val="008F1032"/>
    <w:rsid w:val="008F1312"/>
    <w:rsid w:val="008F1983"/>
    <w:rsid w:val="008F1D3F"/>
    <w:rsid w:val="008F2435"/>
    <w:rsid w:val="008F258C"/>
    <w:rsid w:val="008F27CA"/>
    <w:rsid w:val="008F3350"/>
    <w:rsid w:val="008F3A99"/>
    <w:rsid w:val="008F3AE6"/>
    <w:rsid w:val="008F44FC"/>
    <w:rsid w:val="008F529E"/>
    <w:rsid w:val="008F52ED"/>
    <w:rsid w:val="008F557A"/>
    <w:rsid w:val="008F5AA5"/>
    <w:rsid w:val="008F674E"/>
    <w:rsid w:val="008F6BFC"/>
    <w:rsid w:val="008F6C5B"/>
    <w:rsid w:val="008F6CE4"/>
    <w:rsid w:val="008F6EB4"/>
    <w:rsid w:val="0090145E"/>
    <w:rsid w:val="009015B0"/>
    <w:rsid w:val="00901714"/>
    <w:rsid w:val="009018F4"/>
    <w:rsid w:val="00901A3E"/>
    <w:rsid w:val="00901AED"/>
    <w:rsid w:val="00901E58"/>
    <w:rsid w:val="009024EF"/>
    <w:rsid w:val="009026AF"/>
    <w:rsid w:val="00904356"/>
    <w:rsid w:val="00904AD9"/>
    <w:rsid w:val="0090610B"/>
    <w:rsid w:val="00906583"/>
    <w:rsid w:val="0090686A"/>
    <w:rsid w:val="00906C44"/>
    <w:rsid w:val="00906EF8"/>
    <w:rsid w:val="009070B3"/>
    <w:rsid w:val="00907AD2"/>
    <w:rsid w:val="00907D52"/>
    <w:rsid w:val="0091070F"/>
    <w:rsid w:val="00910EA3"/>
    <w:rsid w:val="009110A3"/>
    <w:rsid w:val="00911623"/>
    <w:rsid w:val="00911D63"/>
    <w:rsid w:val="00911DDF"/>
    <w:rsid w:val="0091255F"/>
    <w:rsid w:val="00912C00"/>
    <w:rsid w:val="009135F4"/>
    <w:rsid w:val="00913727"/>
    <w:rsid w:val="00913BB6"/>
    <w:rsid w:val="00914391"/>
    <w:rsid w:val="009144C6"/>
    <w:rsid w:val="00914663"/>
    <w:rsid w:val="00914F78"/>
    <w:rsid w:val="009154FC"/>
    <w:rsid w:val="00915FA1"/>
    <w:rsid w:val="00915FA4"/>
    <w:rsid w:val="009164F4"/>
    <w:rsid w:val="0091759E"/>
    <w:rsid w:val="00917830"/>
    <w:rsid w:val="009201FC"/>
    <w:rsid w:val="00920F00"/>
    <w:rsid w:val="00920FCC"/>
    <w:rsid w:val="00921277"/>
    <w:rsid w:val="0092167A"/>
    <w:rsid w:val="00921A44"/>
    <w:rsid w:val="00921B2E"/>
    <w:rsid w:val="00922799"/>
    <w:rsid w:val="00922838"/>
    <w:rsid w:val="00922AD4"/>
    <w:rsid w:val="00922CD5"/>
    <w:rsid w:val="009232E7"/>
    <w:rsid w:val="00923AA7"/>
    <w:rsid w:val="00923BEA"/>
    <w:rsid w:val="00924D3F"/>
    <w:rsid w:val="00925742"/>
    <w:rsid w:val="0092588F"/>
    <w:rsid w:val="00925E3A"/>
    <w:rsid w:val="00926FEC"/>
    <w:rsid w:val="00930124"/>
    <w:rsid w:val="0093079A"/>
    <w:rsid w:val="009308D1"/>
    <w:rsid w:val="00930F63"/>
    <w:rsid w:val="0093131D"/>
    <w:rsid w:val="00931BDC"/>
    <w:rsid w:val="00932065"/>
    <w:rsid w:val="00934249"/>
    <w:rsid w:val="009342E2"/>
    <w:rsid w:val="0093497B"/>
    <w:rsid w:val="009352BA"/>
    <w:rsid w:val="009371AD"/>
    <w:rsid w:val="00937CB8"/>
    <w:rsid w:val="0094025E"/>
    <w:rsid w:val="009409A2"/>
    <w:rsid w:val="00940B04"/>
    <w:rsid w:val="00940B17"/>
    <w:rsid w:val="00940FFA"/>
    <w:rsid w:val="009411CE"/>
    <w:rsid w:val="009414A0"/>
    <w:rsid w:val="0094160D"/>
    <w:rsid w:val="00941AF4"/>
    <w:rsid w:val="00941D67"/>
    <w:rsid w:val="00941DB4"/>
    <w:rsid w:val="00942973"/>
    <w:rsid w:val="00942E97"/>
    <w:rsid w:val="009437FF"/>
    <w:rsid w:val="00943884"/>
    <w:rsid w:val="00944627"/>
    <w:rsid w:val="00944646"/>
    <w:rsid w:val="00944B56"/>
    <w:rsid w:val="00944DB5"/>
    <w:rsid w:val="00944E10"/>
    <w:rsid w:val="009450CE"/>
    <w:rsid w:val="00945B3D"/>
    <w:rsid w:val="00945DD6"/>
    <w:rsid w:val="00946767"/>
    <w:rsid w:val="00946B85"/>
    <w:rsid w:val="0094725C"/>
    <w:rsid w:val="00947C74"/>
    <w:rsid w:val="00947FAE"/>
    <w:rsid w:val="009505DA"/>
    <w:rsid w:val="00951F27"/>
    <w:rsid w:val="00952686"/>
    <w:rsid w:val="009526B9"/>
    <w:rsid w:val="00953347"/>
    <w:rsid w:val="00953474"/>
    <w:rsid w:val="00953C43"/>
    <w:rsid w:val="00953F95"/>
    <w:rsid w:val="009555B0"/>
    <w:rsid w:val="009556A6"/>
    <w:rsid w:val="00955759"/>
    <w:rsid w:val="0095584B"/>
    <w:rsid w:val="00955FCE"/>
    <w:rsid w:val="0095657A"/>
    <w:rsid w:val="00956F8D"/>
    <w:rsid w:val="009571DC"/>
    <w:rsid w:val="00957985"/>
    <w:rsid w:val="00957DFD"/>
    <w:rsid w:val="00957F65"/>
    <w:rsid w:val="009603C8"/>
    <w:rsid w:val="00960DF3"/>
    <w:rsid w:val="00960F3B"/>
    <w:rsid w:val="00961C5D"/>
    <w:rsid w:val="00961DF6"/>
    <w:rsid w:val="009625CC"/>
    <w:rsid w:val="00962CD9"/>
    <w:rsid w:val="00962DCB"/>
    <w:rsid w:val="00963304"/>
    <w:rsid w:val="00963F4C"/>
    <w:rsid w:val="00964493"/>
    <w:rsid w:val="009644A4"/>
    <w:rsid w:val="00964E65"/>
    <w:rsid w:val="00965818"/>
    <w:rsid w:val="009669A7"/>
    <w:rsid w:val="00967181"/>
    <w:rsid w:val="0096766F"/>
    <w:rsid w:val="009716D2"/>
    <w:rsid w:val="00972749"/>
    <w:rsid w:val="009728A8"/>
    <w:rsid w:val="009739D1"/>
    <w:rsid w:val="00973FBB"/>
    <w:rsid w:val="00974335"/>
    <w:rsid w:val="009745F9"/>
    <w:rsid w:val="00975099"/>
    <w:rsid w:val="00975870"/>
    <w:rsid w:val="00975C99"/>
    <w:rsid w:val="00976BF2"/>
    <w:rsid w:val="00976C52"/>
    <w:rsid w:val="00976F47"/>
    <w:rsid w:val="00977DAC"/>
    <w:rsid w:val="00977FFC"/>
    <w:rsid w:val="00980411"/>
    <w:rsid w:val="00980980"/>
    <w:rsid w:val="00980FB9"/>
    <w:rsid w:val="00981900"/>
    <w:rsid w:val="00981B45"/>
    <w:rsid w:val="00981DE6"/>
    <w:rsid w:val="00982303"/>
    <w:rsid w:val="0098294A"/>
    <w:rsid w:val="00982D39"/>
    <w:rsid w:val="0098311F"/>
    <w:rsid w:val="00983536"/>
    <w:rsid w:val="0098379C"/>
    <w:rsid w:val="00983CC0"/>
    <w:rsid w:val="00984A07"/>
    <w:rsid w:val="009852D1"/>
    <w:rsid w:val="00985A6B"/>
    <w:rsid w:val="00986361"/>
    <w:rsid w:val="00987388"/>
    <w:rsid w:val="00990343"/>
    <w:rsid w:val="009903AE"/>
    <w:rsid w:val="00990626"/>
    <w:rsid w:val="00990633"/>
    <w:rsid w:val="0099176B"/>
    <w:rsid w:val="009918FB"/>
    <w:rsid w:val="00992349"/>
    <w:rsid w:val="00992507"/>
    <w:rsid w:val="00992DF5"/>
    <w:rsid w:val="00992E30"/>
    <w:rsid w:val="00993430"/>
    <w:rsid w:val="009935BA"/>
    <w:rsid w:val="00993DF8"/>
    <w:rsid w:val="00993EA8"/>
    <w:rsid w:val="00995D76"/>
    <w:rsid w:val="0099689B"/>
    <w:rsid w:val="00996FA9"/>
    <w:rsid w:val="00997380"/>
    <w:rsid w:val="00997528"/>
    <w:rsid w:val="0099753E"/>
    <w:rsid w:val="009A026F"/>
    <w:rsid w:val="009A10BD"/>
    <w:rsid w:val="009A227C"/>
    <w:rsid w:val="009A24F2"/>
    <w:rsid w:val="009A2546"/>
    <w:rsid w:val="009A261E"/>
    <w:rsid w:val="009A2823"/>
    <w:rsid w:val="009A33D2"/>
    <w:rsid w:val="009A34BB"/>
    <w:rsid w:val="009A3C17"/>
    <w:rsid w:val="009A3C3B"/>
    <w:rsid w:val="009A73FD"/>
    <w:rsid w:val="009B0272"/>
    <w:rsid w:val="009B0656"/>
    <w:rsid w:val="009B0958"/>
    <w:rsid w:val="009B1063"/>
    <w:rsid w:val="009B3343"/>
    <w:rsid w:val="009B4630"/>
    <w:rsid w:val="009B4970"/>
    <w:rsid w:val="009B4BAD"/>
    <w:rsid w:val="009B4ED6"/>
    <w:rsid w:val="009B5738"/>
    <w:rsid w:val="009B5F6B"/>
    <w:rsid w:val="009B6530"/>
    <w:rsid w:val="009B6E60"/>
    <w:rsid w:val="009B6FBE"/>
    <w:rsid w:val="009B7A2E"/>
    <w:rsid w:val="009C0156"/>
    <w:rsid w:val="009C0460"/>
    <w:rsid w:val="009C0B03"/>
    <w:rsid w:val="009C0F5D"/>
    <w:rsid w:val="009C183A"/>
    <w:rsid w:val="009C1D38"/>
    <w:rsid w:val="009C26DC"/>
    <w:rsid w:val="009C274A"/>
    <w:rsid w:val="009C2D6E"/>
    <w:rsid w:val="009C3021"/>
    <w:rsid w:val="009C310A"/>
    <w:rsid w:val="009C3189"/>
    <w:rsid w:val="009C4D47"/>
    <w:rsid w:val="009C5CEA"/>
    <w:rsid w:val="009C684D"/>
    <w:rsid w:val="009C7FD1"/>
    <w:rsid w:val="009D02F8"/>
    <w:rsid w:val="009D0A1A"/>
    <w:rsid w:val="009D0ABC"/>
    <w:rsid w:val="009D17D8"/>
    <w:rsid w:val="009D1D1F"/>
    <w:rsid w:val="009D1E30"/>
    <w:rsid w:val="009D1FBE"/>
    <w:rsid w:val="009D2063"/>
    <w:rsid w:val="009D2652"/>
    <w:rsid w:val="009D3164"/>
    <w:rsid w:val="009D32CD"/>
    <w:rsid w:val="009D3E34"/>
    <w:rsid w:val="009D423A"/>
    <w:rsid w:val="009D4808"/>
    <w:rsid w:val="009D4920"/>
    <w:rsid w:val="009D4AA2"/>
    <w:rsid w:val="009D4CB0"/>
    <w:rsid w:val="009D534A"/>
    <w:rsid w:val="009D56B8"/>
    <w:rsid w:val="009D6152"/>
    <w:rsid w:val="009D7736"/>
    <w:rsid w:val="009E18B4"/>
    <w:rsid w:val="009E39D3"/>
    <w:rsid w:val="009E3D6D"/>
    <w:rsid w:val="009E3E12"/>
    <w:rsid w:val="009E3EBF"/>
    <w:rsid w:val="009E46EF"/>
    <w:rsid w:val="009E48DE"/>
    <w:rsid w:val="009E49DD"/>
    <w:rsid w:val="009E4F09"/>
    <w:rsid w:val="009E5530"/>
    <w:rsid w:val="009E5890"/>
    <w:rsid w:val="009E5DA2"/>
    <w:rsid w:val="009E6653"/>
    <w:rsid w:val="009E68E9"/>
    <w:rsid w:val="009E6D1F"/>
    <w:rsid w:val="009E6E54"/>
    <w:rsid w:val="009F06DA"/>
    <w:rsid w:val="009F0FA6"/>
    <w:rsid w:val="009F13F4"/>
    <w:rsid w:val="009F14C0"/>
    <w:rsid w:val="009F1549"/>
    <w:rsid w:val="009F28F1"/>
    <w:rsid w:val="009F29E5"/>
    <w:rsid w:val="009F2F53"/>
    <w:rsid w:val="009F3D87"/>
    <w:rsid w:val="009F4428"/>
    <w:rsid w:val="009F5AA6"/>
    <w:rsid w:val="009F611D"/>
    <w:rsid w:val="009F696E"/>
    <w:rsid w:val="009F77E6"/>
    <w:rsid w:val="009F7B33"/>
    <w:rsid w:val="00A00627"/>
    <w:rsid w:val="00A00C5C"/>
    <w:rsid w:val="00A00DA2"/>
    <w:rsid w:val="00A013E1"/>
    <w:rsid w:val="00A03FE5"/>
    <w:rsid w:val="00A0488C"/>
    <w:rsid w:val="00A04D73"/>
    <w:rsid w:val="00A05063"/>
    <w:rsid w:val="00A059B6"/>
    <w:rsid w:val="00A062D9"/>
    <w:rsid w:val="00A06554"/>
    <w:rsid w:val="00A066D4"/>
    <w:rsid w:val="00A0672A"/>
    <w:rsid w:val="00A06DB7"/>
    <w:rsid w:val="00A104EC"/>
    <w:rsid w:val="00A10610"/>
    <w:rsid w:val="00A1114E"/>
    <w:rsid w:val="00A1204A"/>
    <w:rsid w:val="00A125F3"/>
    <w:rsid w:val="00A13081"/>
    <w:rsid w:val="00A134C2"/>
    <w:rsid w:val="00A13701"/>
    <w:rsid w:val="00A13945"/>
    <w:rsid w:val="00A1402E"/>
    <w:rsid w:val="00A1413E"/>
    <w:rsid w:val="00A142BC"/>
    <w:rsid w:val="00A1765A"/>
    <w:rsid w:val="00A178F1"/>
    <w:rsid w:val="00A202E3"/>
    <w:rsid w:val="00A20B7B"/>
    <w:rsid w:val="00A214A4"/>
    <w:rsid w:val="00A228B8"/>
    <w:rsid w:val="00A22A85"/>
    <w:rsid w:val="00A24704"/>
    <w:rsid w:val="00A24774"/>
    <w:rsid w:val="00A25E7B"/>
    <w:rsid w:val="00A26287"/>
    <w:rsid w:val="00A27365"/>
    <w:rsid w:val="00A27416"/>
    <w:rsid w:val="00A27E33"/>
    <w:rsid w:val="00A3061F"/>
    <w:rsid w:val="00A312F6"/>
    <w:rsid w:val="00A31E48"/>
    <w:rsid w:val="00A32B20"/>
    <w:rsid w:val="00A32C6A"/>
    <w:rsid w:val="00A3363A"/>
    <w:rsid w:val="00A33BB3"/>
    <w:rsid w:val="00A34F87"/>
    <w:rsid w:val="00A35313"/>
    <w:rsid w:val="00A35629"/>
    <w:rsid w:val="00A36B0D"/>
    <w:rsid w:val="00A3761D"/>
    <w:rsid w:val="00A378D5"/>
    <w:rsid w:val="00A379D9"/>
    <w:rsid w:val="00A37F63"/>
    <w:rsid w:val="00A40050"/>
    <w:rsid w:val="00A404B4"/>
    <w:rsid w:val="00A40953"/>
    <w:rsid w:val="00A45268"/>
    <w:rsid w:val="00A454E7"/>
    <w:rsid w:val="00A45523"/>
    <w:rsid w:val="00A46354"/>
    <w:rsid w:val="00A464E6"/>
    <w:rsid w:val="00A47F34"/>
    <w:rsid w:val="00A504EE"/>
    <w:rsid w:val="00A50982"/>
    <w:rsid w:val="00A50B0E"/>
    <w:rsid w:val="00A5103F"/>
    <w:rsid w:val="00A51340"/>
    <w:rsid w:val="00A51B5F"/>
    <w:rsid w:val="00A51CCE"/>
    <w:rsid w:val="00A52128"/>
    <w:rsid w:val="00A52603"/>
    <w:rsid w:val="00A5269C"/>
    <w:rsid w:val="00A52F33"/>
    <w:rsid w:val="00A533BB"/>
    <w:rsid w:val="00A5344F"/>
    <w:rsid w:val="00A53C91"/>
    <w:rsid w:val="00A54AFF"/>
    <w:rsid w:val="00A54FF7"/>
    <w:rsid w:val="00A55038"/>
    <w:rsid w:val="00A55CD0"/>
    <w:rsid w:val="00A561CC"/>
    <w:rsid w:val="00A567B9"/>
    <w:rsid w:val="00A568C8"/>
    <w:rsid w:val="00A56A26"/>
    <w:rsid w:val="00A56A81"/>
    <w:rsid w:val="00A56BD4"/>
    <w:rsid w:val="00A56DAA"/>
    <w:rsid w:val="00A57280"/>
    <w:rsid w:val="00A60172"/>
    <w:rsid w:val="00A60729"/>
    <w:rsid w:val="00A60AC6"/>
    <w:rsid w:val="00A61579"/>
    <w:rsid w:val="00A6190C"/>
    <w:rsid w:val="00A61BE4"/>
    <w:rsid w:val="00A62B06"/>
    <w:rsid w:val="00A62EC6"/>
    <w:rsid w:val="00A631B6"/>
    <w:rsid w:val="00A63AAD"/>
    <w:rsid w:val="00A64148"/>
    <w:rsid w:val="00A641A9"/>
    <w:rsid w:val="00A6451A"/>
    <w:rsid w:val="00A65546"/>
    <w:rsid w:val="00A66463"/>
    <w:rsid w:val="00A66C21"/>
    <w:rsid w:val="00A66CFB"/>
    <w:rsid w:val="00A70B77"/>
    <w:rsid w:val="00A70BF2"/>
    <w:rsid w:val="00A71005"/>
    <w:rsid w:val="00A71117"/>
    <w:rsid w:val="00A7124E"/>
    <w:rsid w:val="00A71712"/>
    <w:rsid w:val="00A71CF2"/>
    <w:rsid w:val="00A72354"/>
    <w:rsid w:val="00A72FAB"/>
    <w:rsid w:val="00A738C0"/>
    <w:rsid w:val="00A741F7"/>
    <w:rsid w:val="00A749E7"/>
    <w:rsid w:val="00A74EA9"/>
    <w:rsid w:val="00A75313"/>
    <w:rsid w:val="00A75C19"/>
    <w:rsid w:val="00A75CC2"/>
    <w:rsid w:val="00A7633D"/>
    <w:rsid w:val="00A76BF0"/>
    <w:rsid w:val="00A76C6B"/>
    <w:rsid w:val="00A77936"/>
    <w:rsid w:val="00A803A2"/>
    <w:rsid w:val="00A808A7"/>
    <w:rsid w:val="00A813E5"/>
    <w:rsid w:val="00A81978"/>
    <w:rsid w:val="00A8301A"/>
    <w:rsid w:val="00A8365E"/>
    <w:rsid w:val="00A8429A"/>
    <w:rsid w:val="00A847C9"/>
    <w:rsid w:val="00A849BF"/>
    <w:rsid w:val="00A84F96"/>
    <w:rsid w:val="00A84FC8"/>
    <w:rsid w:val="00A85D4A"/>
    <w:rsid w:val="00A85D6D"/>
    <w:rsid w:val="00A865E2"/>
    <w:rsid w:val="00A8662B"/>
    <w:rsid w:val="00A8696A"/>
    <w:rsid w:val="00A86D09"/>
    <w:rsid w:val="00A87220"/>
    <w:rsid w:val="00A878A1"/>
    <w:rsid w:val="00A905EC"/>
    <w:rsid w:val="00A90820"/>
    <w:rsid w:val="00A9169D"/>
    <w:rsid w:val="00A9212B"/>
    <w:rsid w:val="00A927DA"/>
    <w:rsid w:val="00A929B5"/>
    <w:rsid w:val="00A934A1"/>
    <w:rsid w:val="00A94230"/>
    <w:rsid w:val="00A94621"/>
    <w:rsid w:val="00A94D5D"/>
    <w:rsid w:val="00A9527F"/>
    <w:rsid w:val="00A952E4"/>
    <w:rsid w:val="00A95A16"/>
    <w:rsid w:val="00A96013"/>
    <w:rsid w:val="00A96474"/>
    <w:rsid w:val="00A96849"/>
    <w:rsid w:val="00A970AD"/>
    <w:rsid w:val="00A971A7"/>
    <w:rsid w:val="00A97757"/>
    <w:rsid w:val="00A9778E"/>
    <w:rsid w:val="00A9791B"/>
    <w:rsid w:val="00A97EB5"/>
    <w:rsid w:val="00AA03DF"/>
    <w:rsid w:val="00AA0515"/>
    <w:rsid w:val="00AA0773"/>
    <w:rsid w:val="00AA0919"/>
    <w:rsid w:val="00AA0C68"/>
    <w:rsid w:val="00AA0DDA"/>
    <w:rsid w:val="00AA1058"/>
    <w:rsid w:val="00AA10CA"/>
    <w:rsid w:val="00AA2156"/>
    <w:rsid w:val="00AA23F2"/>
    <w:rsid w:val="00AA2C9C"/>
    <w:rsid w:val="00AA3374"/>
    <w:rsid w:val="00AA3383"/>
    <w:rsid w:val="00AA3EC9"/>
    <w:rsid w:val="00AA447E"/>
    <w:rsid w:val="00AA4DB6"/>
    <w:rsid w:val="00AA5203"/>
    <w:rsid w:val="00AA55E2"/>
    <w:rsid w:val="00AA5822"/>
    <w:rsid w:val="00AA5922"/>
    <w:rsid w:val="00AA5FBD"/>
    <w:rsid w:val="00AA68E6"/>
    <w:rsid w:val="00AA7092"/>
    <w:rsid w:val="00AA7734"/>
    <w:rsid w:val="00AB0209"/>
    <w:rsid w:val="00AB058D"/>
    <w:rsid w:val="00AB1270"/>
    <w:rsid w:val="00AB240D"/>
    <w:rsid w:val="00AB28E1"/>
    <w:rsid w:val="00AB331D"/>
    <w:rsid w:val="00AB3593"/>
    <w:rsid w:val="00AB4A4E"/>
    <w:rsid w:val="00AB4B5F"/>
    <w:rsid w:val="00AB4BE6"/>
    <w:rsid w:val="00AB5322"/>
    <w:rsid w:val="00AB540C"/>
    <w:rsid w:val="00AB585C"/>
    <w:rsid w:val="00AB5A62"/>
    <w:rsid w:val="00AB6F70"/>
    <w:rsid w:val="00AB7134"/>
    <w:rsid w:val="00AC01BE"/>
    <w:rsid w:val="00AC0327"/>
    <w:rsid w:val="00AC048A"/>
    <w:rsid w:val="00AC16B8"/>
    <w:rsid w:val="00AC1886"/>
    <w:rsid w:val="00AC297B"/>
    <w:rsid w:val="00AC2B61"/>
    <w:rsid w:val="00AC326B"/>
    <w:rsid w:val="00AC3B02"/>
    <w:rsid w:val="00AC3C99"/>
    <w:rsid w:val="00AC417A"/>
    <w:rsid w:val="00AC46EE"/>
    <w:rsid w:val="00AC4AFF"/>
    <w:rsid w:val="00AC5691"/>
    <w:rsid w:val="00AC578B"/>
    <w:rsid w:val="00AC57C1"/>
    <w:rsid w:val="00AC5AFB"/>
    <w:rsid w:val="00AC5B7D"/>
    <w:rsid w:val="00AC5C04"/>
    <w:rsid w:val="00AC5E91"/>
    <w:rsid w:val="00AC5E94"/>
    <w:rsid w:val="00AC5F01"/>
    <w:rsid w:val="00AC627E"/>
    <w:rsid w:val="00AC6729"/>
    <w:rsid w:val="00AC6B42"/>
    <w:rsid w:val="00AC7550"/>
    <w:rsid w:val="00AC76A3"/>
    <w:rsid w:val="00AD0266"/>
    <w:rsid w:val="00AD09E4"/>
    <w:rsid w:val="00AD14DE"/>
    <w:rsid w:val="00AD2178"/>
    <w:rsid w:val="00AD29D7"/>
    <w:rsid w:val="00AD34B9"/>
    <w:rsid w:val="00AD4B1D"/>
    <w:rsid w:val="00AD5761"/>
    <w:rsid w:val="00AD5BE7"/>
    <w:rsid w:val="00AD625B"/>
    <w:rsid w:val="00AD7DC7"/>
    <w:rsid w:val="00AE0209"/>
    <w:rsid w:val="00AE0EDF"/>
    <w:rsid w:val="00AE0FC4"/>
    <w:rsid w:val="00AE1C00"/>
    <w:rsid w:val="00AE2BF2"/>
    <w:rsid w:val="00AE35CF"/>
    <w:rsid w:val="00AE3624"/>
    <w:rsid w:val="00AE3D5E"/>
    <w:rsid w:val="00AE49CB"/>
    <w:rsid w:val="00AE4DAD"/>
    <w:rsid w:val="00AE5F58"/>
    <w:rsid w:val="00AE604C"/>
    <w:rsid w:val="00AE722E"/>
    <w:rsid w:val="00AE7331"/>
    <w:rsid w:val="00AE7342"/>
    <w:rsid w:val="00AE7EED"/>
    <w:rsid w:val="00AF057E"/>
    <w:rsid w:val="00AF08F1"/>
    <w:rsid w:val="00AF0C7F"/>
    <w:rsid w:val="00AF0E94"/>
    <w:rsid w:val="00AF0F21"/>
    <w:rsid w:val="00AF1047"/>
    <w:rsid w:val="00AF15B2"/>
    <w:rsid w:val="00AF1A86"/>
    <w:rsid w:val="00AF1A97"/>
    <w:rsid w:val="00AF26CF"/>
    <w:rsid w:val="00AF3698"/>
    <w:rsid w:val="00AF375A"/>
    <w:rsid w:val="00AF37C7"/>
    <w:rsid w:val="00AF4445"/>
    <w:rsid w:val="00AF4A99"/>
    <w:rsid w:val="00AF4B14"/>
    <w:rsid w:val="00AF4EC9"/>
    <w:rsid w:val="00AF569A"/>
    <w:rsid w:val="00AF5B5F"/>
    <w:rsid w:val="00AF5E2D"/>
    <w:rsid w:val="00AF5FB2"/>
    <w:rsid w:val="00AF61F8"/>
    <w:rsid w:val="00AF6405"/>
    <w:rsid w:val="00AF67E6"/>
    <w:rsid w:val="00AF6895"/>
    <w:rsid w:val="00AF6ED7"/>
    <w:rsid w:val="00AF7F03"/>
    <w:rsid w:val="00B00093"/>
    <w:rsid w:val="00B00A39"/>
    <w:rsid w:val="00B00FC2"/>
    <w:rsid w:val="00B013EB"/>
    <w:rsid w:val="00B01F53"/>
    <w:rsid w:val="00B02C2E"/>
    <w:rsid w:val="00B036BE"/>
    <w:rsid w:val="00B03D2A"/>
    <w:rsid w:val="00B04405"/>
    <w:rsid w:val="00B04467"/>
    <w:rsid w:val="00B045AE"/>
    <w:rsid w:val="00B05311"/>
    <w:rsid w:val="00B05406"/>
    <w:rsid w:val="00B05D79"/>
    <w:rsid w:val="00B06526"/>
    <w:rsid w:val="00B069D0"/>
    <w:rsid w:val="00B07475"/>
    <w:rsid w:val="00B10B29"/>
    <w:rsid w:val="00B10DCB"/>
    <w:rsid w:val="00B1178C"/>
    <w:rsid w:val="00B11812"/>
    <w:rsid w:val="00B118A5"/>
    <w:rsid w:val="00B11AD9"/>
    <w:rsid w:val="00B1268E"/>
    <w:rsid w:val="00B14697"/>
    <w:rsid w:val="00B147CA"/>
    <w:rsid w:val="00B14C80"/>
    <w:rsid w:val="00B1599D"/>
    <w:rsid w:val="00B15DCA"/>
    <w:rsid w:val="00B15FAA"/>
    <w:rsid w:val="00B16460"/>
    <w:rsid w:val="00B16AD2"/>
    <w:rsid w:val="00B16C5A"/>
    <w:rsid w:val="00B16DF3"/>
    <w:rsid w:val="00B17331"/>
    <w:rsid w:val="00B17597"/>
    <w:rsid w:val="00B17933"/>
    <w:rsid w:val="00B17D09"/>
    <w:rsid w:val="00B20522"/>
    <w:rsid w:val="00B20828"/>
    <w:rsid w:val="00B21066"/>
    <w:rsid w:val="00B211B4"/>
    <w:rsid w:val="00B21324"/>
    <w:rsid w:val="00B2179E"/>
    <w:rsid w:val="00B22582"/>
    <w:rsid w:val="00B22B07"/>
    <w:rsid w:val="00B23F01"/>
    <w:rsid w:val="00B24B34"/>
    <w:rsid w:val="00B25596"/>
    <w:rsid w:val="00B25679"/>
    <w:rsid w:val="00B25711"/>
    <w:rsid w:val="00B26979"/>
    <w:rsid w:val="00B27800"/>
    <w:rsid w:val="00B2799E"/>
    <w:rsid w:val="00B27F4D"/>
    <w:rsid w:val="00B3066A"/>
    <w:rsid w:val="00B309A4"/>
    <w:rsid w:val="00B30F44"/>
    <w:rsid w:val="00B314FC"/>
    <w:rsid w:val="00B32044"/>
    <w:rsid w:val="00B3340A"/>
    <w:rsid w:val="00B33706"/>
    <w:rsid w:val="00B3392D"/>
    <w:rsid w:val="00B341B1"/>
    <w:rsid w:val="00B3506C"/>
    <w:rsid w:val="00B35431"/>
    <w:rsid w:val="00B35760"/>
    <w:rsid w:val="00B35ACA"/>
    <w:rsid w:val="00B36461"/>
    <w:rsid w:val="00B36569"/>
    <w:rsid w:val="00B365F9"/>
    <w:rsid w:val="00B368A4"/>
    <w:rsid w:val="00B37505"/>
    <w:rsid w:val="00B37A71"/>
    <w:rsid w:val="00B405F5"/>
    <w:rsid w:val="00B40AED"/>
    <w:rsid w:val="00B40CD3"/>
    <w:rsid w:val="00B41145"/>
    <w:rsid w:val="00B4186C"/>
    <w:rsid w:val="00B42102"/>
    <w:rsid w:val="00B4213A"/>
    <w:rsid w:val="00B432D3"/>
    <w:rsid w:val="00B4355D"/>
    <w:rsid w:val="00B44090"/>
    <w:rsid w:val="00B4412B"/>
    <w:rsid w:val="00B44F91"/>
    <w:rsid w:val="00B45504"/>
    <w:rsid w:val="00B465E4"/>
    <w:rsid w:val="00B50735"/>
    <w:rsid w:val="00B508C5"/>
    <w:rsid w:val="00B52BF1"/>
    <w:rsid w:val="00B52CE5"/>
    <w:rsid w:val="00B538C5"/>
    <w:rsid w:val="00B54CC4"/>
    <w:rsid w:val="00B54D38"/>
    <w:rsid w:val="00B54D62"/>
    <w:rsid w:val="00B54D8F"/>
    <w:rsid w:val="00B55103"/>
    <w:rsid w:val="00B556E7"/>
    <w:rsid w:val="00B561A2"/>
    <w:rsid w:val="00B56512"/>
    <w:rsid w:val="00B565CC"/>
    <w:rsid w:val="00B5683D"/>
    <w:rsid w:val="00B575B5"/>
    <w:rsid w:val="00B602E6"/>
    <w:rsid w:val="00B60587"/>
    <w:rsid w:val="00B61593"/>
    <w:rsid w:val="00B63C37"/>
    <w:rsid w:val="00B63C3D"/>
    <w:rsid w:val="00B63ECE"/>
    <w:rsid w:val="00B646A9"/>
    <w:rsid w:val="00B6486B"/>
    <w:rsid w:val="00B64DC0"/>
    <w:rsid w:val="00B65855"/>
    <w:rsid w:val="00B6624D"/>
    <w:rsid w:val="00B6656C"/>
    <w:rsid w:val="00B6676F"/>
    <w:rsid w:val="00B66C74"/>
    <w:rsid w:val="00B6701E"/>
    <w:rsid w:val="00B67061"/>
    <w:rsid w:val="00B679B0"/>
    <w:rsid w:val="00B70684"/>
    <w:rsid w:val="00B719E1"/>
    <w:rsid w:val="00B72006"/>
    <w:rsid w:val="00B722E0"/>
    <w:rsid w:val="00B730DC"/>
    <w:rsid w:val="00B76A5F"/>
    <w:rsid w:val="00B76A80"/>
    <w:rsid w:val="00B76DD9"/>
    <w:rsid w:val="00B76F04"/>
    <w:rsid w:val="00B77B02"/>
    <w:rsid w:val="00B804BB"/>
    <w:rsid w:val="00B81363"/>
    <w:rsid w:val="00B8173D"/>
    <w:rsid w:val="00B82355"/>
    <w:rsid w:val="00B82641"/>
    <w:rsid w:val="00B8267B"/>
    <w:rsid w:val="00B82B77"/>
    <w:rsid w:val="00B82F29"/>
    <w:rsid w:val="00B83309"/>
    <w:rsid w:val="00B83B7A"/>
    <w:rsid w:val="00B84D6A"/>
    <w:rsid w:val="00B84DD0"/>
    <w:rsid w:val="00B85096"/>
    <w:rsid w:val="00B8524D"/>
    <w:rsid w:val="00B85BB9"/>
    <w:rsid w:val="00B86C6A"/>
    <w:rsid w:val="00B86D3B"/>
    <w:rsid w:val="00B877D4"/>
    <w:rsid w:val="00B87D85"/>
    <w:rsid w:val="00B909CE"/>
    <w:rsid w:val="00B90D3B"/>
    <w:rsid w:val="00B91960"/>
    <w:rsid w:val="00B91C44"/>
    <w:rsid w:val="00B9235A"/>
    <w:rsid w:val="00B927F0"/>
    <w:rsid w:val="00B92973"/>
    <w:rsid w:val="00B92B0C"/>
    <w:rsid w:val="00B9362E"/>
    <w:rsid w:val="00B941D5"/>
    <w:rsid w:val="00B941F2"/>
    <w:rsid w:val="00B959E7"/>
    <w:rsid w:val="00B95DC1"/>
    <w:rsid w:val="00B96266"/>
    <w:rsid w:val="00B9775E"/>
    <w:rsid w:val="00BA0708"/>
    <w:rsid w:val="00BA13C0"/>
    <w:rsid w:val="00BA1586"/>
    <w:rsid w:val="00BA238D"/>
    <w:rsid w:val="00BA2983"/>
    <w:rsid w:val="00BA3530"/>
    <w:rsid w:val="00BA4A5A"/>
    <w:rsid w:val="00BA540A"/>
    <w:rsid w:val="00BA5EEB"/>
    <w:rsid w:val="00BA61D7"/>
    <w:rsid w:val="00BA6389"/>
    <w:rsid w:val="00BA6F18"/>
    <w:rsid w:val="00BA7611"/>
    <w:rsid w:val="00BA7695"/>
    <w:rsid w:val="00BA797F"/>
    <w:rsid w:val="00BB0124"/>
    <w:rsid w:val="00BB017D"/>
    <w:rsid w:val="00BB0F0E"/>
    <w:rsid w:val="00BB11D0"/>
    <w:rsid w:val="00BB1526"/>
    <w:rsid w:val="00BB1976"/>
    <w:rsid w:val="00BB20EB"/>
    <w:rsid w:val="00BB223E"/>
    <w:rsid w:val="00BB285D"/>
    <w:rsid w:val="00BB29B9"/>
    <w:rsid w:val="00BB2D65"/>
    <w:rsid w:val="00BB2E88"/>
    <w:rsid w:val="00BB32C2"/>
    <w:rsid w:val="00BB32E2"/>
    <w:rsid w:val="00BB4527"/>
    <w:rsid w:val="00BB45D3"/>
    <w:rsid w:val="00BB4671"/>
    <w:rsid w:val="00BB4738"/>
    <w:rsid w:val="00BB4EE6"/>
    <w:rsid w:val="00BB5052"/>
    <w:rsid w:val="00BB574B"/>
    <w:rsid w:val="00BB6393"/>
    <w:rsid w:val="00BB748C"/>
    <w:rsid w:val="00BB78BF"/>
    <w:rsid w:val="00BC0211"/>
    <w:rsid w:val="00BC06B7"/>
    <w:rsid w:val="00BC0B10"/>
    <w:rsid w:val="00BC1D1D"/>
    <w:rsid w:val="00BC1D48"/>
    <w:rsid w:val="00BC1F2C"/>
    <w:rsid w:val="00BC2758"/>
    <w:rsid w:val="00BC2E27"/>
    <w:rsid w:val="00BC2F4D"/>
    <w:rsid w:val="00BC2F93"/>
    <w:rsid w:val="00BC334F"/>
    <w:rsid w:val="00BC449A"/>
    <w:rsid w:val="00BC4C9A"/>
    <w:rsid w:val="00BC550B"/>
    <w:rsid w:val="00BC5727"/>
    <w:rsid w:val="00BC5AE2"/>
    <w:rsid w:val="00BC62B6"/>
    <w:rsid w:val="00BC6410"/>
    <w:rsid w:val="00BC7153"/>
    <w:rsid w:val="00BC7156"/>
    <w:rsid w:val="00BC7B84"/>
    <w:rsid w:val="00BD07A6"/>
    <w:rsid w:val="00BD1872"/>
    <w:rsid w:val="00BD1F5E"/>
    <w:rsid w:val="00BD2206"/>
    <w:rsid w:val="00BD2383"/>
    <w:rsid w:val="00BD2925"/>
    <w:rsid w:val="00BD298F"/>
    <w:rsid w:val="00BD2E7F"/>
    <w:rsid w:val="00BD341E"/>
    <w:rsid w:val="00BD51EB"/>
    <w:rsid w:val="00BD5E6A"/>
    <w:rsid w:val="00BD5F48"/>
    <w:rsid w:val="00BD60E1"/>
    <w:rsid w:val="00BD6734"/>
    <w:rsid w:val="00BD6BD6"/>
    <w:rsid w:val="00BD6F84"/>
    <w:rsid w:val="00BD7242"/>
    <w:rsid w:val="00BD729B"/>
    <w:rsid w:val="00BD73D8"/>
    <w:rsid w:val="00BD7E83"/>
    <w:rsid w:val="00BE04D0"/>
    <w:rsid w:val="00BE0CD7"/>
    <w:rsid w:val="00BE13D1"/>
    <w:rsid w:val="00BE20A2"/>
    <w:rsid w:val="00BE217B"/>
    <w:rsid w:val="00BE22DB"/>
    <w:rsid w:val="00BE24C3"/>
    <w:rsid w:val="00BE2829"/>
    <w:rsid w:val="00BE38EB"/>
    <w:rsid w:val="00BE3926"/>
    <w:rsid w:val="00BE395A"/>
    <w:rsid w:val="00BE3FB9"/>
    <w:rsid w:val="00BE47B1"/>
    <w:rsid w:val="00BE4A3C"/>
    <w:rsid w:val="00BE4A89"/>
    <w:rsid w:val="00BE59A2"/>
    <w:rsid w:val="00BE605C"/>
    <w:rsid w:val="00BE695F"/>
    <w:rsid w:val="00BE71D4"/>
    <w:rsid w:val="00BE77CE"/>
    <w:rsid w:val="00BE7E47"/>
    <w:rsid w:val="00BF0066"/>
    <w:rsid w:val="00BF06A5"/>
    <w:rsid w:val="00BF08E5"/>
    <w:rsid w:val="00BF09C6"/>
    <w:rsid w:val="00BF0B1B"/>
    <w:rsid w:val="00BF0C70"/>
    <w:rsid w:val="00BF2255"/>
    <w:rsid w:val="00BF25D3"/>
    <w:rsid w:val="00BF2A2B"/>
    <w:rsid w:val="00BF2BFF"/>
    <w:rsid w:val="00BF300D"/>
    <w:rsid w:val="00BF415D"/>
    <w:rsid w:val="00BF4162"/>
    <w:rsid w:val="00BF43FC"/>
    <w:rsid w:val="00BF495F"/>
    <w:rsid w:val="00BF4D60"/>
    <w:rsid w:val="00BF4DCA"/>
    <w:rsid w:val="00BF534A"/>
    <w:rsid w:val="00BF5E26"/>
    <w:rsid w:val="00BF756B"/>
    <w:rsid w:val="00BF784E"/>
    <w:rsid w:val="00C02260"/>
    <w:rsid w:val="00C02B5F"/>
    <w:rsid w:val="00C02EA5"/>
    <w:rsid w:val="00C038CA"/>
    <w:rsid w:val="00C03A10"/>
    <w:rsid w:val="00C03E48"/>
    <w:rsid w:val="00C03F40"/>
    <w:rsid w:val="00C041BC"/>
    <w:rsid w:val="00C041FD"/>
    <w:rsid w:val="00C04259"/>
    <w:rsid w:val="00C05462"/>
    <w:rsid w:val="00C0569B"/>
    <w:rsid w:val="00C05A99"/>
    <w:rsid w:val="00C05AEE"/>
    <w:rsid w:val="00C05D68"/>
    <w:rsid w:val="00C06132"/>
    <w:rsid w:val="00C06831"/>
    <w:rsid w:val="00C06853"/>
    <w:rsid w:val="00C06A1A"/>
    <w:rsid w:val="00C073CD"/>
    <w:rsid w:val="00C075CF"/>
    <w:rsid w:val="00C078D6"/>
    <w:rsid w:val="00C100FF"/>
    <w:rsid w:val="00C102E8"/>
    <w:rsid w:val="00C11994"/>
    <w:rsid w:val="00C1229B"/>
    <w:rsid w:val="00C12E71"/>
    <w:rsid w:val="00C13568"/>
    <w:rsid w:val="00C13C5F"/>
    <w:rsid w:val="00C142B1"/>
    <w:rsid w:val="00C14C3B"/>
    <w:rsid w:val="00C153E4"/>
    <w:rsid w:val="00C17B6C"/>
    <w:rsid w:val="00C20A77"/>
    <w:rsid w:val="00C20FDB"/>
    <w:rsid w:val="00C2104F"/>
    <w:rsid w:val="00C2126E"/>
    <w:rsid w:val="00C21A13"/>
    <w:rsid w:val="00C21F48"/>
    <w:rsid w:val="00C2238C"/>
    <w:rsid w:val="00C22CDB"/>
    <w:rsid w:val="00C22E18"/>
    <w:rsid w:val="00C23A8C"/>
    <w:rsid w:val="00C23E2A"/>
    <w:rsid w:val="00C23EB9"/>
    <w:rsid w:val="00C2465B"/>
    <w:rsid w:val="00C24F29"/>
    <w:rsid w:val="00C25180"/>
    <w:rsid w:val="00C252CD"/>
    <w:rsid w:val="00C25A1F"/>
    <w:rsid w:val="00C25D2E"/>
    <w:rsid w:val="00C26148"/>
    <w:rsid w:val="00C2637B"/>
    <w:rsid w:val="00C26530"/>
    <w:rsid w:val="00C26804"/>
    <w:rsid w:val="00C26A6E"/>
    <w:rsid w:val="00C27847"/>
    <w:rsid w:val="00C2799E"/>
    <w:rsid w:val="00C27C53"/>
    <w:rsid w:val="00C27DCB"/>
    <w:rsid w:val="00C27E1E"/>
    <w:rsid w:val="00C307B3"/>
    <w:rsid w:val="00C30E16"/>
    <w:rsid w:val="00C31996"/>
    <w:rsid w:val="00C31BAA"/>
    <w:rsid w:val="00C334ED"/>
    <w:rsid w:val="00C3379E"/>
    <w:rsid w:val="00C33F10"/>
    <w:rsid w:val="00C342D2"/>
    <w:rsid w:val="00C34572"/>
    <w:rsid w:val="00C35590"/>
    <w:rsid w:val="00C37C19"/>
    <w:rsid w:val="00C4026B"/>
    <w:rsid w:val="00C40698"/>
    <w:rsid w:val="00C40B81"/>
    <w:rsid w:val="00C40BFC"/>
    <w:rsid w:val="00C40F9F"/>
    <w:rsid w:val="00C4144F"/>
    <w:rsid w:val="00C41B7F"/>
    <w:rsid w:val="00C41FE2"/>
    <w:rsid w:val="00C430E7"/>
    <w:rsid w:val="00C438B7"/>
    <w:rsid w:val="00C439B8"/>
    <w:rsid w:val="00C43C4A"/>
    <w:rsid w:val="00C447AF"/>
    <w:rsid w:val="00C44B20"/>
    <w:rsid w:val="00C44D55"/>
    <w:rsid w:val="00C4552F"/>
    <w:rsid w:val="00C45ADD"/>
    <w:rsid w:val="00C45DC5"/>
    <w:rsid w:val="00C46279"/>
    <w:rsid w:val="00C46D2C"/>
    <w:rsid w:val="00C46DE8"/>
    <w:rsid w:val="00C475FF"/>
    <w:rsid w:val="00C47731"/>
    <w:rsid w:val="00C47898"/>
    <w:rsid w:val="00C479ED"/>
    <w:rsid w:val="00C47CF5"/>
    <w:rsid w:val="00C47E86"/>
    <w:rsid w:val="00C505ED"/>
    <w:rsid w:val="00C50D9F"/>
    <w:rsid w:val="00C50E50"/>
    <w:rsid w:val="00C520C9"/>
    <w:rsid w:val="00C523B7"/>
    <w:rsid w:val="00C52D38"/>
    <w:rsid w:val="00C53832"/>
    <w:rsid w:val="00C5425F"/>
    <w:rsid w:val="00C5491F"/>
    <w:rsid w:val="00C54EAE"/>
    <w:rsid w:val="00C55627"/>
    <w:rsid w:val="00C5580F"/>
    <w:rsid w:val="00C5656F"/>
    <w:rsid w:val="00C56684"/>
    <w:rsid w:val="00C56D7B"/>
    <w:rsid w:val="00C603E0"/>
    <w:rsid w:val="00C60444"/>
    <w:rsid w:val="00C607BA"/>
    <w:rsid w:val="00C6080D"/>
    <w:rsid w:val="00C608B3"/>
    <w:rsid w:val="00C61809"/>
    <w:rsid w:val="00C61D53"/>
    <w:rsid w:val="00C6292D"/>
    <w:rsid w:val="00C62954"/>
    <w:rsid w:val="00C642CC"/>
    <w:rsid w:val="00C6431B"/>
    <w:rsid w:val="00C64569"/>
    <w:rsid w:val="00C656D7"/>
    <w:rsid w:val="00C65C6B"/>
    <w:rsid w:val="00C65CDE"/>
    <w:rsid w:val="00C66016"/>
    <w:rsid w:val="00C677D7"/>
    <w:rsid w:val="00C67B89"/>
    <w:rsid w:val="00C67CC8"/>
    <w:rsid w:val="00C702A0"/>
    <w:rsid w:val="00C705F2"/>
    <w:rsid w:val="00C70738"/>
    <w:rsid w:val="00C70E51"/>
    <w:rsid w:val="00C715D5"/>
    <w:rsid w:val="00C728E6"/>
    <w:rsid w:val="00C72A1F"/>
    <w:rsid w:val="00C7360F"/>
    <w:rsid w:val="00C73811"/>
    <w:rsid w:val="00C73D2F"/>
    <w:rsid w:val="00C744D2"/>
    <w:rsid w:val="00C75616"/>
    <w:rsid w:val="00C756DF"/>
    <w:rsid w:val="00C7582B"/>
    <w:rsid w:val="00C75982"/>
    <w:rsid w:val="00C76228"/>
    <w:rsid w:val="00C76255"/>
    <w:rsid w:val="00C764DE"/>
    <w:rsid w:val="00C767F9"/>
    <w:rsid w:val="00C8097D"/>
    <w:rsid w:val="00C8119E"/>
    <w:rsid w:val="00C8128A"/>
    <w:rsid w:val="00C8176B"/>
    <w:rsid w:val="00C81BBA"/>
    <w:rsid w:val="00C82256"/>
    <w:rsid w:val="00C82928"/>
    <w:rsid w:val="00C829EC"/>
    <w:rsid w:val="00C82A80"/>
    <w:rsid w:val="00C82D24"/>
    <w:rsid w:val="00C830F6"/>
    <w:rsid w:val="00C832F1"/>
    <w:rsid w:val="00C83E06"/>
    <w:rsid w:val="00C84B06"/>
    <w:rsid w:val="00C859A6"/>
    <w:rsid w:val="00C85FF0"/>
    <w:rsid w:val="00C86628"/>
    <w:rsid w:val="00C86C54"/>
    <w:rsid w:val="00C87009"/>
    <w:rsid w:val="00C87620"/>
    <w:rsid w:val="00C87EF7"/>
    <w:rsid w:val="00C90B82"/>
    <w:rsid w:val="00C9162E"/>
    <w:rsid w:val="00C921D0"/>
    <w:rsid w:val="00C924EF"/>
    <w:rsid w:val="00C936F4"/>
    <w:rsid w:val="00C938CB"/>
    <w:rsid w:val="00C93B21"/>
    <w:rsid w:val="00C94F32"/>
    <w:rsid w:val="00C955E0"/>
    <w:rsid w:val="00C95803"/>
    <w:rsid w:val="00C96015"/>
    <w:rsid w:val="00C964F1"/>
    <w:rsid w:val="00C971FB"/>
    <w:rsid w:val="00CA05C7"/>
    <w:rsid w:val="00CA0F24"/>
    <w:rsid w:val="00CA1674"/>
    <w:rsid w:val="00CA192F"/>
    <w:rsid w:val="00CA2062"/>
    <w:rsid w:val="00CA224F"/>
    <w:rsid w:val="00CA2D6C"/>
    <w:rsid w:val="00CA31CB"/>
    <w:rsid w:val="00CA3AAF"/>
    <w:rsid w:val="00CA3F95"/>
    <w:rsid w:val="00CA4B22"/>
    <w:rsid w:val="00CA4D4C"/>
    <w:rsid w:val="00CA5939"/>
    <w:rsid w:val="00CA5B9A"/>
    <w:rsid w:val="00CA5D1E"/>
    <w:rsid w:val="00CA6494"/>
    <w:rsid w:val="00CA68B6"/>
    <w:rsid w:val="00CA6A4A"/>
    <w:rsid w:val="00CA6B37"/>
    <w:rsid w:val="00CA6C41"/>
    <w:rsid w:val="00CA6C6F"/>
    <w:rsid w:val="00CA6E70"/>
    <w:rsid w:val="00CA71BC"/>
    <w:rsid w:val="00CA7347"/>
    <w:rsid w:val="00CA783F"/>
    <w:rsid w:val="00CA7853"/>
    <w:rsid w:val="00CA786C"/>
    <w:rsid w:val="00CA79FB"/>
    <w:rsid w:val="00CB0B1B"/>
    <w:rsid w:val="00CB0C3E"/>
    <w:rsid w:val="00CB0E68"/>
    <w:rsid w:val="00CB0EDF"/>
    <w:rsid w:val="00CB12DA"/>
    <w:rsid w:val="00CB14F1"/>
    <w:rsid w:val="00CB1898"/>
    <w:rsid w:val="00CB30FA"/>
    <w:rsid w:val="00CB33F6"/>
    <w:rsid w:val="00CB37E9"/>
    <w:rsid w:val="00CB39B0"/>
    <w:rsid w:val="00CB3AEE"/>
    <w:rsid w:val="00CB42FE"/>
    <w:rsid w:val="00CB445F"/>
    <w:rsid w:val="00CB4FF1"/>
    <w:rsid w:val="00CB504A"/>
    <w:rsid w:val="00CB5165"/>
    <w:rsid w:val="00CB58B0"/>
    <w:rsid w:val="00CB5D28"/>
    <w:rsid w:val="00CB5E33"/>
    <w:rsid w:val="00CB6843"/>
    <w:rsid w:val="00CB6AB6"/>
    <w:rsid w:val="00CB769C"/>
    <w:rsid w:val="00CB7B91"/>
    <w:rsid w:val="00CC005D"/>
    <w:rsid w:val="00CC01B0"/>
    <w:rsid w:val="00CC0F5A"/>
    <w:rsid w:val="00CC155F"/>
    <w:rsid w:val="00CC16DB"/>
    <w:rsid w:val="00CC1CCF"/>
    <w:rsid w:val="00CC2026"/>
    <w:rsid w:val="00CC215A"/>
    <w:rsid w:val="00CC302B"/>
    <w:rsid w:val="00CC3284"/>
    <w:rsid w:val="00CC354C"/>
    <w:rsid w:val="00CC40EC"/>
    <w:rsid w:val="00CC4804"/>
    <w:rsid w:val="00CC48F3"/>
    <w:rsid w:val="00CC4B92"/>
    <w:rsid w:val="00CC4F7E"/>
    <w:rsid w:val="00CC5318"/>
    <w:rsid w:val="00CC5394"/>
    <w:rsid w:val="00CC555C"/>
    <w:rsid w:val="00CC59A2"/>
    <w:rsid w:val="00CC5F14"/>
    <w:rsid w:val="00CC62DA"/>
    <w:rsid w:val="00CC6B0E"/>
    <w:rsid w:val="00CD056F"/>
    <w:rsid w:val="00CD0749"/>
    <w:rsid w:val="00CD1410"/>
    <w:rsid w:val="00CD1903"/>
    <w:rsid w:val="00CD19DE"/>
    <w:rsid w:val="00CD210F"/>
    <w:rsid w:val="00CD3E43"/>
    <w:rsid w:val="00CD42BA"/>
    <w:rsid w:val="00CD433A"/>
    <w:rsid w:val="00CD52AE"/>
    <w:rsid w:val="00CD54B7"/>
    <w:rsid w:val="00CD564F"/>
    <w:rsid w:val="00CD5FF4"/>
    <w:rsid w:val="00CD69B7"/>
    <w:rsid w:val="00CD6CF2"/>
    <w:rsid w:val="00CD7A34"/>
    <w:rsid w:val="00CE0392"/>
    <w:rsid w:val="00CE1397"/>
    <w:rsid w:val="00CE19BE"/>
    <w:rsid w:val="00CE1B74"/>
    <w:rsid w:val="00CE1E54"/>
    <w:rsid w:val="00CE31A0"/>
    <w:rsid w:val="00CE3473"/>
    <w:rsid w:val="00CE38A1"/>
    <w:rsid w:val="00CE3C6C"/>
    <w:rsid w:val="00CE3F92"/>
    <w:rsid w:val="00CE4879"/>
    <w:rsid w:val="00CE52D4"/>
    <w:rsid w:val="00CE5724"/>
    <w:rsid w:val="00CE59D1"/>
    <w:rsid w:val="00CE5A15"/>
    <w:rsid w:val="00CE6A1F"/>
    <w:rsid w:val="00CE6DB9"/>
    <w:rsid w:val="00CE725E"/>
    <w:rsid w:val="00CE7424"/>
    <w:rsid w:val="00CE79B9"/>
    <w:rsid w:val="00CF0398"/>
    <w:rsid w:val="00CF0D7B"/>
    <w:rsid w:val="00CF1298"/>
    <w:rsid w:val="00CF2397"/>
    <w:rsid w:val="00CF243E"/>
    <w:rsid w:val="00CF2708"/>
    <w:rsid w:val="00CF31BF"/>
    <w:rsid w:val="00CF4022"/>
    <w:rsid w:val="00CF409E"/>
    <w:rsid w:val="00CF4A00"/>
    <w:rsid w:val="00CF5118"/>
    <w:rsid w:val="00CF53AB"/>
    <w:rsid w:val="00CF5976"/>
    <w:rsid w:val="00CF60EB"/>
    <w:rsid w:val="00CF61C6"/>
    <w:rsid w:val="00CF6901"/>
    <w:rsid w:val="00CF6C85"/>
    <w:rsid w:val="00CF6EFB"/>
    <w:rsid w:val="00CF6F1D"/>
    <w:rsid w:val="00CF73E8"/>
    <w:rsid w:val="00CF7862"/>
    <w:rsid w:val="00CF79B0"/>
    <w:rsid w:val="00CF7C6A"/>
    <w:rsid w:val="00D004BD"/>
    <w:rsid w:val="00D01820"/>
    <w:rsid w:val="00D029F0"/>
    <w:rsid w:val="00D0331D"/>
    <w:rsid w:val="00D03DB3"/>
    <w:rsid w:val="00D04188"/>
    <w:rsid w:val="00D04EE4"/>
    <w:rsid w:val="00D05649"/>
    <w:rsid w:val="00D05808"/>
    <w:rsid w:val="00D05951"/>
    <w:rsid w:val="00D06107"/>
    <w:rsid w:val="00D0651A"/>
    <w:rsid w:val="00D06C58"/>
    <w:rsid w:val="00D06D4D"/>
    <w:rsid w:val="00D07A45"/>
    <w:rsid w:val="00D1106C"/>
    <w:rsid w:val="00D11E8E"/>
    <w:rsid w:val="00D123DA"/>
    <w:rsid w:val="00D125FC"/>
    <w:rsid w:val="00D12BC9"/>
    <w:rsid w:val="00D12C61"/>
    <w:rsid w:val="00D12FD7"/>
    <w:rsid w:val="00D13307"/>
    <w:rsid w:val="00D1415B"/>
    <w:rsid w:val="00D14579"/>
    <w:rsid w:val="00D15C12"/>
    <w:rsid w:val="00D1609E"/>
    <w:rsid w:val="00D16365"/>
    <w:rsid w:val="00D1646F"/>
    <w:rsid w:val="00D16529"/>
    <w:rsid w:val="00D16F29"/>
    <w:rsid w:val="00D17022"/>
    <w:rsid w:val="00D17B88"/>
    <w:rsid w:val="00D20445"/>
    <w:rsid w:val="00D205E9"/>
    <w:rsid w:val="00D20DC8"/>
    <w:rsid w:val="00D21AA4"/>
    <w:rsid w:val="00D21DF0"/>
    <w:rsid w:val="00D22042"/>
    <w:rsid w:val="00D223E9"/>
    <w:rsid w:val="00D22F20"/>
    <w:rsid w:val="00D231B9"/>
    <w:rsid w:val="00D240CD"/>
    <w:rsid w:val="00D24478"/>
    <w:rsid w:val="00D25025"/>
    <w:rsid w:val="00D25069"/>
    <w:rsid w:val="00D254AD"/>
    <w:rsid w:val="00D31D01"/>
    <w:rsid w:val="00D31DA7"/>
    <w:rsid w:val="00D31DB1"/>
    <w:rsid w:val="00D3230C"/>
    <w:rsid w:val="00D32833"/>
    <w:rsid w:val="00D32846"/>
    <w:rsid w:val="00D328A9"/>
    <w:rsid w:val="00D342FB"/>
    <w:rsid w:val="00D34AF5"/>
    <w:rsid w:val="00D3542B"/>
    <w:rsid w:val="00D355E7"/>
    <w:rsid w:val="00D35626"/>
    <w:rsid w:val="00D35890"/>
    <w:rsid w:val="00D359E5"/>
    <w:rsid w:val="00D35D42"/>
    <w:rsid w:val="00D35F0A"/>
    <w:rsid w:val="00D36692"/>
    <w:rsid w:val="00D36A55"/>
    <w:rsid w:val="00D3704B"/>
    <w:rsid w:val="00D37A30"/>
    <w:rsid w:val="00D37B25"/>
    <w:rsid w:val="00D40DD2"/>
    <w:rsid w:val="00D424E5"/>
    <w:rsid w:val="00D42F71"/>
    <w:rsid w:val="00D43019"/>
    <w:rsid w:val="00D434A1"/>
    <w:rsid w:val="00D43BF7"/>
    <w:rsid w:val="00D44388"/>
    <w:rsid w:val="00D45687"/>
    <w:rsid w:val="00D4603F"/>
    <w:rsid w:val="00D460D1"/>
    <w:rsid w:val="00D461A8"/>
    <w:rsid w:val="00D46B53"/>
    <w:rsid w:val="00D47236"/>
    <w:rsid w:val="00D50E30"/>
    <w:rsid w:val="00D50F08"/>
    <w:rsid w:val="00D51CFC"/>
    <w:rsid w:val="00D542B3"/>
    <w:rsid w:val="00D545D8"/>
    <w:rsid w:val="00D54706"/>
    <w:rsid w:val="00D54B48"/>
    <w:rsid w:val="00D550DA"/>
    <w:rsid w:val="00D56455"/>
    <w:rsid w:val="00D57140"/>
    <w:rsid w:val="00D57838"/>
    <w:rsid w:val="00D57CEE"/>
    <w:rsid w:val="00D57DD7"/>
    <w:rsid w:val="00D57E55"/>
    <w:rsid w:val="00D57E94"/>
    <w:rsid w:val="00D6010F"/>
    <w:rsid w:val="00D6076E"/>
    <w:rsid w:val="00D60AD2"/>
    <w:rsid w:val="00D61B92"/>
    <w:rsid w:val="00D620B0"/>
    <w:rsid w:val="00D621ED"/>
    <w:rsid w:val="00D628A6"/>
    <w:rsid w:val="00D62B7C"/>
    <w:rsid w:val="00D630B8"/>
    <w:rsid w:val="00D63BD0"/>
    <w:rsid w:val="00D64167"/>
    <w:rsid w:val="00D65E87"/>
    <w:rsid w:val="00D6703B"/>
    <w:rsid w:val="00D6749B"/>
    <w:rsid w:val="00D67503"/>
    <w:rsid w:val="00D6751A"/>
    <w:rsid w:val="00D676C0"/>
    <w:rsid w:val="00D70471"/>
    <w:rsid w:val="00D70C2E"/>
    <w:rsid w:val="00D70EBA"/>
    <w:rsid w:val="00D7239C"/>
    <w:rsid w:val="00D75D7F"/>
    <w:rsid w:val="00D76193"/>
    <w:rsid w:val="00D761B8"/>
    <w:rsid w:val="00D768AE"/>
    <w:rsid w:val="00D76CF8"/>
    <w:rsid w:val="00D7725E"/>
    <w:rsid w:val="00D772EB"/>
    <w:rsid w:val="00D80A49"/>
    <w:rsid w:val="00D80B88"/>
    <w:rsid w:val="00D80DC9"/>
    <w:rsid w:val="00D8159E"/>
    <w:rsid w:val="00D821E9"/>
    <w:rsid w:val="00D82F24"/>
    <w:rsid w:val="00D82FC2"/>
    <w:rsid w:val="00D84161"/>
    <w:rsid w:val="00D85496"/>
    <w:rsid w:val="00D85A7F"/>
    <w:rsid w:val="00D860A8"/>
    <w:rsid w:val="00D862A7"/>
    <w:rsid w:val="00D87B76"/>
    <w:rsid w:val="00D9047C"/>
    <w:rsid w:val="00D914BC"/>
    <w:rsid w:val="00D915D2"/>
    <w:rsid w:val="00D91998"/>
    <w:rsid w:val="00D91CC4"/>
    <w:rsid w:val="00D92297"/>
    <w:rsid w:val="00D9353F"/>
    <w:rsid w:val="00D948F2"/>
    <w:rsid w:val="00D978CD"/>
    <w:rsid w:val="00DA0B74"/>
    <w:rsid w:val="00DA1473"/>
    <w:rsid w:val="00DA1F8D"/>
    <w:rsid w:val="00DA24EF"/>
    <w:rsid w:val="00DA2992"/>
    <w:rsid w:val="00DA2BDA"/>
    <w:rsid w:val="00DA2D3D"/>
    <w:rsid w:val="00DA2D9E"/>
    <w:rsid w:val="00DA33DB"/>
    <w:rsid w:val="00DA3AD3"/>
    <w:rsid w:val="00DA3C83"/>
    <w:rsid w:val="00DA3FEA"/>
    <w:rsid w:val="00DA480A"/>
    <w:rsid w:val="00DA4B2C"/>
    <w:rsid w:val="00DA51AB"/>
    <w:rsid w:val="00DA63FB"/>
    <w:rsid w:val="00DA66CA"/>
    <w:rsid w:val="00DA6C0D"/>
    <w:rsid w:val="00DA70B2"/>
    <w:rsid w:val="00DA7154"/>
    <w:rsid w:val="00DA73FE"/>
    <w:rsid w:val="00DA7E9C"/>
    <w:rsid w:val="00DB0E07"/>
    <w:rsid w:val="00DB18A2"/>
    <w:rsid w:val="00DB220F"/>
    <w:rsid w:val="00DB2794"/>
    <w:rsid w:val="00DB28B0"/>
    <w:rsid w:val="00DB2D58"/>
    <w:rsid w:val="00DB3295"/>
    <w:rsid w:val="00DB3A30"/>
    <w:rsid w:val="00DB4AF8"/>
    <w:rsid w:val="00DB5441"/>
    <w:rsid w:val="00DB593B"/>
    <w:rsid w:val="00DB5AF0"/>
    <w:rsid w:val="00DB6544"/>
    <w:rsid w:val="00DC0360"/>
    <w:rsid w:val="00DC0C8A"/>
    <w:rsid w:val="00DC2544"/>
    <w:rsid w:val="00DC25EB"/>
    <w:rsid w:val="00DC2D8E"/>
    <w:rsid w:val="00DC391E"/>
    <w:rsid w:val="00DC3E21"/>
    <w:rsid w:val="00DC45E4"/>
    <w:rsid w:val="00DC5DB2"/>
    <w:rsid w:val="00DC5F75"/>
    <w:rsid w:val="00DC6225"/>
    <w:rsid w:val="00DC701B"/>
    <w:rsid w:val="00DC73DB"/>
    <w:rsid w:val="00DC74CF"/>
    <w:rsid w:val="00DC7AB2"/>
    <w:rsid w:val="00DC7AEF"/>
    <w:rsid w:val="00DD193C"/>
    <w:rsid w:val="00DD1F53"/>
    <w:rsid w:val="00DD28A7"/>
    <w:rsid w:val="00DD3736"/>
    <w:rsid w:val="00DD3C45"/>
    <w:rsid w:val="00DD3C6E"/>
    <w:rsid w:val="00DD4275"/>
    <w:rsid w:val="00DD5522"/>
    <w:rsid w:val="00DD5A65"/>
    <w:rsid w:val="00DD6BB1"/>
    <w:rsid w:val="00DD6D1D"/>
    <w:rsid w:val="00DD7065"/>
    <w:rsid w:val="00DD7B33"/>
    <w:rsid w:val="00DD7F56"/>
    <w:rsid w:val="00DE148F"/>
    <w:rsid w:val="00DE2103"/>
    <w:rsid w:val="00DE2765"/>
    <w:rsid w:val="00DE38DA"/>
    <w:rsid w:val="00DE3A97"/>
    <w:rsid w:val="00DE3D2A"/>
    <w:rsid w:val="00DE3E3F"/>
    <w:rsid w:val="00DE45F6"/>
    <w:rsid w:val="00DE46C6"/>
    <w:rsid w:val="00DE4B97"/>
    <w:rsid w:val="00DE54AF"/>
    <w:rsid w:val="00DE5674"/>
    <w:rsid w:val="00DE575E"/>
    <w:rsid w:val="00DE5D05"/>
    <w:rsid w:val="00DE6A49"/>
    <w:rsid w:val="00DE77CC"/>
    <w:rsid w:val="00DF024C"/>
    <w:rsid w:val="00DF0357"/>
    <w:rsid w:val="00DF1C6A"/>
    <w:rsid w:val="00DF2561"/>
    <w:rsid w:val="00DF3337"/>
    <w:rsid w:val="00DF34BE"/>
    <w:rsid w:val="00DF3FDF"/>
    <w:rsid w:val="00DF43A2"/>
    <w:rsid w:val="00DF5F28"/>
    <w:rsid w:val="00DF5FCD"/>
    <w:rsid w:val="00DF65CF"/>
    <w:rsid w:val="00DF6625"/>
    <w:rsid w:val="00DF674B"/>
    <w:rsid w:val="00DF75CF"/>
    <w:rsid w:val="00E00081"/>
    <w:rsid w:val="00E00278"/>
    <w:rsid w:val="00E008A1"/>
    <w:rsid w:val="00E00923"/>
    <w:rsid w:val="00E00D37"/>
    <w:rsid w:val="00E016DE"/>
    <w:rsid w:val="00E01A92"/>
    <w:rsid w:val="00E01F27"/>
    <w:rsid w:val="00E03345"/>
    <w:rsid w:val="00E0369A"/>
    <w:rsid w:val="00E03A41"/>
    <w:rsid w:val="00E04185"/>
    <w:rsid w:val="00E043F1"/>
    <w:rsid w:val="00E04BEC"/>
    <w:rsid w:val="00E05931"/>
    <w:rsid w:val="00E05D97"/>
    <w:rsid w:val="00E060CE"/>
    <w:rsid w:val="00E06100"/>
    <w:rsid w:val="00E07EB2"/>
    <w:rsid w:val="00E102D7"/>
    <w:rsid w:val="00E10A8B"/>
    <w:rsid w:val="00E10E0F"/>
    <w:rsid w:val="00E1198D"/>
    <w:rsid w:val="00E11B20"/>
    <w:rsid w:val="00E1261F"/>
    <w:rsid w:val="00E129A6"/>
    <w:rsid w:val="00E139AE"/>
    <w:rsid w:val="00E14CF0"/>
    <w:rsid w:val="00E15129"/>
    <w:rsid w:val="00E1540A"/>
    <w:rsid w:val="00E15632"/>
    <w:rsid w:val="00E1598E"/>
    <w:rsid w:val="00E15D66"/>
    <w:rsid w:val="00E16494"/>
    <w:rsid w:val="00E16B9C"/>
    <w:rsid w:val="00E16D7D"/>
    <w:rsid w:val="00E20002"/>
    <w:rsid w:val="00E20319"/>
    <w:rsid w:val="00E20B1F"/>
    <w:rsid w:val="00E2114E"/>
    <w:rsid w:val="00E211DD"/>
    <w:rsid w:val="00E21608"/>
    <w:rsid w:val="00E221C0"/>
    <w:rsid w:val="00E22247"/>
    <w:rsid w:val="00E223E9"/>
    <w:rsid w:val="00E224BA"/>
    <w:rsid w:val="00E22565"/>
    <w:rsid w:val="00E22B1F"/>
    <w:rsid w:val="00E23F46"/>
    <w:rsid w:val="00E25362"/>
    <w:rsid w:val="00E2541F"/>
    <w:rsid w:val="00E265AA"/>
    <w:rsid w:val="00E26ED2"/>
    <w:rsid w:val="00E27652"/>
    <w:rsid w:val="00E27B71"/>
    <w:rsid w:val="00E3067A"/>
    <w:rsid w:val="00E32D2D"/>
    <w:rsid w:val="00E347E4"/>
    <w:rsid w:val="00E353A2"/>
    <w:rsid w:val="00E35863"/>
    <w:rsid w:val="00E363EF"/>
    <w:rsid w:val="00E370A1"/>
    <w:rsid w:val="00E37B2B"/>
    <w:rsid w:val="00E400F8"/>
    <w:rsid w:val="00E405A5"/>
    <w:rsid w:val="00E40694"/>
    <w:rsid w:val="00E40E77"/>
    <w:rsid w:val="00E4143D"/>
    <w:rsid w:val="00E4155C"/>
    <w:rsid w:val="00E41692"/>
    <w:rsid w:val="00E4280C"/>
    <w:rsid w:val="00E4424B"/>
    <w:rsid w:val="00E45ED6"/>
    <w:rsid w:val="00E463A4"/>
    <w:rsid w:val="00E46835"/>
    <w:rsid w:val="00E46D0B"/>
    <w:rsid w:val="00E478B7"/>
    <w:rsid w:val="00E47EE8"/>
    <w:rsid w:val="00E47F0E"/>
    <w:rsid w:val="00E52F17"/>
    <w:rsid w:val="00E53BDB"/>
    <w:rsid w:val="00E5436A"/>
    <w:rsid w:val="00E54CEB"/>
    <w:rsid w:val="00E5592C"/>
    <w:rsid w:val="00E55F40"/>
    <w:rsid w:val="00E56F7D"/>
    <w:rsid w:val="00E577B7"/>
    <w:rsid w:val="00E57B97"/>
    <w:rsid w:val="00E60834"/>
    <w:rsid w:val="00E60912"/>
    <w:rsid w:val="00E62147"/>
    <w:rsid w:val="00E63244"/>
    <w:rsid w:val="00E63901"/>
    <w:rsid w:val="00E63AA8"/>
    <w:rsid w:val="00E641C0"/>
    <w:rsid w:val="00E654CC"/>
    <w:rsid w:val="00E65C21"/>
    <w:rsid w:val="00E66805"/>
    <w:rsid w:val="00E669E1"/>
    <w:rsid w:val="00E671AC"/>
    <w:rsid w:val="00E672D4"/>
    <w:rsid w:val="00E67582"/>
    <w:rsid w:val="00E67FF6"/>
    <w:rsid w:val="00E709A4"/>
    <w:rsid w:val="00E70A20"/>
    <w:rsid w:val="00E71180"/>
    <w:rsid w:val="00E717CF"/>
    <w:rsid w:val="00E72836"/>
    <w:rsid w:val="00E73FF1"/>
    <w:rsid w:val="00E7443C"/>
    <w:rsid w:val="00E7496B"/>
    <w:rsid w:val="00E74C26"/>
    <w:rsid w:val="00E75912"/>
    <w:rsid w:val="00E771CC"/>
    <w:rsid w:val="00E77436"/>
    <w:rsid w:val="00E776F7"/>
    <w:rsid w:val="00E80A76"/>
    <w:rsid w:val="00E811C6"/>
    <w:rsid w:val="00E827CF"/>
    <w:rsid w:val="00E839A4"/>
    <w:rsid w:val="00E83A56"/>
    <w:rsid w:val="00E83D34"/>
    <w:rsid w:val="00E856F8"/>
    <w:rsid w:val="00E85889"/>
    <w:rsid w:val="00E85B1C"/>
    <w:rsid w:val="00E85CBA"/>
    <w:rsid w:val="00E86374"/>
    <w:rsid w:val="00E86619"/>
    <w:rsid w:val="00E876B4"/>
    <w:rsid w:val="00E87AAD"/>
    <w:rsid w:val="00E90135"/>
    <w:rsid w:val="00E902A5"/>
    <w:rsid w:val="00E915DC"/>
    <w:rsid w:val="00E91A84"/>
    <w:rsid w:val="00E91F25"/>
    <w:rsid w:val="00E92043"/>
    <w:rsid w:val="00E92A10"/>
    <w:rsid w:val="00E92B5B"/>
    <w:rsid w:val="00E936E6"/>
    <w:rsid w:val="00E962C3"/>
    <w:rsid w:val="00E96320"/>
    <w:rsid w:val="00E964E7"/>
    <w:rsid w:val="00EA0390"/>
    <w:rsid w:val="00EA070A"/>
    <w:rsid w:val="00EA0965"/>
    <w:rsid w:val="00EA098A"/>
    <w:rsid w:val="00EA0C0F"/>
    <w:rsid w:val="00EA0C36"/>
    <w:rsid w:val="00EA187D"/>
    <w:rsid w:val="00EA1D58"/>
    <w:rsid w:val="00EA3084"/>
    <w:rsid w:val="00EA33C0"/>
    <w:rsid w:val="00EA3CA0"/>
    <w:rsid w:val="00EA4235"/>
    <w:rsid w:val="00EA42A1"/>
    <w:rsid w:val="00EA493D"/>
    <w:rsid w:val="00EA50A8"/>
    <w:rsid w:val="00EA5233"/>
    <w:rsid w:val="00EA5281"/>
    <w:rsid w:val="00EA56CD"/>
    <w:rsid w:val="00EA65DD"/>
    <w:rsid w:val="00EA7905"/>
    <w:rsid w:val="00EA7E27"/>
    <w:rsid w:val="00EB055A"/>
    <w:rsid w:val="00EB0B75"/>
    <w:rsid w:val="00EB216B"/>
    <w:rsid w:val="00EB2FDD"/>
    <w:rsid w:val="00EB30D8"/>
    <w:rsid w:val="00EB3131"/>
    <w:rsid w:val="00EB37E0"/>
    <w:rsid w:val="00EB42D5"/>
    <w:rsid w:val="00EB4697"/>
    <w:rsid w:val="00EB4949"/>
    <w:rsid w:val="00EB5931"/>
    <w:rsid w:val="00EB625C"/>
    <w:rsid w:val="00EB670D"/>
    <w:rsid w:val="00EB739F"/>
    <w:rsid w:val="00EC03E2"/>
    <w:rsid w:val="00EC09E4"/>
    <w:rsid w:val="00EC0F7B"/>
    <w:rsid w:val="00EC1D65"/>
    <w:rsid w:val="00EC2EDE"/>
    <w:rsid w:val="00EC302E"/>
    <w:rsid w:val="00EC3A42"/>
    <w:rsid w:val="00EC3CC9"/>
    <w:rsid w:val="00EC42E0"/>
    <w:rsid w:val="00EC4881"/>
    <w:rsid w:val="00EC5EF4"/>
    <w:rsid w:val="00EC6A7E"/>
    <w:rsid w:val="00EC6D59"/>
    <w:rsid w:val="00ED00A0"/>
    <w:rsid w:val="00ED045E"/>
    <w:rsid w:val="00ED05BE"/>
    <w:rsid w:val="00ED10CA"/>
    <w:rsid w:val="00ED1429"/>
    <w:rsid w:val="00ED1C4A"/>
    <w:rsid w:val="00ED2B29"/>
    <w:rsid w:val="00ED3FFC"/>
    <w:rsid w:val="00ED44A0"/>
    <w:rsid w:val="00ED572D"/>
    <w:rsid w:val="00ED5B65"/>
    <w:rsid w:val="00ED5E84"/>
    <w:rsid w:val="00ED664A"/>
    <w:rsid w:val="00ED6B93"/>
    <w:rsid w:val="00ED6BC6"/>
    <w:rsid w:val="00ED7195"/>
    <w:rsid w:val="00EE0C9F"/>
    <w:rsid w:val="00EE0E2B"/>
    <w:rsid w:val="00EE1069"/>
    <w:rsid w:val="00EE16EC"/>
    <w:rsid w:val="00EE1FBA"/>
    <w:rsid w:val="00EE25C8"/>
    <w:rsid w:val="00EE26F3"/>
    <w:rsid w:val="00EE2894"/>
    <w:rsid w:val="00EE2DE7"/>
    <w:rsid w:val="00EE3AC1"/>
    <w:rsid w:val="00EE3B9E"/>
    <w:rsid w:val="00EE3D8F"/>
    <w:rsid w:val="00EE4F16"/>
    <w:rsid w:val="00EE50C2"/>
    <w:rsid w:val="00EE5A0A"/>
    <w:rsid w:val="00EE5B4F"/>
    <w:rsid w:val="00EE6410"/>
    <w:rsid w:val="00EE6562"/>
    <w:rsid w:val="00EE72DC"/>
    <w:rsid w:val="00EF0677"/>
    <w:rsid w:val="00EF0E8B"/>
    <w:rsid w:val="00EF1B6C"/>
    <w:rsid w:val="00EF1E15"/>
    <w:rsid w:val="00EF1E9A"/>
    <w:rsid w:val="00EF1EE4"/>
    <w:rsid w:val="00EF23A2"/>
    <w:rsid w:val="00EF2773"/>
    <w:rsid w:val="00EF3CBA"/>
    <w:rsid w:val="00EF3EE3"/>
    <w:rsid w:val="00EF4323"/>
    <w:rsid w:val="00EF494D"/>
    <w:rsid w:val="00EF5AD6"/>
    <w:rsid w:val="00EF60E9"/>
    <w:rsid w:val="00EF64FE"/>
    <w:rsid w:val="00EF661B"/>
    <w:rsid w:val="00EF68D4"/>
    <w:rsid w:val="00F0179E"/>
    <w:rsid w:val="00F01F43"/>
    <w:rsid w:val="00F02472"/>
    <w:rsid w:val="00F028BE"/>
    <w:rsid w:val="00F02957"/>
    <w:rsid w:val="00F0453A"/>
    <w:rsid w:val="00F0496D"/>
    <w:rsid w:val="00F04DFE"/>
    <w:rsid w:val="00F05130"/>
    <w:rsid w:val="00F05239"/>
    <w:rsid w:val="00F0527B"/>
    <w:rsid w:val="00F05F41"/>
    <w:rsid w:val="00F06897"/>
    <w:rsid w:val="00F06996"/>
    <w:rsid w:val="00F07417"/>
    <w:rsid w:val="00F07EDD"/>
    <w:rsid w:val="00F10DBA"/>
    <w:rsid w:val="00F11119"/>
    <w:rsid w:val="00F12F23"/>
    <w:rsid w:val="00F132DD"/>
    <w:rsid w:val="00F13596"/>
    <w:rsid w:val="00F135BB"/>
    <w:rsid w:val="00F13C1F"/>
    <w:rsid w:val="00F13D6E"/>
    <w:rsid w:val="00F14807"/>
    <w:rsid w:val="00F14D2D"/>
    <w:rsid w:val="00F14D89"/>
    <w:rsid w:val="00F15B0D"/>
    <w:rsid w:val="00F1708D"/>
    <w:rsid w:val="00F17986"/>
    <w:rsid w:val="00F17D00"/>
    <w:rsid w:val="00F21032"/>
    <w:rsid w:val="00F21334"/>
    <w:rsid w:val="00F213DC"/>
    <w:rsid w:val="00F21593"/>
    <w:rsid w:val="00F21931"/>
    <w:rsid w:val="00F2216B"/>
    <w:rsid w:val="00F2228F"/>
    <w:rsid w:val="00F223BC"/>
    <w:rsid w:val="00F22570"/>
    <w:rsid w:val="00F229B0"/>
    <w:rsid w:val="00F22D62"/>
    <w:rsid w:val="00F23C21"/>
    <w:rsid w:val="00F23C5F"/>
    <w:rsid w:val="00F2473C"/>
    <w:rsid w:val="00F24CF9"/>
    <w:rsid w:val="00F24D67"/>
    <w:rsid w:val="00F2558C"/>
    <w:rsid w:val="00F276E9"/>
    <w:rsid w:val="00F27AB1"/>
    <w:rsid w:val="00F27DF1"/>
    <w:rsid w:val="00F30AFD"/>
    <w:rsid w:val="00F30C8E"/>
    <w:rsid w:val="00F30E41"/>
    <w:rsid w:val="00F3115F"/>
    <w:rsid w:val="00F325B2"/>
    <w:rsid w:val="00F32A99"/>
    <w:rsid w:val="00F3363B"/>
    <w:rsid w:val="00F3400B"/>
    <w:rsid w:val="00F34734"/>
    <w:rsid w:val="00F35309"/>
    <w:rsid w:val="00F35C7B"/>
    <w:rsid w:val="00F35D03"/>
    <w:rsid w:val="00F35D1C"/>
    <w:rsid w:val="00F36CAB"/>
    <w:rsid w:val="00F370FE"/>
    <w:rsid w:val="00F373D3"/>
    <w:rsid w:val="00F40A1F"/>
    <w:rsid w:val="00F40E8B"/>
    <w:rsid w:val="00F41C6F"/>
    <w:rsid w:val="00F41E51"/>
    <w:rsid w:val="00F435F5"/>
    <w:rsid w:val="00F43711"/>
    <w:rsid w:val="00F447EA"/>
    <w:rsid w:val="00F450D4"/>
    <w:rsid w:val="00F454E5"/>
    <w:rsid w:val="00F46193"/>
    <w:rsid w:val="00F46495"/>
    <w:rsid w:val="00F46BD9"/>
    <w:rsid w:val="00F473CD"/>
    <w:rsid w:val="00F47403"/>
    <w:rsid w:val="00F47495"/>
    <w:rsid w:val="00F478E2"/>
    <w:rsid w:val="00F47E30"/>
    <w:rsid w:val="00F503D1"/>
    <w:rsid w:val="00F51CAB"/>
    <w:rsid w:val="00F52154"/>
    <w:rsid w:val="00F53288"/>
    <w:rsid w:val="00F532A2"/>
    <w:rsid w:val="00F53551"/>
    <w:rsid w:val="00F53D38"/>
    <w:rsid w:val="00F5468A"/>
    <w:rsid w:val="00F5613F"/>
    <w:rsid w:val="00F56C03"/>
    <w:rsid w:val="00F56FEC"/>
    <w:rsid w:val="00F5702D"/>
    <w:rsid w:val="00F577C6"/>
    <w:rsid w:val="00F57CD7"/>
    <w:rsid w:val="00F60A09"/>
    <w:rsid w:val="00F60AEC"/>
    <w:rsid w:val="00F61688"/>
    <w:rsid w:val="00F61A26"/>
    <w:rsid w:val="00F62117"/>
    <w:rsid w:val="00F625A1"/>
    <w:rsid w:val="00F626E2"/>
    <w:rsid w:val="00F627FB"/>
    <w:rsid w:val="00F63943"/>
    <w:rsid w:val="00F64096"/>
    <w:rsid w:val="00F64353"/>
    <w:rsid w:val="00F64F69"/>
    <w:rsid w:val="00F65278"/>
    <w:rsid w:val="00F66A02"/>
    <w:rsid w:val="00F66F31"/>
    <w:rsid w:val="00F670BB"/>
    <w:rsid w:val="00F67277"/>
    <w:rsid w:val="00F672C6"/>
    <w:rsid w:val="00F676FF"/>
    <w:rsid w:val="00F6779F"/>
    <w:rsid w:val="00F67AEE"/>
    <w:rsid w:val="00F67BA5"/>
    <w:rsid w:val="00F701CB"/>
    <w:rsid w:val="00F70D67"/>
    <w:rsid w:val="00F71026"/>
    <w:rsid w:val="00F71075"/>
    <w:rsid w:val="00F7173A"/>
    <w:rsid w:val="00F71ED2"/>
    <w:rsid w:val="00F72054"/>
    <w:rsid w:val="00F72DA2"/>
    <w:rsid w:val="00F73454"/>
    <w:rsid w:val="00F7367A"/>
    <w:rsid w:val="00F738F9"/>
    <w:rsid w:val="00F7401F"/>
    <w:rsid w:val="00F74AF7"/>
    <w:rsid w:val="00F75106"/>
    <w:rsid w:val="00F751E3"/>
    <w:rsid w:val="00F75D1A"/>
    <w:rsid w:val="00F760D3"/>
    <w:rsid w:val="00F7621C"/>
    <w:rsid w:val="00F774C7"/>
    <w:rsid w:val="00F77949"/>
    <w:rsid w:val="00F7798F"/>
    <w:rsid w:val="00F80990"/>
    <w:rsid w:val="00F80A3E"/>
    <w:rsid w:val="00F814BA"/>
    <w:rsid w:val="00F8178D"/>
    <w:rsid w:val="00F81858"/>
    <w:rsid w:val="00F81A69"/>
    <w:rsid w:val="00F82533"/>
    <w:rsid w:val="00F827E4"/>
    <w:rsid w:val="00F82D47"/>
    <w:rsid w:val="00F82D6E"/>
    <w:rsid w:val="00F838C0"/>
    <w:rsid w:val="00F83CF9"/>
    <w:rsid w:val="00F83D90"/>
    <w:rsid w:val="00F844BE"/>
    <w:rsid w:val="00F8470A"/>
    <w:rsid w:val="00F849B1"/>
    <w:rsid w:val="00F84EE8"/>
    <w:rsid w:val="00F85E05"/>
    <w:rsid w:val="00F86A2C"/>
    <w:rsid w:val="00F86CD6"/>
    <w:rsid w:val="00F874C9"/>
    <w:rsid w:val="00F902E3"/>
    <w:rsid w:val="00F9045D"/>
    <w:rsid w:val="00F926C6"/>
    <w:rsid w:val="00F937D5"/>
    <w:rsid w:val="00F939DB"/>
    <w:rsid w:val="00F9408B"/>
    <w:rsid w:val="00F94636"/>
    <w:rsid w:val="00F94D7C"/>
    <w:rsid w:val="00F95067"/>
    <w:rsid w:val="00F9532F"/>
    <w:rsid w:val="00F96F61"/>
    <w:rsid w:val="00F96F8B"/>
    <w:rsid w:val="00F96FF6"/>
    <w:rsid w:val="00FA1886"/>
    <w:rsid w:val="00FA25AA"/>
    <w:rsid w:val="00FA2709"/>
    <w:rsid w:val="00FA2A74"/>
    <w:rsid w:val="00FA2ED4"/>
    <w:rsid w:val="00FA31EB"/>
    <w:rsid w:val="00FA35BD"/>
    <w:rsid w:val="00FA3730"/>
    <w:rsid w:val="00FA4A39"/>
    <w:rsid w:val="00FA59FE"/>
    <w:rsid w:val="00FA6129"/>
    <w:rsid w:val="00FA6242"/>
    <w:rsid w:val="00FA698A"/>
    <w:rsid w:val="00FA6B5A"/>
    <w:rsid w:val="00FA6C73"/>
    <w:rsid w:val="00FA6D58"/>
    <w:rsid w:val="00FA7AD9"/>
    <w:rsid w:val="00FA7C22"/>
    <w:rsid w:val="00FA7E9B"/>
    <w:rsid w:val="00FB0618"/>
    <w:rsid w:val="00FB09C6"/>
    <w:rsid w:val="00FB0B8B"/>
    <w:rsid w:val="00FB136F"/>
    <w:rsid w:val="00FB3B80"/>
    <w:rsid w:val="00FB3D04"/>
    <w:rsid w:val="00FB489C"/>
    <w:rsid w:val="00FB52A5"/>
    <w:rsid w:val="00FB5633"/>
    <w:rsid w:val="00FB5EC7"/>
    <w:rsid w:val="00FB63DD"/>
    <w:rsid w:val="00FB66F5"/>
    <w:rsid w:val="00FB6AFE"/>
    <w:rsid w:val="00FB700F"/>
    <w:rsid w:val="00FB71BA"/>
    <w:rsid w:val="00FB74E9"/>
    <w:rsid w:val="00FB7ADB"/>
    <w:rsid w:val="00FB7CB6"/>
    <w:rsid w:val="00FB7F00"/>
    <w:rsid w:val="00FC015F"/>
    <w:rsid w:val="00FC0692"/>
    <w:rsid w:val="00FC0ADB"/>
    <w:rsid w:val="00FC0ADD"/>
    <w:rsid w:val="00FC1620"/>
    <w:rsid w:val="00FC1675"/>
    <w:rsid w:val="00FC3041"/>
    <w:rsid w:val="00FC315D"/>
    <w:rsid w:val="00FC320E"/>
    <w:rsid w:val="00FC3B38"/>
    <w:rsid w:val="00FC497B"/>
    <w:rsid w:val="00FC50E7"/>
    <w:rsid w:val="00FC549D"/>
    <w:rsid w:val="00FC59A1"/>
    <w:rsid w:val="00FC625A"/>
    <w:rsid w:val="00FC693D"/>
    <w:rsid w:val="00FC6B5D"/>
    <w:rsid w:val="00FC6BF6"/>
    <w:rsid w:val="00FC6FB5"/>
    <w:rsid w:val="00FC71B4"/>
    <w:rsid w:val="00FC75DA"/>
    <w:rsid w:val="00FD04B9"/>
    <w:rsid w:val="00FD120C"/>
    <w:rsid w:val="00FD1967"/>
    <w:rsid w:val="00FD2631"/>
    <w:rsid w:val="00FD4679"/>
    <w:rsid w:val="00FD4D76"/>
    <w:rsid w:val="00FD50A1"/>
    <w:rsid w:val="00FD5799"/>
    <w:rsid w:val="00FD5F1D"/>
    <w:rsid w:val="00FD69AB"/>
    <w:rsid w:val="00FD6E43"/>
    <w:rsid w:val="00FD7785"/>
    <w:rsid w:val="00FE03CB"/>
    <w:rsid w:val="00FE0704"/>
    <w:rsid w:val="00FE27F4"/>
    <w:rsid w:val="00FE3C82"/>
    <w:rsid w:val="00FE3DA8"/>
    <w:rsid w:val="00FE4597"/>
    <w:rsid w:val="00FE4843"/>
    <w:rsid w:val="00FE4DF3"/>
    <w:rsid w:val="00FE5EE7"/>
    <w:rsid w:val="00FE65C9"/>
    <w:rsid w:val="00FF2583"/>
    <w:rsid w:val="00FF276C"/>
    <w:rsid w:val="00FF3D82"/>
    <w:rsid w:val="00FF42CE"/>
    <w:rsid w:val="00FF44EE"/>
    <w:rsid w:val="00FF4882"/>
    <w:rsid w:val="00FF4A30"/>
    <w:rsid w:val="00FF4D47"/>
    <w:rsid w:val="00FF593B"/>
    <w:rsid w:val="00FF686C"/>
    <w:rsid w:val="00FF7022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CAD9"/>
  <w15:docId w15:val="{E6D71673-5183-4AE7-88B5-4D3716E9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1069"/>
    <w:rPr>
      <w:color w:val="0000FF"/>
      <w:u w:val="single"/>
    </w:rPr>
  </w:style>
  <w:style w:type="table" w:styleId="TabloKlavuzu">
    <w:name w:val="Table Grid"/>
    <w:basedOn w:val="NormalTablo"/>
    <w:uiPriority w:val="39"/>
    <w:rsid w:val="00EE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gestalt.org/2017/results/Project_wg_result1548153829/Report_wg_result1548153829.html" TargetMode="External"/><Relationship Id="rId13" Type="http://schemas.openxmlformats.org/officeDocument/2006/relationships/hyperlink" Target="http://www.webgestalt.org/2017/results/Project_wg_result1548153829/Report_wg_result1548153829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ebgestalt.org/2017/results/Project_wg_result1548153829/Report_wg_result1548153829.html" TargetMode="External"/><Relationship Id="rId12" Type="http://schemas.openxmlformats.org/officeDocument/2006/relationships/hyperlink" Target="http://www.webgestalt.org/2017/results/Project_wg_result1548153829/Report_wg_result1548153829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webgestalt.org/2017/results/Project_wg_result1548153829/Report_wg_result154815382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ebgestalt.org/2017/results/Project_wg_result1548153829/Report_wg_result1548153829.html" TargetMode="External"/><Relationship Id="rId11" Type="http://schemas.openxmlformats.org/officeDocument/2006/relationships/hyperlink" Target="http://www.webgestalt.org/2017/results/Project_wg_result1548153829/Report_wg_result1548153829.html" TargetMode="External"/><Relationship Id="rId5" Type="http://schemas.openxmlformats.org/officeDocument/2006/relationships/hyperlink" Target="http://www.webgestalt.org/2017/results/Project_wg_result1548319414/Report_wg_result1548319414.html" TargetMode="External"/><Relationship Id="rId15" Type="http://schemas.openxmlformats.org/officeDocument/2006/relationships/hyperlink" Target="http://www.webgestalt.org/2017/results/Project_wg_result1548153829/Report_wg_result1548153829.html" TargetMode="External"/><Relationship Id="rId10" Type="http://schemas.openxmlformats.org/officeDocument/2006/relationships/hyperlink" Target="http://www.webgestalt.org/2017/results/Project_wg_result1548153829/Report_wg_result1548153829.html" TargetMode="External"/><Relationship Id="rId4" Type="http://schemas.openxmlformats.org/officeDocument/2006/relationships/hyperlink" Target="http://www.webgestalt.org/2017/results/Project_wg_result1548319414/Report_wg_result1548319414.html" TargetMode="External"/><Relationship Id="rId9" Type="http://schemas.openxmlformats.org/officeDocument/2006/relationships/hyperlink" Target="http://www.webgestalt.org/2017/results/Project_wg_result1548153829/Report_wg_result1548153829.html" TargetMode="External"/><Relationship Id="rId14" Type="http://schemas.openxmlformats.org/officeDocument/2006/relationships/hyperlink" Target="http://www.webgestalt.org/2017/results/Project_wg_result1548153829/Report_wg_result15481538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 ATAY</dc:creator>
  <cp:lastModifiedBy>Sevcan ATAY</cp:lastModifiedBy>
  <cp:revision>6</cp:revision>
  <dcterms:created xsi:type="dcterms:W3CDTF">2019-01-24T10:08:00Z</dcterms:created>
  <dcterms:modified xsi:type="dcterms:W3CDTF">2020-07-24T21:08:00Z</dcterms:modified>
</cp:coreProperties>
</file>