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99" w:rsidRPr="005D3B99" w:rsidRDefault="005D3B99" w:rsidP="005D3B99"/>
    <w:tbl>
      <w:tblPr>
        <w:tblStyle w:val="Grigliatabella"/>
        <w:tblW w:w="9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1110"/>
        <w:gridCol w:w="1313"/>
        <w:gridCol w:w="1171"/>
        <w:gridCol w:w="1282"/>
        <w:gridCol w:w="1188"/>
        <w:gridCol w:w="1300"/>
        <w:gridCol w:w="445"/>
        <w:gridCol w:w="779"/>
      </w:tblGrid>
      <w:tr w:rsidR="005D3B99" w:rsidRPr="005D3B99" w:rsidTr="005D3B99">
        <w:tc>
          <w:tcPr>
            <w:tcW w:w="946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1-15 April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16-30 April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1-15 May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16-31 May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1-15 June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16-30 June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Total</w:t>
            </w:r>
          </w:p>
        </w:tc>
      </w:tr>
      <w:tr w:rsidR="005D3B99" w:rsidRPr="005D3B99" w:rsidTr="005D3B99">
        <w:tc>
          <w:tcPr>
            <w:tcW w:w="946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>
              <w:t>W</w:t>
            </w:r>
            <w:r w:rsidRPr="005D3B99">
              <w:t>hite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19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16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9</w:t>
            </w: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69</w:t>
            </w:r>
          </w:p>
        </w:tc>
      </w:tr>
      <w:tr w:rsidR="005D3B99" w:rsidRPr="005D3B99" w:rsidTr="005D3B99">
        <w:tc>
          <w:tcPr>
            <w:tcW w:w="946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>
              <w:t>Y</w:t>
            </w:r>
            <w:r w:rsidRPr="005D3B99">
              <w:t>ellow</w:t>
            </w:r>
          </w:p>
        </w:tc>
        <w:tc>
          <w:tcPr>
            <w:tcW w:w="1110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7</w:t>
            </w:r>
          </w:p>
        </w:tc>
        <w:tc>
          <w:tcPr>
            <w:tcW w:w="1313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8</w:t>
            </w:r>
          </w:p>
        </w:tc>
        <w:tc>
          <w:tcPr>
            <w:tcW w:w="1171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10</w:t>
            </w:r>
          </w:p>
        </w:tc>
        <w:tc>
          <w:tcPr>
            <w:tcW w:w="1282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9</w:t>
            </w:r>
          </w:p>
        </w:tc>
        <w:tc>
          <w:tcPr>
            <w:tcW w:w="1188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10</w:t>
            </w:r>
          </w:p>
        </w:tc>
        <w:tc>
          <w:tcPr>
            <w:tcW w:w="1300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4</w:t>
            </w:r>
          </w:p>
        </w:tc>
        <w:tc>
          <w:tcPr>
            <w:tcW w:w="445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</w:p>
        </w:tc>
        <w:tc>
          <w:tcPr>
            <w:tcW w:w="779" w:type="dxa"/>
          </w:tcPr>
          <w:p w:rsidR="005D3B99" w:rsidRPr="005D3B99" w:rsidRDefault="005D3B99" w:rsidP="005D3B99">
            <w:pPr>
              <w:spacing w:line="276" w:lineRule="auto"/>
              <w:jc w:val="center"/>
            </w:pPr>
            <w:r w:rsidRPr="005D3B99">
              <w:t>48</w:t>
            </w:r>
          </w:p>
        </w:tc>
      </w:tr>
    </w:tbl>
    <w:p w:rsidR="005D3B99" w:rsidRPr="005D3B99" w:rsidRDefault="005D3B99" w:rsidP="005D3B99">
      <w:r w:rsidRPr="005D3B99">
        <w:rPr>
          <w:b/>
        </w:rPr>
        <w:t>Table 3.</w:t>
      </w:r>
      <w:r w:rsidR="000048DC">
        <w:rPr>
          <w:b/>
        </w:rPr>
        <w:t xml:space="preserve"> </w:t>
      </w:r>
      <w:r w:rsidR="000048DC" w:rsidRPr="000048DC">
        <w:t>Samples size of Common wall lizards’ males</w:t>
      </w:r>
      <w:r w:rsidRPr="005D3B99">
        <w:t xml:space="preserve"> </w:t>
      </w:r>
      <w:r w:rsidR="000048DC">
        <w:t>for each</w:t>
      </w:r>
      <w:r w:rsidRPr="005D3B99">
        <w:t xml:space="preserve"> morph </w:t>
      </w:r>
      <w:r>
        <w:t>collected throughout breeding season.</w:t>
      </w:r>
      <w:r w:rsidR="000048DC">
        <w:t xml:space="preserve"> Dates reporter refer to collection day in the field and not the date of experiments.</w:t>
      </w:r>
      <w:bookmarkStart w:id="0" w:name="_GoBack"/>
      <w:bookmarkEnd w:id="0"/>
    </w:p>
    <w:sectPr w:rsidR="005D3B99" w:rsidRPr="005D3B99" w:rsidSect="00323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85"/>
    <w:rsid w:val="000048DC"/>
    <w:rsid w:val="00157121"/>
    <w:rsid w:val="002A0085"/>
    <w:rsid w:val="00425BCC"/>
    <w:rsid w:val="005D3B99"/>
    <w:rsid w:val="00620F9E"/>
    <w:rsid w:val="008A0B83"/>
    <w:rsid w:val="009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2020-09-11T12:38:00Z</dcterms:created>
  <dcterms:modified xsi:type="dcterms:W3CDTF">2020-09-11T15:15:00Z</dcterms:modified>
</cp:coreProperties>
</file>