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72ECE" w14:textId="4998968A" w:rsidR="001175F2" w:rsidRPr="008D5FA7" w:rsidRDefault="001175F2" w:rsidP="001175F2">
      <w:pPr>
        <w:spacing w:line="360" w:lineRule="auto"/>
        <w:jc w:val="center"/>
        <w:rPr>
          <w:rFonts w:ascii="Times New Roman" w:hAnsi="Times New Roman"/>
          <w:b/>
          <w:sz w:val="22"/>
        </w:rPr>
      </w:pPr>
      <w:r w:rsidRPr="008D5FA7">
        <w:rPr>
          <w:rFonts w:ascii="Times New Roman" w:hAnsi="Times New Roman"/>
          <w:b/>
          <w:sz w:val="22"/>
        </w:rPr>
        <w:t xml:space="preserve">Supplementary </w:t>
      </w:r>
      <w:r w:rsidR="001A2BA9">
        <w:rPr>
          <w:rFonts w:ascii="Times New Roman" w:hAnsi="Times New Roman"/>
          <w:b/>
          <w:sz w:val="22"/>
        </w:rPr>
        <w:t>file</w:t>
      </w:r>
      <w:r w:rsidRPr="008D5FA7">
        <w:rPr>
          <w:rFonts w:ascii="Times New Roman" w:hAnsi="Times New Roman"/>
          <w:b/>
          <w:sz w:val="22"/>
        </w:rPr>
        <w:t xml:space="preserve"> of “</w:t>
      </w:r>
      <w:r w:rsidR="001A2BA9" w:rsidRPr="001A2BA9">
        <w:rPr>
          <w:rFonts w:ascii="Times New Roman" w:hAnsi="Times New Roman"/>
          <w:b/>
          <w:sz w:val="22"/>
        </w:rPr>
        <w:t>Effect of plastic mulching on the accumulation and distribution of macro and micro plastics in soils of  two farming systems in Northwest China</w:t>
      </w:r>
      <w:r w:rsidRPr="008D5FA7">
        <w:rPr>
          <w:rFonts w:ascii="Times New Roman" w:hAnsi="Times New Roman"/>
          <w:b/>
          <w:sz w:val="22"/>
        </w:rPr>
        <w:t>”</w:t>
      </w:r>
    </w:p>
    <w:p w14:paraId="7E78EF8C" w14:textId="3622EE7C" w:rsidR="00EC0D0C" w:rsidRPr="007A4269" w:rsidRDefault="00EC0D0C" w:rsidP="001175F2">
      <w:pPr>
        <w:pStyle w:val="AffiliationWSC2015"/>
        <w:spacing w:line="360" w:lineRule="auto"/>
        <w:jc w:val="left"/>
        <w:rPr>
          <w:rFonts w:eastAsia="SimSun"/>
          <w:iCs w:val="0"/>
          <w:sz w:val="22"/>
          <w:szCs w:val="22"/>
          <w:lang w:val="nl-NL" w:eastAsia="zh-CN"/>
        </w:rPr>
      </w:pPr>
      <w:r w:rsidRPr="008D5FA7">
        <w:rPr>
          <w:rFonts w:eastAsia="SimSun"/>
          <w:iCs w:val="0"/>
          <w:sz w:val="22"/>
          <w:szCs w:val="22"/>
          <w:lang w:val="nl-NL" w:eastAsia="zh-CN"/>
        </w:rPr>
        <w:t xml:space="preserve">Fanrong Meng, </w:t>
      </w:r>
      <w:proofErr w:type="spellStart"/>
      <w:r w:rsidR="00A44B74" w:rsidRPr="008D5FA7">
        <w:rPr>
          <w:rFonts w:eastAsia="SimSun"/>
          <w:iCs w:val="0"/>
          <w:sz w:val="22"/>
          <w:szCs w:val="22"/>
          <w:lang w:val="nl-NL" w:eastAsia="zh-CN"/>
        </w:rPr>
        <w:t>Tinglu</w:t>
      </w:r>
      <w:proofErr w:type="spellEnd"/>
      <w:r w:rsidR="00A44B74" w:rsidRPr="008D5FA7">
        <w:rPr>
          <w:rFonts w:eastAsia="SimSun"/>
          <w:iCs w:val="0"/>
          <w:sz w:val="22"/>
          <w:szCs w:val="22"/>
          <w:lang w:val="nl-NL" w:eastAsia="zh-CN"/>
        </w:rPr>
        <w:t xml:space="preserve"> Fan, </w:t>
      </w:r>
      <w:r w:rsidRPr="008D5FA7">
        <w:rPr>
          <w:rFonts w:eastAsia="SimSun"/>
          <w:iCs w:val="0"/>
          <w:sz w:val="22"/>
          <w:szCs w:val="22"/>
          <w:lang w:val="nl-NL" w:eastAsia="zh-CN"/>
        </w:rPr>
        <w:t xml:space="preserve">Xiaomei Yang, Michel Riksen, </w:t>
      </w:r>
      <w:proofErr w:type="spellStart"/>
      <w:r w:rsidRPr="008D5FA7">
        <w:rPr>
          <w:rFonts w:eastAsia="SimSun"/>
          <w:iCs w:val="0"/>
          <w:sz w:val="22"/>
          <w:szCs w:val="22"/>
          <w:lang w:val="nl-NL" w:eastAsia="zh-CN"/>
        </w:rPr>
        <w:t>Minggang</w:t>
      </w:r>
      <w:proofErr w:type="spellEnd"/>
      <w:r w:rsidRPr="008D5FA7">
        <w:rPr>
          <w:rFonts w:eastAsia="SimSun"/>
          <w:iCs w:val="0"/>
          <w:sz w:val="22"/>
          <w:szCs w:val="22"/>
          <w:lang w:val="nl-NL" w:eastAsia="zh-CN"/>
        </w:rPr>
        <w:t xml:space="preserve"> Xu, Violette Geissen</w:t>
      </w:r>
    </w:p>
    <w:p w14:paraId="54DEE579" w14:textId="77777777" w:rsidR="006E6CCE" w:rsidRPr="00292B33" w:rsidRDefault="006E6CCE" w:rsidP="003D69BF">
      <w:pPr>
        <w:rPr>
          <w:rFonts w:ascii="Times New Roman" w:hAnsi="Times New Roman"/>
          <w:b/>
          <w:sz w:val="22"/>
          <w:lang w:val="nl-NL"/>
        </w:rPr>
      </w:pPr>
    </w:p>
    <w:p w14:paraId="0ADA72DE" w14:textId="7D26CEF7" w:rsidR="007A4269" w:rsidRDefault="007A4269" w:rsidP="003D69BF">
      <w:pPr>
        <w:rPr>
          <w:rFonts w:ascii="Times New Roman" w:hAnsi="Times New Roman"/>
          <w:b/>
          <w:sz w:val="22"/>
        </w:rPr>
      </w:pPr>
      <w:r w:rsidRPr="008D5FA7">
        <w:rPr>
          <w:rFonts w:ascii="Times New Roman" w:hAnsi="Times New Roman"/>
          <w:b/>
          <w:sz w:val="22"/>
        </w:rPr>
        <w:t>Table S</w:t>
      </w:r>
      <w:r>
        <w:rPr>
          <w:rFonts w:ascii="Times New Roman" w:hAnsi="Times New Roman"/>
          <w:b/>
          <w:sz w:val="22"/>
        </w:rPr>
        <w:t>1</w:t>
      </w:r>
      <w:r w:rsidRPr="008D5FA7">
        <w:rPr>
          <w:rFonts w:ascii="Times New Roman" w:hAnsi="Times New Roman"/>
          <w:b/>
          <w:sz w:val="22"/>
        </w:rPr>
        <w:t>:</w:t>
      </w:r>
      <w:r w:rsidRPr="008D5FA7">
        <w:rPr>
          <w:rFonts w:ascii="Times New Roman" w:hAnsi="Times New Roman"/>
          <w:sz w:val="22"/>
        </w:rPr>
        <w:t xml:space="preserve"> </w:t>
      </w:r>
      <w:r w:rsidRPr="00D31CBC">
        <w:rPr>
          <w:rFonts w:ascii="Times New Roman" w:eastAsia="Times New Roman" w:hAnsi="Times New Roman"/>
          <w:bCs/>
          <w:sz w:val="22"/>
        </w:rPr>
        <w:t>Climate data and soil information</w:t>
      </w:r>
    </w:p>
    <w:p w14:paraId="64D71299" w14:textId="39123726" w:rsidR="005951CE" w:rsidRPr="008D5FA7" w:rsidRDefault="003D69BF" w:rsidP="003D69BF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Table S</w:t>
      </w:r>
      <w:r w:rsidR="007A4269">
        <w:rPr>
          <w:rFonts w:ascii="Times New Roman" w:hAnsi="Times New Roman"/>
          <w:b/>
          <w:sz w:val="22"/>
        </w:rPr>
        <w:t>2</w:t>
      </w:r>
      <w:r w:rsidRPr="008D5FA7">
        <w:rPr>
          <w:rFonts w:ascii="Times New Roman" w:hAnsi="Times New Roman"/>
          <w:b/>
          <w:sz w:val="22"/>
        </w:rPr>
        <w:t>:</w:t>
      </w:r>
      <w:r w:rsidRPr="008D5FA7">
        <w:rPr>
          <w:rFonts w:ascii="Times New Roman" w:hAnsi="Times New Roman"/>
          <w:sz w:val="22"/>
        </w:rPr>
        <w:t xml:space="preserve"> Plastic specification used in S1 and S2</w:t>
      </w:r>
    </w:p>
    <w:p w14:paraId="6A959F5A" w14:textId="0A80AAFC" w:rsidR="00ED6F27" w:rsidRPr="008D5FA7" w:rsidRDefault="00ED6F27" w:rsidP="004E108D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Table S</w:t>
      </w:r>
      <w:r w:rsidR="007A4269">
        <w:rPr>
          <w:rFonts w:ascii="Times New Roman" w:hAnsi="Times New Roman"/>
          <w:b/>
          <w:sz w:val="22"/>
        </w:rPr>
        <w:t>3</w:t>
      </w:r>
      <w:r w:rsidRPr="008D5FA7">
        <w:rPr>
          <w:rFonts w:ascii="Times New Roman" w:hAnsi="Times New Roman"/>
          <w:b/>
          <w:sz w:val="22"/>
        </w:rPr>
        <w:t>:</w:t>
      </w:r>
      <w:r w:rsidRPr="008D5FA7">
        <w:rPr>
          <w:rFonts w:ascii="Times New Roman" w:hAnsi="Times New Roman"/>
          <w:sz w:val="22"/>
        </w:rPr>
        <w:t xml:space="preserve"> </w:t>
      </w:r>
      <w:r w:rsidR="004004C1" w:rsidRPr="006C6BB6">
        <w:rPr>
          <w:rFonts w:ascii="Times New Roman" w:hAnsi="Times New Roman"/>
          <w:sz w:val="22"/>
        </w:rPr>
        <w:t>Summary of the one way ANOVA for macroplastics number and content in 0-30 cm.</w:t>
      </w:r>
    </w:p>
    <w:p w14:paraId="1D32FBAF" w14:textId="47EE3B98" w:rsidR="007E4F39" w:rsidRDefault="00ED6F27" w:rsidP="004E108D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Table S</w:t>
      </w:r>
      <w:r w:rsidR="007A4269">
        <w:rPr>
          <w:rFonts w:ascii="Times New Roman" w:hAnsi="Times New Roman"/>
          <w:b/>
          <w:sz w:val="22"/>
        </w:rPr>
        <w:t>4</w:t>
      </w:r>
      <w:r w:rsidRPr="008D5FA7">
        <w:rPr>
          <w:rFonts w:ascii="Times New Roman" w:hAnsi="Times New Roman"/>
          <w:b/>
          <w:sz w:val="22"/>
        </w:rPr>
        <w:t>:</w:t>
      </w:r>
      <w:r w:rsidRPr="008D5FA7">
        <w:rPr>
          <w:rFonts w:ascii="Times New Roman" w:hAnsi="Times New Roman"/>
          <w:sz w:val="22"/>
        </w:rPr>
        <w:t xml:space="preserve"> </w:t>
      </w:r>
      <w:r w:rsidR="007E4F39" w:rsidRPr="006C6BB6">
        <w:rPr>
          <w:rFonts w:ascii="Times New Roman" w:hAnsi="Times New Roman"/>
          <w:sz w:val="22"/>
        </w:rPr>
        <w:t>The number and mass percentage of MaPs in different size categories in two study region</w:t>
      </w:r>
    </w:p>
    <w:p w14:paraId="74C0CCB1" w14:textId="3F6780A7" w:rsidR="006C6BB6" w:rsidRDefault="007E4F39" w:rsidP="004E108D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Table S</w:t>
      </w:r>
      <w:r>
        <w:rPr>
          <w:rFonts w:ascii="Times New Roman" w:hAnsi="Times New Roman"/>
          <w:b/>
          <w:sz w:val="22"/>
        </w:rPr>
        <w:t>5</w:t>
      </w:r>
      <w:r w:rsidRPr="008D5FA7">
        <w:rPr>
          <w:rFonts w:ascii="Times New Roman" w:hAnsi="Times New Roman"/>
          <w:b/>
          <w:sz w:val="22"/>
        </w:rPr>
        <w:t>:</w:t>
      </w:r>
      <w:r w:rsidRPr="008D5FA7">
        <w:rPr>
          <w:rFonts w:ascii="Times New Roman" w:hAnsi="Times New Roman"/>
          <w:sz w:val="22"/>
        </w:rPr>
        <w:t xml:space="preserve"> </w:t>
      </w:r>
      <w:r w:rsidR="004004C1" w:rsidRPr="006C6BB6">
        <w:rPr>
          <w:rFonts w:ascii="Times New Roman" w:hAnsi="Times New Roman"/>
          <w:sz w:val="22"/>
        </w:rPr>
        <w:t>Summary of the one way ANOVA for</w:t>
      </w:r>
      <w:r w:rsidR="004004C1">
        <w:rPr>
          <w:rFonts w:ascii="Times New Roman" w:hAnsi="Times New Roman"/>
          <w:sz w:val="22"/>
        </w:rPr>
        <w:t xml:space="preserve"> </w:t>
      </w:r>
      <w:r w:rsidR="004004C1" w:rsidRPr="006C6BB6">
        <w:rPr>
          <w:rFonts w:ascii="Times New Roman" w:hAnsi="Times New Roman"/>
          <w:sz w:val="22"/>
        </w:rPr>
        <w:t>the number and mass percentage of MaPs in different size</w:t>
      </w:r>
      <w:r w:rsidR="004004C1">
        <w:rPr>
          <w:rFonts w:ascii="Times New Roman" w:hAnsi="Times New Roman"/>
          <w:sz w:val="22"/>
        </w:rPr>
        <w:t xml:space="preserve"> categories in two study region</w:t>
      </w:r>
    </w:p>
    <w:p w14:paraId="05F49513" w14:textId="4767DE19" w:rsidR="00C2264C" w:rsidRDefault="006C6BB6" w:rsidP="004E108D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Table S</w:t>
      </w:r>
      <w:r w:rsidR="007E4F39">
        <w:rPr>
          <w:rFonts w:ascii="Times New Roman" w:hAnsi="Times New Roman"/>
          <w:b/>
          <w:sz w:val="22"/>
        </w:rPr>
        <w:t>6</w:t>
      </w:r>
      <w:r w:rsidRPr="008D5FA7">
        <w:rPr>
          <w:rFonts w:ascii="Times New Roman" w:hAnsi="Times New Roman"/>
          <w:b/>
          <w:sz w:val="22"/>
        </w:rPr>
        <w:t>:</w:t>
      </w:r>
      <w:r>
        <w:rPr>
          <w:rFonts w:ascii="Times New Roman" w:hAnsi="Times New Roman"/>
          <w:sz w:val="22"/>
        </w:rPr>
        <w:t xml:space="preserve"> </w:t>
      </w:r>
      <w:r w:rsidR="004004C1" w:rsidRPr="006C6BB6">
        <w:rPr>
          <w:rFonts w:ascii="Times New Roman" w:hAnsi="Times New Roman"/>
          <w:sz w:val="22"/>
        </w:rPr>
        <w:t>Summary of the one way ANOVA for macroplastics number and mas</w:t>
      </w:r>
      <w:r w:rsidR="004004C1">
        <w:rPr>
          <w:rFonts w:ascii="Times New Roman" w:hAnsi="Times New Roman"/>
          <w:sz w:val="22"/>
        </w:rPr>
        <w:t>s in different soil layer in S1</w:t>
      </w:r>
    </w:p>
    <w:p w14:paraId="1FB6EE4D" w14:textId="49D00EA3" w:rsidR="00ED6F27" w:rsidRPr="008D5FA7" w:rsidRDefault="00ED6F27" w:rsidP="004E108D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Table S</w:t>
      </w:r>
      <w:r w:rsidR="007E4F39">
        <w:rPr>
          <w:rFonts w:ascii="Times New Roman" w:hAnsi="Times New Roman"/>
          <w:b/>
          <w:sz w:val="22"/>
        </w:rPr>
        <w:t>7</w:t>
      </w:r>
      <w:r w:rsidRPr="008D5FA7">
        <w:rPr>
          <w:rFonts w:ascii="Times New Roman" w:hAnsi="Times New Roman"/>
          <w:b/>
          <w:sz w:val="22"/>
        </w:rPr>
        <w:t>:</w:t>
      </w:r>
      <w:r w:rsidRPr="008D5FA7">
        <w:rPr>
          <w:rFonts w:ascii="Times New Roman" w:hAnsi="Times New Roman"/>
          <w:sz w:val="22"/>
        </w:rPr>
        <w:t xml:space="preserve"> </w:t>
      </w:r>
      <w:r w:rsidR="004004C1" w:rsidRPr="006C6BB6">
        <w:rPr>
          <w:rFonts w:ascii="Times New Roman" w:hAnsi="Times New Roman"/>
          <w:sz w:val="22"/>
        </w:rPr>
        <w:t>Summary of the one way ANOVA for macroplastics number and mas</w:t>
      </w:r>
      <w:r w:rsidR="004004C1">
        <w:rPr>
          <w:rFonts w:ascii="Times New Roman" w:hAnsi="Times New Roman"/>
          <w:sz w:val="22"/>
        </w:rPr>
        <w:t>s in different soil layer in S2</w:t>
      </w:r>
    </w:p>
    <w:p w14:paraId="467319EB" w14:textId="44BD62A7" w:rsidR="009422E4" w:rsidRPr="008D5FA7" w:rsidRDefault="009422E4" w:rsidP="009422E4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Figure S1:</w:t>
      </w:r>
      <w:r w:rsidRPr="008D5FA7">
        <w:rPr>
          <w:rFonts w:ascii="Times New Roman" w:hAnsi="Times New Roman"/>
          <w:sz w:val="22"/>
        </w:rPr>
        <w:t xml:space="preserve"> </w:t>
      </w:r>
      <w:r w:rsidR="007A060C">
        <w:rPr>
          <w:rFonts w:ascii="Times New Roman" w:hAnsi="Times New Roman"/>
          <w:sz w:val="22"/>
        </w:rPr>
        <w:t>PP</w:t>
      </w:r>
      <w:r w:rsidR="004004C1">
        <w:rPr>
          <w:rFonts w:ascii="Times New Roman" w:hAnsi="Times New Roman"/>
          <w:sz w:val="22"/>
        </w:rPr>
        <w:t xml:space="preserve"> flat weave mesh bag</w:t>
      </w:r>
      <w:r w:rsidRPr="008D5FA7">
        <w:rPr>
          <w:rFonts w:ascii="Times New Roman" w:hAnsi="Times New Roman"/>
          <w:sz w:val="22"/>
        </w:rPr>
        <w:t>.</w:t>
      </w:r>
    </w:p>
    <w:p w14:paraId="48B615E0" w14:textId="3D52FC44" w:rsidR="009422E4" w:rsidRPr="008D5FA7" w:rsidRDefault="009422E4" w:rsidP="009422E4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Figure S2</w:t>
      </w:r>
      <w:r w:rsidR="004004C1" w:rsidRPr="008D5FA7">
        <w:rPr>
          <w:rFonts w:ascii="Times New Roman" w:hAnsi="Times New Roman"/>
          <w:b/>
          <w:sz w:val="22"/>
        </w:rPr>
        <w:t>:</w:t>
      </w:r>
      <w:r w:rsidR="004004C1" w:rsidRPr="004004C1">
        <w:rPr>
          <w:rFonts w:ascii="Times New Roman" w:hAnsi="Times New Roman"/>
          <w:sz w:val="22"/>
        </w:rPr>
        <w:t xml:space="preserve"> </w:t>
      </w:r>
      <w:r w:rsidR="004004C1" w:rsidRPr="008D5FA7">
        <w:rPr>
          <w:rFonts w:ascii="Times New Roman" w:hAnsi="Times New Roman"/>
          <w:sz w:val="22"/>
        </w:rPr>
        <w:t xml:space="preserve">Macroplastics </w:t>
      </w:r>
      <w:r w:rsidR="005A769B">
        <w:rPr>
          <w:rFonts w:ascii="Times New Roman" w:hAnsi="Times New Roman"/>
          <w:sz w:val="22"/>
        </w:rPr>
        <w:t>shapes</w:t>
      </w:r>
      <w:r w:rsidR="004004C1" w:rsidRPr="008D5FA7">
        <w:rPr>
          <w:rFonts w:ascii="Times New Roman" w:hAnsi="Times New Roman"/>
          <w:sz w:val="22"/>
        </w:rPr>
        <w:t>.</w:t>
      </w:r>
    </w:p>
    <w:p w14:paraId="08205B5C" w14:textId="2098D9B4" w:rsidR="00C710F6" w:rsidRDefault="000154F8" w:rsidP="00C710F6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Figure S3</w:t>
      </w:r>
      <w:r w:rsidR="00C710F6" w:rsidRPr="008D5FA7">
        <w:rPr>
          <w:rFonts w:ascii="Times New Roman" w:hAnsi="Times New Roman"/>
          <w:b/>
          <w:sz w:val="22"/>
        </w:rPr>
        <w:t>:</w:t>
      </w:r>
      <w:r w:rsidR="005A769B" w:rsidRPr="005A769B">
        <w:rPr>
          <w:rFonts w:ascii="Times New Roman" w:hAnsi="Times New Roman"/>
          <w:sz w:val="22"/>
        </w:rPr>
        <w:t xml:space="preserve"> </w:t>
      </w:r>
      <w:r w:rsidR="005A769B" w:rsidRPr="008D5FA7">
        <w:rPr>
          <w:rFonts w:ascii="Times New Roman" w:hAnsi="Times New Roman"/>
          <w:sz w:val="22"/>
        </w:rPr>
        <w:t>Macroplastics size group classification.</w:t>
      </w:r>
      <w:r w:rsidR="00C710F6" w:rsidRPr="008D5FA7">
        <w:rPr>
          <w:rFonts w:ascii="Times New Roman" w:hAnsi="Times New Roman"/>
          <w:sz w:val="22"/>
        </w:rPr>
        <w:t xml:space="preserve"> </w:t>
      </w:r>
    </w:p>
    <w:p w14:paraId="47D0B75C" w14:textId="7BE90093" w:rsidR="00292B33" w:rsidRDefault="00292B33">
      <w:pPr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Figure S</w:t>
      </w:r>
      <w:r>
        <w:rPr>
          <w:rFonts w:ascii="Times New Roman" w:hAnsi="Times New Roman"/>
          <w:b/>
          <w:sz w:val="22"/>
        </w:rPr>
        <w:t>4</w:t>
      </w:r>
      <w:r>
        <w:rPr>
          <w:rFonts w:ascii="Times New Roman" w:hAnsi="Times New Roman"/>
          <w:b/>
          <w:sz w:val="22"/>
          <w:lang w:val="en-US"/>
        </w:rPr>
        <w:t xml:space="preserve">: </w:t>
      </w:r>
      <w:r>
        <w:rPr>
          <w:rFonts w:ascii="Times New Roman" w:hAnsi="Times New Roman"/>
          <w:sz w:val="22"/>
        </w:rPr>
        <w:t>PP bag for collecting soil samples for microplastic extraction</w:t>
      </w:r>
      <w:r w:rsidR="00B537FD">
        <w:rPr>
          <w:rFonts w:ascii="Times New Roman" w:hAnsi="Times New Roman"/>
          <w:sz w:val="22"/>
        </w:rPr>
        <w:t>.</w:t>
      </w:r>
    </w:p>
    <w:p w14:paraId="6EF68E68" w14:textId="34C7F7CC" w:rsidR="00292B33" w:rsidRDefault="00292B33">
      <w:pPr>
        <w:rPr>
          <w:rFonts w:ascii="Times New Roman" w:hAnsi="Times New Roman"/>
          <w:sz w:val="22"/>
        </w:rPr>
        <w:sectPr w:rsidR="00292B33" w:rsidSect="00C15A8E">
          <w:pgSz w:w="16838" w:h="11906" w:orient="landscape"/>
          <w:pgMar w:top="1417" w:right="1417" w:bottom="1417" w:left="1417" w:header="720" w:footer="720" w:gutter="0"/>
          <w:cols w:space="720"/>
          <w:docGrid w:linePitch="360"/>
        </w:sectPr>
      </w:pPr>
      <w:r w:rsidRPr="008D5FA7">
        <w:rPr>
          <w:rFonts w:ascii="Times New Roman" w:hAnsi="Times New Roman"/>
          <w:b/>
          <w:sz w:val="22"/>
        </w:rPr>
        <w:t>Figure S</w:t>
      </w:r>
      <w:r>
        <w:rPr>
          <w:rFonts w:ascii="Times New Roman" w:hAnsi="Times New Roman"/>
          <w:b/>
          <w:sz w:val="22"/>
        </w:rPr>
        <w:t>5</w:t>
      </w:r>
      <w:r w:rsidRPr="008D5FA7">
        <w:rPr>
          <w:rFonts w:ascii="Times New Roman" w:hAnsi="Times New Roman"/>
          <w:b/>
          <w:sz w:val="22"/>
        </w:rPr>
        <w:t>:</w:t>
      </w:r>
      <w:r>
        <w:rPr>
          <w:rFonts w:ascii="Times New Roman" w:hAnsi="Times New Roman"/>
          <w:b/>
          <w:sz w:val="22"/>
        </w:rPr>
        <w:t xml:space="preserve"> </w:t>
      </w:r>
      <w:r w:rsidRPr="008D5FA7"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z w:val="22"/>
        </w:rPr>
        <w:t>i</w:t>
      </w:r>
      <w:r w:rsidRPr="008D5FA7">
        <w:rPr>
          <w:rFonts w:ascii="Times New Roman" w:hAnsi="Times New Roman"/>
          <w:sz w:val="22"/>
        </w:rPr>
        <w:t xml:space="preserve">croplastics </w:t>
      </w:r>
      <w:r>
        <w:rPr>
          <w:rFonts w:ascii="Times New Roman" w:hAnsi="Times New Roman"/>
          <w:sz w:val="22"/>
        </w:rPr>
        <w:t>identification set up</w:t>
      </w:r>
      <w:r w:rsidR="00B537FD">
        <w:rPr>
          <w:rFonts w:ascii="Times New Roman" w:hAnsi="Times New Roman"/>
          <w:sz w:val="22"/>
        </w:rPr>
        <w:t>.</w:t>
      </w:r>
    </w:p>
    <w:tbl>
      <w:tblPr>
        <w:tblW w:w="12403" w:type="dxa"/>
        <w:jc w:val="center"/>
        <w:tblLook w:val="04A0" w:firstRow="1" w:lastRow="0" w:firstColumn="1" w:lastColumn="0" w:noHBand="0" w:noVBand="1"/>
      </w:tblPr>
      <w:tblGrid>
        <w:gridCol w:w="6205"/>
        <w:gridCol w:w="3109"/>
        <w:gridCol w:w="3089"/>
      </w:tblGrid>
      <w:tr w:rsidR="006E6CCE" w:rsidRPr="00D31CBC" w14:paraId="0D4453EA" w14:textId="77777777" w:rsidTr="009C3A2B">
        <w:trPr>
          <w:trHeight w:val="313"/>
          <w:jc w:val="center"/>
        </w:trPr>
        <w:tc>
          <w:tcPr>
            <w:tcW w:w="124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AF11A3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2"/>
              </w:rPr>
            </w:pPr>
            <w:r w:rsidRPr="00D31CBC">
              <w:rPr>
                <w:rFonts w:ascii="Times New Roman" w:eastAsia="Times New Roman" w:hAnsi="Times New Roman"/>
                <w:b/>
                <w:bCs/>
                <w:sz w:val="22"/>
              </w:rPr>
              <w:lastRenderedPageBreak/>
              <w:t xml:space="preserve">Table </w:t>
            </w:r>
            <w:r>
              <w:rPr>
                <w:rFonts w:ascii="Times New Roman" w:eastAsia="Times New Roman" w:hAnsi="Times New Roman"/>
                <w:b/>
                <w:bCs/>
                <w:sz w:val="22"/>
              </w:rPr>
              <w:t>S1</w:t>
            </w:r>
            <w:r w:rsidRPr="00D31CBC">
              <w:rPr>
                <w:rFonts w:ascii="Times New Roman" w:eastAsia="Times New Roman" w:hAnsi="Times New Roman"/>
                <w:b/>
                <w:bCs/>
                <w:sz w:val="22"/>
              </w:rPr>
              <w:t xml:space="preserve">: </w:t>
            </w:r>
            <w:r w:rsidRPr="00D31CBC">
              <w:rPr>
                <w:rFonts w:ascii="Times New Roman" w:eastAsia="Times New Roman" w:hAnsi="Times New Roman"/>
                <w:bCs/>
                <w:sz w:val="22"/>
              </w:rPr>
              <w:t>Climate data and soil information.</w:t>
            </w:r>
          </w:p>
        </w:tc>
      </w:tr>
      <w:tr w:rsidR="006E6CCE" w:rsidRPr="00D31CBC" w14:paraId="3D1FC6D4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53E63E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Indicators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48EC5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S1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608E3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S2</w:t>
            </w:r>
          </w:p>
        </w:tc>
      </w:tr>
      <w:tr w:rsidR="006E6CCE" w:rsidRPr="00D31CBC" w14:paraId="3F3479F6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B8F1B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Annual average temperature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BB5A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7-10°C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93C8C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6.5-7.2 °C</w:t>
            </w:r>
          </w:p>
        </w:tc>
      </w:tr>
      <w:tr w:rsidR="006E6CCE" w:rsidRPr="00D31CBC" w14:paraId="3C009411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7A78F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Accumulate temperature (&gt;10℃)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406F3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2 722 ℃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3E44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2 950 ℃</w:t>
            </w:r>
          </w:p>
        </w:tc>
      </w:tr>
      <w:tr w:rsidR="006E6CCE" w:rsidRPr="00D31CBC" w14:paraId="65F8966A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1B8D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Annual average precipitation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E616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540 mm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A932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210 mm</w:t>
            </w:r>
          </w:p>
        </w:tc>
      </w:tr>
      <w:tr w:rsidR="006E6CCE" w:rsidRPr="00D31CBC" w14:paraId="5780C07B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F43A4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Annual sunshine duration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A9F8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 xml:space="preserve">2 262 h 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F5C32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 xml:space="preserve">2 865 h </w:t>
            </w:r>
          </w:p>
        </w:tc>
      </w:tr>
      <w:tr w:rsidR="006E6CCE" w:rsidRPr="00D31CBC" w14:paraId="40693BAC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5121E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Frost-free days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4BDCD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160 days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1E18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160 days</w:t>
            </w:r>
          </w:p>
        </w:tc>
      </w:tr>
      <w:tr w:rsidR="006E6CCE" w:rsidRPr="00D31CBC" w14:paraId="164608B8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3197A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Annual average wind speed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3356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2.16 m/s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5829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1.75 m/s</w:t>
            </w:r>
          </w:p>
        </w:tc>
      </w:tr>
      <w:tr w:rsidR="006E6CCE" w:rsidRPr="00D31CBC" w14:paraId="02024ABF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93CEF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Soil type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3583F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proofErr w:type="spellStart"/>
            <w:r w:rsidRPr="00D31CBC">
              <w:rPr>
                <w:rFonts w:ascii="Times New Roman" w:eastAsia="Times New Roman" w:hAnsi="Times New Roman"/>
                <w:sz w:val="22"/>
              </w:rPr>
              <w:t>Calcarid</w:t>
            </w:r>
            <w:proofErr w:type="spellEnd"/>
            <w:r w:rsidRPr="00D31CBC">
              <w:rPr>
                <w:rFonts w:ascii="Times New Roman" w:eastAsia="Times New Roman" w:hAnsi="Times New Roman"/>
                <w:sz w:val="22"/>
              </w:rPr>
              <w:t xml:space="preserve"> </w:t>
            </w:r>
            <w:proofErr w:type="spellStart"/>
            <w:r w:rsidRPr="00D31CBC">
              <w:rPr>
                <w:rFonts w:ascii="Times New Roman" w:eastAsia="Times New Roman" w:hAnsi="Times New Roman"/>
                <w:sz w:val="22"/>
              </w:rPr>
              <w:t>Regosol</w:t>
            </w:r>
            <w:proofErr w:type="spellEnd"/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D1DF0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proofErr w:type="spellStart"/>
            <w:r w:rsidRPr="00D31CBC">
              <w:rPr>
                <w:rFonts w:ascii="Times New Roman" w:eastAsia="Times New Roman" w:hAnsi="Times New Roman"/>
                <w:sz w:val="22"/>
              </w:rPr>
              <w:t>Calcaric</w:t>
            </w:r>
            <w:proofErr w:type="spellEnd"/>
            <w:r w:rsidRPr="00D31CBC">
              <w:rPr>
                <w:rFonts w:ascii="Times New Roman" w:eastAsia="Times New Roman" w:hAnsi="Times New Roman"/>
                <w:sz w:val="22"/>
              </w:rPr>
              <w:t xml:space="preserve"> </w:t>
            </w:r>
            <w:proofErr w:type="spellStart"/>
            <w:r w:rsidRPr="00D31CBC">
              <w:rPr>
                <w:rFonts w:ascii="Times New Roman" w:eastAsia="Times New Roman" w:hAnsi="Times New Roman"/>
                <w:sz w:val="22"/>
              </w:rPr>
              <w:t>Fluvisol</w:t>
            </w:r>
            <w:proofErr w:type="spellEnd"/>
          </w:p>
        </w:tc>
      </w:tr>
      <w:tr w:rsidR="006E6CCE" w:rsidRPr="00D31CBC" w14:paraId="5E1F786F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2A99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Soil pH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05AE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7.98±0.14</w:t>
            </w:r>
          </w:p>
        </w:tc>
        <w:tc>
          <w:tcPr>
            <w:tcW w:w="3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3A361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 xml:space="preserve">7.90±0.05 </w:t>
            </w:r>
          </w:p>
        </w:tc>
      </w:tr>
      <w:tr w:rsidR="006E6CCE" w:rsidRPr="00D31CBC" w14:paraId="3B856859" w14:textId="77777777" w:rsidTr="009C3A2B">
        <w:trPr>
          <w:trHeight w:val="313"/>
          <w:jc w:val="center"/>
        </w:trPr>
        <w:tc>
          <w:tcPr>
            <w:tcW w:w="6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C1D00" w14:textId="77777777" w:rsidR="006E6CCE" w:rsidRPr="00D31CBC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Soil organic matter content (SOM)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191AC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13.1±1.76 g·kg</w:t>
            </w:r>
            <w:r w:rsidRPr="00D31CBC">
              <w:rPr>
                <w:rFonts w:ascii="Times New Roman" w:eastAsia="Times New Roman" w:hAnsi="Times New Roman"/>
                <w:sz w:val="22"/>
                <w:vertAlign w:val="superscript"/>
              </w:rPr>
              <w:t xml:space="preserve">-1 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E32F4" w14:textId="77777777" w:rsidR="006E6CCE" w:rsidRPr="00D31CBC" w:rsidRDefault="006E6CCE" w:rsidP="009C3A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sz w:val="22"/>
              </w:rPr>
              <w:t>14.3±0.44 g·kg</w:t>
            </w:r>
            <w:r w:rsidRPr="00D31CBC">
              <w:rPr>
                <w:rFonts w:ascii="Times New Roman" w:eastAsia="Times New Roman" w:hAnsi="Times New Roman"/>
                <w:sz w:val="22"/>
                <w:vertAlign w:val="superscript"/>
              </w:rPr>
              <w:t xml:space="preserve">-1 </w:t>
            </w:r>
          </w:p>
        </w:tc>
      </w:tr>
      <w:tr w:rsidR="006E6CCE" w:rsidRPr="00D31CBC" w14:paraId="28D17408" w14:textId="77777777" w:rsidTr="009C3A2B">
        <w:trPr>
          <w:trHeight w:val="313"/>
          <w:jc w:val="center"/>
        </w:trPr>
        <w:tc>
          <w:tcPr>
            <w:tcW w:w="124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0FC08" w14:textId="77777777" w:rsidR="006E6CCE" w:rsidRPr="00D31CBC" w:rsidRDefault="006E6CCE" w:rsidP="009C3A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2"/>
              </w:rPr>
            </w:pPr>
            <w:r w:rsidRPr="00D31CBC">
              <w:rPr>
                <w:rFonts w:ascii="Times New Roman" w:eastAsia="Times New Roman" w:hAnsi="Times New Roman"/>
                <w:b/>
                <w:bCs/>
                <w:sz w:val="22"/>
              </w:rPr>
              <w:t xml:space="preserve">Note. </w:t>
            </w:r>
            <w:r w:rsidRPr="00D31CBC">
              <w:rPr>
                <w:rFonts w:ascii="Times New Roman" w:eastAsia="Times New Roman" w:hAnsi="Times New Roman"/>
                <w:sz w:val="22"/>
              </w:rPr>
              <w:t>SOM measured by method:H</w:t>
            </w:r>
            <w:r w:rsidRPr="00D31CBC">
              <w:rPr>
                <w:rFonts w:ascii="Times New Roman" w:eastAsia="Times New Roman" w:hAnsi="Times New Roman"/>
                <w:sz w:val="22"/>
                <w:vertAlign w:val="subscript"/>
              </w:rPr>
              <w:t>2</w:t>
            </w:r>
            <w:r w:rsidRPr="00D31CBC">
              <w:rPr>
                <w:rFonts w:ascii="Times New Roman" w:eastAsia="Times New Roman" w:hAnsi="Times New Roman"/>
                <w:sz w:val="22"/>
              </w:rPr>
              <w:t>SO</w:t>
            </w:r>
            <w:r w:rsidRPr="00D31CBC">
              <w:rPr>
                <w:rFonts w:ascii="Times New Roman" w:eastAsia="Times New Roman" w:hAnsi="Times New Roman"/>
                <w:sz w:val="22"/>
                <w:vertAlign w:val="subscript"/>
              </w:rPr>
              <w:t>4</w:t>
            </w:r>
            <w:r w:rsidRPr="00D31CBC">
              <w:rPr>
                <w:rFonts w:ascii="Times New Roman" w:eastAsia="Times New Roman" w:hAnsi="Times New Roman"/>
                <w:sz w:val="22"/>
              </w:rPr>
              <w:t>-K</w:t>
            </w:r>
            <w:r w:rsidRPr="00D31CBC">
              <w:rPr>
                <w:rFonts w:ascii="Times New Roman" w:eastAsia="Times New Roman" w:hAnsi="Times New Roman"/>
                <w:sz w:val="22"/>
                <w:vertAlign w:val="subscript"/>
              </w:rPr>
              <w:t>2</w:t>
            </w:r>
            <w:r w:rsidRPr="00D31CBC">
              <w:rPr>
                <w:rFonts w:ascii="Times New Roman" w:eastAsia="Times New Roman" w:hAnsi="Times New Roman"/>
                <w:sz w:val="22"/>
              </w:rPr>
              <w:t>Cr</w:t>
            </w:r>
            <w:r w:rsidRPr="00D31CBC">
              <w:rPr>
                <w:rFonts w:ascii="Times New Roman" w:eastAsia="Times New Roman" w:hAnsi="Times New Roman"/>
                <w:sz w:val="22"/>
                <w:vertAlign w:val="subscript"/>
              </w:rPr>
              <w:t>2</w:t>
            </w:r>
            <w:r w:rsidRPr="00D31CBC">
              <w:rPr>
                <w:rFonts w:ascii="Times New Roman" w:eastAsia="Times New Roman" w:hAnsi="Times New Roman"/>
                <w:sz w:val="22"/>
              </w:rPr>
              <w:t>O</w:t>
            </w:r>
            <w:r w:rsidRPr="00D31CBC">
              <w:rPr>
                <w:rFonts w:ascii="Times New Roman" w:eastAsia="Times New Roman" w:hAnsi="Times New Roman"/>
                <w:sz w:val="22"/>
                <w:vertAlign w:val="subscript"/>
              </w:rPr>
              <w:t>7</w:t>
            </w:r>
            <w:r>
              <w:rPr>
                <w:rFonts w:asciiTheme="minorEastAsia" w:hAnsiTheme="minorEastAsia" w:hint="eastAsia"/>
                <w:sz w:val="22"/>
              </w:rPr>
              <w:t>.</w:t>
            </w:r>
            <w:r w:rsidRPr="00D31CBC">
              <w:rPr>
                <w:rFonts w:ascii="Times New Roman" w:hAnsi="Times New Roman"/>
                <w:sz w:val="22"/>
              </w:rPr>
              <w:t>Soil pH and soil organic matter (SOM) content was the average of selected fields in each study region.</w:t>
            </w:r>
          </w:p>
        </w:tc>
      </w:tr>
    </w:tbl>
    <w:p w14:paraId="4A7EE721" w14:textId="43069E64" w:rsidR="00237AB4" w:rsidRDefault="00237AB4" w:rsidP="004162DD">
      <w:pPr>
        <w:rPr>
          <w:rFonts w:ascii="Times New Roman" w:hAnsi="Times New Roman"/>
          <w:sz w:val="22"/>
        </w:rPr>
      </w:pPr>
    </w:p>
    <w:p w14:paraId="6FF73413" w14:textId="79959D42" w:rsidR="007F58BD" w:rsidRDefault="007F58BD" w:rsidP="004162DD">
      <w:pPr>
        <w:rPr>
          <w:rFonts w:ascii="Times New Roman" w:hAnsi="Times New Roman"/>
          <w:sz w:val="22"/>
        </w:rPr>
      </w:pPr>
    </w:p>
    <w:p w14:paraId="7BBEDD97" w14:textId="77777777" w:rsidR="007F58BD" w:rsidRDefault="007F58BD" w:rsidP="004162DD">
      <w:pPr>
        <w:rPr>
          <w:rFonts w:ascii="Times New Roman" w:hAnsi="Times New Roman"/>
          <w:sz w:val="22"/>
        </w:rPr>
      </w:pPr>
    </w:p>
    <w:p w14:paraId="1EED726B" w14:textId="003D8684" w:rsidR="007F58BD" w:rsidRDefault="007F58BD" w:rsidP="004162DD">
      <w:pPr>
        <w:rPr>
          <w:rFonts w:ascii="Times New Roman" w:hAnsi="Times New Roman"/>
          <w:sz w:val="22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36"/>
        <w:gridCol w:w="1276"/>
        <w:gridCol w:w="1449"/>
        <w:gridCol w:w="1673"/>
        <w:gridCol w:w="2215"/>
        <w:gridCol w:w="2555"/>
        <w:gridCol w:w="3385"/>
      </w:tblGrid>
      <w:tr w:rsidR="006E6CCE" w:rsidRPr="000729DA" w14:paraId="194CC726" w14:textId="77777777" w:rsidTr="009C3A2B">
        <w:trPr>
          <w:trHeight w:val="205"/>
          <w:jc w:val="center"/>
        </w:trPr>
        <w:tc>
          <w:tcPr>
            <w:tcW w:w="137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6050E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b/>
                <w:color w:val="000000"/>
                <w:sz w:val="22"/>
                <w:lang w:val="en-US"/>
              </w:rPr>
              <w:t>Table S</w:t>
            </w:r>
            <w:r>
              <w:rPr>
                <w:rFonts w:ascii="Times New Roman" w:eastAsia="Times New Roman" w:hAnsi="Times New Roman"/>
                <w:b/>
                <w:color w:val="000000"/>
                <w:sz w:val="22"/>
                <w:lang w:val="en-US"/>
              </w:rPr>
              <w:t>2</w:t>
            </w:r>
            <w:r w:rsidRPr="000729DA">
              <w:rPr>
                <w:rFonts w:ascii="Times New Roman" w:eastAsia="Times New Roman" w:hAnsi="Times New Roman"/>
                <w:b/>
                <w:color w:val="000000"/>
                <w:sz w:val="22"/>
                <w:lang w:val="en-US"/>
              </w:rPr>
              <w:t>:</w:t>
            </w:r>
            <w:r w:rsidRPr="000729DA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Plastic specification used in S1 and S2</w:t>
            </w:r>
          </w:p>
        </w:tc>
      </w:tr>
      <w:tr w:rsidR="006E6CCE" w:rsidRPr="000729DA" w14:paraId="79809813" w14:textId="77777777" w:rsidTr="009C3A2B">
        <w:trPr>
          <w:trHeight w:val="592"/>
          <w:jc w:val="center"/>
        </w:trPr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0C736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Plastic film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72441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Colour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E6AFF2" w14:textId="77777777" w:rsidR="006E6CCE" w:rsidRPr="000729DA" w:rsidRDefault="006E6CCE" w:rsidP="009C3A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Thickness</w:t>
            </w: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br/>
              <w:t>(mm)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F8CB0D" w14:textId="77777777" w:rsidR="006E6CCE" w:rsidRPr="000729DA" w:rsidRDefault="006E6CCE" w:rsidP="009C3A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Density</w:t>
            </w: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br/>
              <w:t>(g·cm</w:t>
            </w:r>
            <w:r w:rsidRPr="000729DA">
              <w:rPr>
                <w:rFonts w:ascii="Times New Roman" w:eastAsia="Times New Roman" w:hAnsi="Times New Roman"/>
                <w:color w:val="000000"/>
                <w:sz w:val="22"/>
                <w:vertAlign w:val="superscript"/>
              </w:rPr>
              <w:t>−3</w:t>
            </w: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)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2A08B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Materials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5C0D9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Standard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42232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Manufacturer</w:t>
            </w:r>
          </w:p>
        </w:tc>
      </w:tr>
      <w:tr w:rsidR="006E6CCE" w:rsidRPr="000729DA" w14:paraId="0C7190CC" w14:textId="77777777" w:rsidTr="009C3A2B">
        <w:trPr>
          <w:trHeight w:val="670"/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0EC8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S1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FA08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Transparent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AC38D" w14:textId="77777777" w:rsidR="006E6CCE" w:rsidRPr="000729DA" w:rsidRDefault="006E6CCE" w:rsidP="009C3A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0.01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A601" w14:textId="77777777" w:rsidR="006E6CCE" w:rsidRPr="000729DA" w:rsidRDefault="006E6CCE" w:rsidP="009C3A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0.9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4D87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LLDPE</w:t>
            </w: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13BB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GB 13735-1992(II)</w:t>
            </w:r>
          </w:p>
        </w:tc>
        <w:tc>
          <w:tcPr>
            <w:tcW w:w="3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19EB0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Gansu Swift Management Consulting Co., Ltd., China</w:t>
            </w:r>
          </w:p>
        </w:tc>
      </w:tr>
      <w:tr w:rsidR="006E6CCE" w:rsidRPr="000729DA" w14:paraId="4758D7C6" w14:textId="77777777" w:rsidTr="009C3A2B">
        <w:trPr>
          <w:trHeight w:val="670"/>
          <w:jc w:val="center"/>
        </w:trPr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C97D4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S2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9A948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Transparent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0265F" w14:textId="77777777" w:rsidR="006E6CCE" w:rsidRPr="000729DA" w:rsidRDefault="006E6CCE" w:rsidP="009C3A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0.0</w:t>
            </w:r>
            <w:r>
              <w:rPr>
                <w:rFonts w:ascii="Times New Roman" w:eastAsia="Times New Roman" w:hAnsi="Times New Roman"/>
                <w:color w:val="000000"/>
                <w:sz w:val="22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CBDB0" w14:textId="77777777" w:rsidR="006E6CCE" w:rsidRPr="000729DA" w:rsidRDefault="006E6CCE" w:rsidP="009C3A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0.9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5E519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LLDPE &amp; LDPE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D2D9F4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GB 13735-1992(IV)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0058BB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 xml:space="preserve">Xinjiang </w:t>
            </w:r>
            <w:proofErr w:type="spellStart"/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>Tianshili</w:t>
            </w:r>
            <w:proofErr w:type="spellEnd"/>
            <w:r w:rsidRPr="000729DA">
              <w:rPr>
                <w:rFonts w:ascii="Times New Roman" w:eastAsia="Times New Roman" w:hAnsi="Times New Roman"/>
                <w:color w:val="000000"/>
                <w:sz w:val="22"/>
              </w:rPr>
              <w:t xml:space="preserve"> Plastic Industry Co., Ltd.</w:t>
            </w:r>
          </w:p>
        </w:tc>
      </w:tr>
      <w:tr w:rsidR="006E6CCE" w:rsidRPr="000729DA" w14:paraId="4C9D2556" w14:textId="77777777" w:rsidTr="009C3A2B">
        <w:trPr>
          <w:trHeight w:val="205"/>
          <w:jc w:val="center"/>
        </w:trPr>
        <w:tc>
          <w:tcPr>
            <w:tcW w:w="137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A989A" w14:textId="77777777" w:rsidR="006E6CCE" w:rsidRPr="000729DA" w:rsidRDefault="006E6CCE" w:rsidP="009C3A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0729DA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>Note:</w:t>
            </w:r>
            <w:r w:rsidRPr="000729DA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low-density polyethylene (LDPE) and linear low-density polyethylene (LLDPE). </w:t>
            </w:r>
          </w:p>
        </w:tc>
      </w:tr>
    </w:tbl>
    <w:p w14:paraId="535E314C" w14:textId="77777777" w:rsidR="006E6CCE" w:rsidRDefault="006E6CCE" w:rsidP="004162DD">
      <w:pPr>
        <w:rPr>
          <w:rFonts w:ascii="Times New Roman" w:hAnsi="Times New Roman"/>
          <w:sz w:val="22"/>
        </w:rPr>
      </w:pPr>
    </w:p>
    <w:p w14:paraId="581F45BA" w14:textId="145CC565" w:rsidR="007F58BD" w:rsidRPr="008D5FA7" w:rsidRDefault="007F58BD" w:rsidP="004162DD">
      <w:pPr>
        <w:rPr>
          <w:rFonts w:ascii="Times New Roman" w:hAnsi="Times New Roman"/>
          <w:sz w:val="22"/>
        </w:rPr>
        <w:sectPr w:rsidR="007F58BD" w:rsidRPr="008D5FA7" w:rsidSect="00C15A8E">
          <w:pgSz w:w="16838" w:h="11906" w:orient="landscape"/>
          <w:pgMar w:top="1417" w:right="1417" w:bottom="1417" w:left="1417" w:header="720" w:footer="720" w:gutter="0"/>
          <w:cols w:space="720"/>
          <w:docGrid w:linePitch="360"/>
        </w:sectPr>
      </w:pPr>
    </w:p>
    <w:tbl>
      <w:tblPr>
        <w:tblW w:w="9553" w:type="dxa"/>
        <w:jc w:val="center"/>
        <w:tblLook w:val="04A0" w:firstRow="1" w:lastRow="0" w:firstColumn="1" w:lastColumn="0" w:noHBand="0" w:noVBand="1"/>
      </w:tblPr>
      <w:tblGrid>
        <w:gridCol w:w="4098"/>
        <w:gridCol w:w="2631"/>
        <w:gridCol w:w="941"/>
        <w:gridCol w:w="941"/>
        <w:gridCol w:w="942"/>
      </w:tblGrid>
      <w:tr w:rsidR="004004C1" w:rsidRPr="00754651" w14:paraId="79FC9F6B" w14:textId="77777777" w:rsidTr="004004C1">
        <w:trPr>
          <w:trHeight w:val="284"/>
          <w:jc w:val="center"/>
        </w:trPr>
        <w:tc>
          <w:tcPr>
            <w:tcW w:w="9553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BA81362" w14:textId="77777777" w:rsidR="004004C1" w:rsidRPr="00754651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lastRenderedPageBreak/>
              <w:t>Table S3:</w:t>
            </w: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Summary of the one way ANOVA for macroplastics number and content in 0-30 cm.</w:t>
            </w:r>
          </w:p>
        </w:tc>
      </w:tr>
      <w:tr w:rsidR="004004C1" w:rsidRPr="00754651" w14:paraId="36172183" w14:textId="77777777" w:rsidTr="0002046F">
        <w:trPr>
          <w:trHeight w:val="395"/>
          <w:jc w:val="center"/>
        </w:trPr>
        <w:tc>
          <w:tcPr>
            <w:tcW w:w="4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CBFC8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proofErr w:type="spellStart"/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</w:t>
            </w:r>
            <w:proofErr w:type="spellEnd"/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accumulation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65BDC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Study region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ED8AB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proofErr w:type="spellStart"/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df</w:t>
            </w:r>
            <w:proofErr w:type="spellEnd"/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AF87A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F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BB50CA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Sig</w:t>
            </w:r>
          </w:p>
        </w:tc>
      </w:tr>
      <w:tr w:rsidR="004004C1" w:rsidRPr="00754651" w14:paraId="31830270" w14:textId="77777777" w:rsidTr="0002046F">
        <w:trPr>
          <w:trHeight w:val="395"/>
          <w:jc w:val="center"/>
        </w:trPr>
        <w:tc>
          <w:tcPr>
            <w:tcW w:w="40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D670C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number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03A2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35A9C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5,12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D6C8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20.9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94C4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  <w:tr w:rsidR="004004C1" w:rsidRPr="00754651" w14:paraId="47C3B971" w14:textId="77777777" w:rsidTr="0002046F">
        <w:trPr>
          <w:trHeight w:val="395"/>
          <w:jc w:val="center"/>
        </w:trPr>
        <w:tc>
          <w:tcPr>
            <w:tcW w:w="409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1575C" w14:textId="77777777" w:rsidR="004004C1" w:rsidRPr="00754651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21A3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536B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4,10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0E43F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61.7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11D75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  <w:tr w:rsidR="004004C1" w:rsidRPr="00754651" w14:paraId="0DE89CF9" w14:textId="77777777" w:rsidTr="0002046F">
        <w:trPr>
          <w:trHeight w:val="395"/>
          <w:jc w:val="center"/>
        </w:trPr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F6C6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0D1C9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ED47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78DCB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765C9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4004C1" w:rsidRPr="00754651" w14:paraId="6EEC241B" w14:textId="77777777" w:rsidTr="0002046F">
        <w:trPr>
          <w:trHeight w:val="395"/>
          <w:jc w:val="center"/>
        </w:trPr>
        <w:tc>
          <w:tcPr>
            <w:tcW w:w="4098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AC4D7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mass</w:t>
            </w:r>
          </w:p>
        </w:tc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3169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8A05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5,12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DCBD6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4.24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D1D8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0.02</w:t>
            </w:r>
          </w:p>
        </w:tc>
      </w:tr>
      <w:tr w:rsidR="004004C1" w:rsidRPr="00754651" w14:paraId="147FD96F" w14:textId="77777777" w:rsidTr="0002046F">
        <w:trPr>
          <w:trHeight w:val="395"/>
          <w:jc w:val="center"/>
        </w:trPr>
        <w:tc>
          <w:tcPr>
            <w:tcW w:w="4098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321B70" w14:textId="77777777" w:rsidR="004004C1" w:rsidRPr="00754651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26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38CCD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D6AB7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4,10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3CAF1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17.1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D5EEF" w14:textId="77777777" w:rsidR="004004C1" w:rsidRPr="00754651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754651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</w:tbl>
    <w:p w14:paraId="37A01DD8" w14:textId="77777777" w:rsidR="007A4269" w:rsidRDefault="007A4269"/>
    <w:p w14:paraId="4FF750DA" w14:textId="77777777" w:rsidR="006E09F1" w:rsidRPr="008D5FA7" w:rsidRDefault="006E09F1">
      <w:pPr>
        <w:rPr>
          <w:rFonts w:ascii="Times New Roman" w:hAnsi="Times New Roman"/>
          <w:b/>
          <w:sz w:val="22"/>
        </w:rPr>
      </w:pPr>
    </w:p>
    <w:p w14:paraId="1D3BA7AA" w14:textId="60941B9B" w:rsidR="006C6BB6" w:rsidRPr="007F5E6F" w:rsidRDefault="000562F9">
      <w:pPr>
        <w:rPr>
          <w:rFonts w:ascii="Times New Roman" w:hAnsi="Times New Roman"/>
          <w:b/>
          <w:sz w:val="22"/>
        </w:rPr>
      </w:pPr>
      <w:r w:rsidRPr="008D5FA7">
        <w:rPr>
          <w:rFonts w:ascii="Times New Roman" w:hAnsi="Times New Roman"/>
          <w:b/>
          <w:sz w:val="22"/>
        </w:rPr>
        <w:br w:type="page"/>
      </w:r>
    </w:p>
    <w:p w14:paraId="78E56B5E" w14:textId="77777777" w:rsidR="00435CFB" w:rsidRPr="008D5FA7" w:rsidRDefault="00435CFB">
      <w:pPr>
        <w:rPr>
          <w:rFonts w:ascii="Times New Roman" w:hAnsi="Times New Roman"/>
          <w:sz w:val="22"/>
        </w:rPr>
        <w:sectPr w:rsidR="00435CFB" w:rsidRPr="008D5FA7" w:rsidSect="00435CFB">
          <w:pgSz w:w="11906" w:h="16838"/>
          <w:pgMar w:top="1440" w:right="1080" w:bottom="1440" w:left="1080" w:header="720" w:footer="720" w:gutter="0"/>
          <w:cols w:space="720"/>
          <w:docGrid w:linePitch="360"/>
        </w:sectPr>
      </w:pPr>
    </w:p>
    <w:tbl>
      <w:tblPr>
        <w:tblW w:w="13981" w:type="dxa"/>
        <w:tblLayout w:type="fixed"/>
        <w:tblLook w:val="04A0" w:firstRow="1" w:lastRow="0" w:firstColumn="1" w:lastColumn="0" w:noHBand="0" w:noVBand="1"/>
      </w:tblPr>
      <w:tblGrid>
        <w:gridCol w:w="2864"/>
        <w:gridCol w:w="2247"/>
        <w:gridCol w:w="50"/>
        <w:gridCol w:w="1723"/>
        <w:gridCol w:w="1770"/>
        <w:gridCol w:w="572"/>
        <w:gridCol w:w="1195"/>
        <w:gridCol w:w="389"/>
        <w:gridCol w:w="1392"/>
        <w:gridCol w:w="192"/>
        <w:gridCol w:w="1564"/>
        <w:gridCol w:w="23"/>
      </w:tblGrid>
      <w:tr w:rsidR="00D12616" w:rsidRPr="006C6BB6" w14:paraId="6158E15C" w14:textId="77777777" w:rsidTr="00D12616">
        <w:trPr>
          <w:trHeight w:val="542"/>
        </w:trPr>
        <w:tc>
          <w:tcPr>
            <w:tcW w:w="13981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9EE2D9F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lastRenderedPageBreak/>
              <w:t>Table 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>4</w:t>
            </w:r>
            <w:r w:rsidRPr="00D1261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 xml:space="preserve"> : </w:t>
            </w:r>
            <w:r w:rsidRPr="00D12616">
              <w:rPr>
                <w:rFonts w:ascii="Times New Roman" w:eastAsia="Times New Roman" w:hAnsi="Times New Roman"/>
                <w:bCs/>
                <w:color w:val="000000"/>
                <w:sz w:val="22"/>
                <w:lang w:val="en-US"/>
              </w:rPr>
              <w:t>The number and mass percentage of MaPs in different size categories in two study region (one way ANOVA and followed by LSD test at the p &lt;0.05 level).</w:t>
            </w:r>
          </w:p>
        </w:tc>
      </w:tr>
      <w:tr w:rsidR="00D12616" w:rsidRPr="006C6BB6" w14:paraId="69C9B9C1" w14:textId="77777777" w:rsidTr="00D12616">
        <w:trPr>
          <w:gridAfter w:val="1"/>
          <w:wAfter w:w="23" w:type="dxa"/>
          <w:trHeight w:val="360"/>
        </w:trPr>
        <w:tc>
          <w:tcPr>
            <w:tcW w:w="28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A73E5" w14:textId="77777777" w:rsidR="00D12616" w:rsidRPr="006C6BB6" w:rsidRDefault="00D12616" w:rsidP="007E4F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accumulation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CCDA21" w14:textId="77777777" w:rsidR="00D12616" w:rsidRPr="006C6BB6" w:rsidRDefault="00D12616" w:rsidP="007E4F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Fields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8F7D6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0.25-2 cm²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88A09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2-10 cm²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44512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10-50 cm²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AC085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50-100 cm²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88742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&gt;100 cm²</w:t>
            </w:r>
          </w:p>
        </w:tc>
      </w:tr>
      <w:tr w:rsidR="00D12616" w:rsidRPr="006C6BB6" w14:paraId="361AFA81" w14:textId="77777777" w:rsidTr="00D12616">
        <w:trPr>
          <w:gridAfter w:val="1"/>
          <w:wAfter w:w="23" w:type="dxa"/>
          <w:trHeight w:val="360"/>
        </w:trPr>
        <w:tc>
          <w:tcPr>
            <w:tcW w:w="286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80597" w14:textId="77777777" w:rsidR="00D12616" w:rsidRPr="006C6BB6" w:rsidRDefault="00D12616" w:rsidP="007E4F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number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61F3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 Continuous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76ED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3.55±2.16d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43F29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34.4±8.19b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7D24D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46.9±7.64a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959C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9.57±2.57c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6002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5.55±2.05d</w:t>
            </w:r>
          </w:p>
        </w:tc>
      </w:tr>
      <w:tr w:rsidR="00D12616" w:rsidRPr="006C6BB6" w14:paraId="4790B83D" w14:textId="77777777" w:rsidTr="00D12616">
        <w:trPr>
          <w:gridAfter w:val="1"/>
          <w:wAfter w:w="23" w:type="dxa"/>
          <w:trHeight w:val="360"/>
        </w:trPr>
        <w:tc>
          <w:tcPr>
            <w:tcW w:w="28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08EF2B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2954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 Intermittent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A33CA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4.20±3.21d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18FAB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31.6±9.63b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1714F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44.5±11.2a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A389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8.73±4.77c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B5AE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11.0±10.2c</w:t>
            </w:r>
          </w:p>
        </w:tc>
      </w:tr>
      <w:tr w:rsidR="00D12616" w:rsidRPr="006C6BB6" w14:paraId="54D7B3C5" w14:textId="77777777" w:rsidTr="00D12616">
        <w:trPr>
          <w:gridAfter w:val="1"/>
          <w:wAfter w:w="23" w:type="dxa"/>
          <w:trHeight w:val="360"/>
        </w:trPr>
        <w:tc>
          <w:tcPr>
            <w:tcW w:w="286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8E8E2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AEF16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CF53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40.6±13.0a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85CB2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41.1±9.43a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905AF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14.7±4.71b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BEF6E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2.54±2.04c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D1551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1.09±1.13c</w:t>
            </w:r>
          </w:p>
        </w:tc>
      </w:tr>
      <w:tr w:rsidR="00D12616" w:rsidRPr="006C6BB6" w14:paraId="48F84D2B" w14:textId="77777777" w:rsidTr="00D12616">
        <w:trPr>
          <w:gridAfter w:val="1"/>
          <w:wAfter w:w="23" w:type="dxa"/>
          <w:trHeight w:val="360"/>
        </w:trPr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6341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BAE3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5D1F" w14:textId="77777777" w:rsidR="00D12616" w:rsidRPr="006C6BB6" w:rsidRDefault="00D12616" w:rsidP="007E4F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B531D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6C1B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2938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01EB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D12616" w:rsidRPr="006C6BB6" w14:paraId="5203C78B" w14:textId="77777777" w:rsidTr="00D12616">
        <w:trPr>
          <w:gridAfter w:val="1"/>
          <w:wAfter w:w="23" w:type="dxa"/>
          <w:trHeight w:val="360"/>
        </w:trPr>
        <w:tc>
          <w:tcPr>
            <w:tcW w:w="28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B53852" w14:textId="77777777" w:rsidR="00D12616" w:rsidRPr="006C6BB6" w:rsidRDefault="00D12616" w:rsidP="007E4F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mass</w:t>
            </w: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E897D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 Continuous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693D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0.16±0.09d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010F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7.17±2.23c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6342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35.8±5.27a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0A767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22.0±4.50b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FEBF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34.8±8.24a</w:t>
            </w:r>
          </w:p>
        </w:tc>
      </w:tr>
      <w:tr w:rsidR="00D12616" w:rsidRPr="006C6BB6" w14:paraId="58FB856A" w14:textId="77777777" w:rsidTr="00D12616">
        <w:trPr>
          <w:gridAfter w:val="1"/>
          <w:wAfter w:w="23" w:type="dxa"/>
          <w:trHeight w:val="360"/>
        </w:trPr>
        <w:tc>
          <w:tcPr>
            <w:tcW w:w="286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0AF789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2D05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 Intermittent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E22B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0.26±0.31d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F8527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6.28±3.91c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41AFD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34.2±21.6a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0C17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16.3±7.29b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8A055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42.9±24.0a</w:t>
            </w:r>
          </w:p>
        </w:tc>
      </w:tr>
      <w:tr w:rsidR="00D12616" w:rsidRPr="006C6BB6" w14:paraId="674AE122" w14:textId="77777777" w:rsidTr="00D12616">
        <w:trPr>
          <w:gridAfter w:val="1"/>
          <w:wAfter w:w="23" w:type="dxa"/>
          <w:trHeight w:val="360"/>
        </w:trPr>
        <w:tc>
          <w:tcPr>
            <w:tcW w:w="286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3A179D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8AF4A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967C5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8.93±5.19c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EF21D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26.2±7.95b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B44FC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36.4±7.1a</w:t>
            </w:r>
          </w:p>
        </w:tc>
        <w:tc>
          <w:tcPr>
            <w:tcW w:w="17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25A88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17.4±8.06c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7C4F0" w14:textId="77777777" w:rsidR="00D12616" w:rsidRPr="006C6BB6" w:rsidRDefault="00D12616" w:rsidP="007E4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11.1±10.8c</w:t>
            </w:r>
          </w:p>
        </w:tc>
      </w:tr>
      <w:tr w:rsidR="00D12616" w:rsidRPr="006C6BB6" w14:paraId="5FEA88BE" w14:textId="77777777" w:rsidTr="00D12616">
        <w:trPr>
          <w:gridAfter w:val="1"/>
          <w:wAfter w:w="23" w:type="dxa"/>
          <w:trHeight w:val="360"/>
        </w:trPr>
        <w:tc>
          <w:tcPr>
            <w:tcW w:w="1395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BCD2A" w14:textId="77777777" w:rsidR="00D12616" w:rsidRPr="006C6BB6" w:rsidRDefault="00D12616" w:rsidP="007E4F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>Note:</w:t>
            </w: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Lowercase letters (</w:t>
            </w:r>
            <w:proofErr w:type="spellStart"/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a,b,c</w:t>
            </w:r>
            <w:proofErr w:type="spellEnd"/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) indicate significant difference between different MaPs size categories within same fields.</w:t>
            </w:r>
          </w:p>
        </w:tc>
      </w:tr>
      <w:tr w:rsidR="004004C1" w:rsidRPr="006C6BB6" w14:paraId="3519507D" w14:textId="77777777" w:rsidTr="00D12616">
        <w:trPr>
          <w:trHeight w:val="542"/>
        </w:trPr>
        <w:tc>
          <w:tcPr>
            <w:tcW w:w="13981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B0BABF2" w14:textId="77777777" w:rsidR="00D12616" w:rsidRDefault="00D12616" w:rsidP="000204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2"/>
              </w:rPr>
            </w:pPr>
          </w:p>
          <w:p w14:paraId="3313DCAB" w14:textId="77777777" w:rsidR="00D12616" w:rsidRDefault="00D12616" w:rsidP="000204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2"/>
              </w:rPr>
            </w:pPr>
          </w:p>
          <w:p w14:paraId="144275C5" w14:textId="77777777" w:rsidR="00D12616" w:rsidRDefault="00D12616" w:rsidP="000204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2"/>
              </w:rPr>
            </w:pPr>
          </w:p>
          <w:p w14:paraId="019DC758" w14:textId="77777777" w:rsidR="00D12616" w:rsidRDefault="00D12616" w:rsidP="000204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2"/>
              </w:rPr>
            </w:pPr>
          </w:p>
          <w:p w14:paraId="3F22CCD8" w14:textId="63611529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>Table S</w:t>
            </w:r>
            <w:r w:rsidR="00D1261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>5</w:t>
            </w: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:  Summary of the one way ANOVA </w:t>
            </w:r>
            <w:proofErr w:type="spellStart"/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forthe</w:t>
            </w:r>
            <w:proofErr w:type="spellEnd"/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number and mass percentage of MaPs in different size categories in two study region. Data have been transformed using arcsine square root.</w:t>
            </w:r>
          </w:p>
        </w:tc>
      </w:tr>
      <w:tr w:rsidR="004004C1" w:rsidRPr="006C6BB6" w14:paraId="2BB52C29" w14:textId="77777777" w:rsidTr="00D12616">
        <w:trPr>
          <w:trHeight w:val="381"/>
        </w:trPr>
        <w:tc>
          <w:tcPr>
            <w:tcW w:w="5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3192F8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accumulation</w:t>
            </w:r>
          </w:p>
        </w:tc>
        <w:tc>
          <w:tcPr>
            <w:tcW w:w="406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FF97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Fields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29ECE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proofErr w:type="spellStart"/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df</w:t>
            </w:r>
            <w:proofErr w:type="spellEnd"/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3045F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F</w:t>
            </w:r>
          </w:p>
        </w:tc>
        <w:tc>
          <w:tcPr>
            <w:tcW w:w="15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BB1E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Sig.</w:t>
            </w:r>
          </w:p>
        </w:tc>
      </w:tr>
      <w:tr w:rsidR="004004C1" w:rsidRPr="006C6BB6" w14:paraId="1D00944A" w14:textId="77777777" w:rsidTr="00D12616">
        <w:trPr>
          <w:trHeight w:val="381"/>
        </w:trPr>
        <w:tc>
          <w:tcPr>
            <w:tcW w:w="516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BE5AD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number</w:t>
            </w:r>
          </w:p>
        </w:tc>
        <w:tc>
          <w:tcPr>
            <w:tcW w:w="4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145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 Continuous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FB34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4,40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F84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148</w:t>
            </w:r>
          </w:p>
        </w:tc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13F91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  <w:tr w:rsidR="004004C1" w:rsidRPr="006C6BB6" w14:paraId="48AE2F73" w14:textId="77777777" w:rsidTr="00D12616">
        <w:trPr>
          <w:trHeight w:val="381"/>
        </w:trPr>
        <w:tc>
          <w:tcPr>
            <w:tcW w:w="516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5A2F7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4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9AD88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 Intermittent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2FF0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4,40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0B29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35.9</w:t>
            </w:r>
          </w:p>
        </w:tc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E647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  <w:tr w:rsidR="004004C1" w:rsidRPr="006C6BB6" w14:paraId="67525152" w14:textId="77777777" w:rsidTr="00D12616">
        <w:trPr>
          <w:trHeight w:val="381"/>
        </w:trPr>
        <w:tc>
          <w:tcPr>
            <w:tcW w:w="516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F252B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4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CD05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0FF4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4,70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0D5C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18.4</w:t>
            </w:r>
          </w:p>
        </w:tc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556DE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  <w:tr w:rsidR="004004C1" w:rsidRPr="006C6BB6" w14:paraId="33E0C971" w14:textId="77777777" w:rsidTr="00D12616">
        <w:trPr>
          <w:trHeight w:val="381"/>
        </w:trPr>
        <w:tc>
          <w:tcPr>
            <w:tcW w:w="5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AC5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4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ED25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703D4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C1C5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86FA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4004C1" w:rsidRPr="006C6BB6" w14:paraId="51C01D4E" w14:textId="77777777" w:rsidTr="00D12616">
        <w:trPr>
          <w:trHeight w:val="381"/>
        </w:trPr>
        <w:tc>
          <w:tcPr>
            <w:tcW w:w="5161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9CB11E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mass</w:t>
            </w:r>
          </w:p>
        </w:tc>
        <w:tc>
          <w:tcPr>
            <w:tcW w:w="4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A72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 Continuous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B2E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4,40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1331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217</w:t>
            </w:r>
          </w:p>
        </w:tc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2B25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  <w:tr w:rsidR="004004C1" w:rsidRPr="006C6BB6" w14:paraId="21EEE9C6" w14:textId="77777777" w:rsidTr="00D12616">
        <w:trPr>
          <w:trHeight w:val="381"/>
        </w:trPr>
        <w:tc>
          <w:tcPr>
            <w:tcW w:w="516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3124B5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4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A18C2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 Intermittent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9EA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4,40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12ED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28.4</w:t>
            </w:r>
          </w:p>
        </w:tc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EDC8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  <w:tr w:rsidR="004004C1" w:rsidRPr="006C6BB6" w14:paraId="199CF42C" w14:textId="77777777" w:rsidTr="00D12616">
        <w:trPr>
          <w:trHeight w:val="381"/>
        </w:trPr>
        <w:tc>
          <w:tcPr>
            <w:tcW w:w="5161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8B1BC8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406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5B31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4D86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4,70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F50E4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172</w:t>
            </w:r>
          </w:p>
        </w:tc>
        <w:tc>
          <w:tcPr>
            <w:tcW w:w="158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F3ABC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</w:tbl>
    <w:p w14:paraId="40454891" w14:textId="77777777" w:rsidR="006C6BB6" w:rsidRDefault="006C6BB6">
      <w:pPr>
        <w:rPr>
          <w:rFonts w:ascii="Times New Roman" w:hAnsi="Times New Roman"/>
          <w:sz w:val="22"/>
          <w:lang w:val="en-US"/>
        </w:rPr>
      </w:pPr>
    </w:p>
    <w:p w14:paraId="422251B2" w14:textId="714835A6" w:rsidR="004004C1" w:rsidRDefault="00D12616">
      <w:pPr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sz w:val="22"/>
          <w:lang w:val="en-US"/>
        </w:rPr>
        <w:br w:type="page"/>
      </w:r>
    </w:p>
    <w:tbl>
      <w:tblPr>
        <w:tblW w:w="4978" w:type="pct"/>
        <w:tblLook w:val="04A0" w:firstRow="1" w:lastRow="0" w:firstColumn="1" w:lastColumn="0" w:noHBand="0" w:noVBand="1"/>
      </w:tblPr>
      <w:tblGrid>
        <w:gridCol w:w="5389"/>
        <w:gridCol w:w="3638"/>
        <w:gridCol w:w="1326"/>
        <w:gridCol w:w="1623"/>
        <w:gridCol w:w="1921"/>
      </w:tblGrid>
      <w:tr w:rsidR="004004C1" w:rsidRPr="006C6BB6" w14:paraId="4FA9C706" w14:textId="77777777" w:rsidTr="004004C1">
        <w:trPr>
          <w:trHeight w:val="564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A7EDB23" w14:textId="22D6B174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lastRenderedPageBreak/>
              <w:t>Table S</w:t>
            </w:r>
            <w:r w:rsidR="00D1261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>6</w:t>
            </w:r>
            <w:r w:rsidRPr="006C6BB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>:</w:t>
            </w: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Summary of the one way ANOVA for macroplastics number and mass in different soil layer in S1. Data have been transformed using arcsine square root.</w:t>
            </w:r>
          </w:p>
        </w:tc>
      </w:tr>
      <w:tr w:rsidR="004004C1" w:rsidRPr="006C6BB6" w14:paraId="6E5905FB" w14:textId="77777777" w:rsidTr="004004C1">
        <w:trPr>
          <w:trHeight w:val="317"/>
        </w:trPr>
        <w:tc>
          <w:tcPr>
            <w:tcW w:w="19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50DF1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</w:t>
            </w: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accumulation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4AB72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Study region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A2068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proofErr w:type="spellStart"/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df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E1929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F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2202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Sig</w:t>
            </w:r>
          </w:p>
        </w:tc>
      </w:tr>
      <w:tr w:rsidR="004004C1" w:rsidRPr="006C6BB6" w14:paraId="0FD8B7BA" w14:textId="77777777" w:rsidTr="004004C1">
        <w:trPr>
          <w:trHeight w:val="256"/>
        </w:trPr>
        <w:tc>
          <w:tcPr>
            <w:tcW w:w="193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771D5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number</w:t>
            </w: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D7C4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03673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58EC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12.1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45B2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0.01</w:t>
            </w:r>
          </w:p>
        </w:tc>
      </w:tr>
      <w:tr w:rsidR="004004C1" w:rsidRPr="006C6BB6" w14:paraId="289F130F" w14:textId="77777777" w:rsidTr="004004C1">
        <w:trPr>
          <w:trHeight w:val="246"/>
        </w:trPr>
        <w:tc>
          <w:tcPr>
            <w:tcW w:w="19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D0A01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7B03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S1-2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D1A33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F6F6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0C7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  <w:tr w:rsidR="004004C1" w:rsidRPr="006C6BB6" w14:paraId="26EC4066" w14:textId="77777777" w:rsidTr="004004C1">
        <w:trPr>
          <w:trHeight w:val="246"/>
        </w:trPr>
        <w:tc>
          <w:tcPr>
            <w:tcW w:w="19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AEF5A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45C9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S1-3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EDAF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D3F39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39.4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2FDF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</w:t>
            </w:r>
          </w:p>
        </w:tc>
      </w:tr>
      <w:tr w:rsidR="004004C1" w:rsidRPr="006C6BB6" w14:paraId="602BCC30" w14:textId="77777777" w:rsidTr="004004C1">
        <w:trPr>
          <w:trHeight w:val="246"/>
        </w:trPr>
        <w:tc>
          <w:tcPr>
            <w:tcW w:w="19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6F6058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00142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S1-4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3364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6B2E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7.74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941D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0.02</w:t>
            </w:r>
          </w:p>
        </w:tc>
      </w:tr>
      <w:tr w:rsidR="004004C1" w:rsidRPr="006C6BB6" w14:paraId="0C6BC719" w14:textId="77777777" w:rsidTr="004004C1">
        <w:trPr>
          <w:trHeight w:val="246"/>
        </w:trPr>
        <w:tc>
          <w:tcPr>
            <w:tcW w:w="19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53B5D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314CE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S1-5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2219D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6AC2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11.7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95CE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0.01</w:t>
            </w:r>
          </w:p>
        </w:tc>
      </w:tr>
      <w:tr w:rsidR="004004C1" w:rsidRPr="006C6BB6" w14:paraId="39FEB3D6" w14:textId="77777777" w:rsidTr="004004C1">
        <w:trPr>
          <w:trHeight w:val="246"/>
        </w:trPr>
        <w:tc>
          <w:tcPr>
            <w:tcW w:w="19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1B398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99D3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S1-6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F1B2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FC6E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4.88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B55E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0.06</w:t>
            </w:r>
          </w:p>
        </w:tc>
      </w:tr>
      <w:tr w:rsidR="004004C1" w:rsidRPr="006C6BB6" w14:paraId="5F236381" w14:textId="77777777" w:rsidTr="004004C1">
        <w:trPr>
          <w:trHeight w:val="246"/>
        </w:trPr>
        <w:tc>
          <w:tcPr>
            <w:tcW w:w="1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F221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D094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8985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7F4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4121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4004C1" w:rsidRPr="006C6BB6" w14:paraId="73B64447" w14:textId="77777777" w:rsidTr="004004C1">
        <w:trPr>
          <w:trHeight w:val="246"/>
        </w:trPr>
        <w:tc>
          <w:tcPr>
            <w:tcW w:w="1939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AD47DE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mass</w:t>
            </w: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0116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A97E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3465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28.9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D69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0.001</w:t>
            </w:r>
          </w:p>
        </w:tc>
      </w:tr>
      <w:tr w:rsidR="004004C1" w:rsidRPr="006C6BB6" w14:paraId="50D9B9CA" w14:textId="77777777" w:rsidTr="004004C1">
        <w:trPr>
          <w:trHeight w:val="246"/>
        </w:trPr>
        <w:tc>
          <w:tcPr>
            <w:tcW w:w="19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663C33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0334B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S1-2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71A7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F05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22.2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A0FC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0.002</w:t>
            </w:r>
          </w:p>
        </w:tc>
      </w:tr>
      <w:tr w:rsidR="004004C1" w:rsidRPr="006C6BB6" w14:paraId="2F81EF80" w14:textId="77777777" w:rsidTr="004004C1">
        <w:trPr>
          <w:trHeight w:val="246"/>
        </w:trPr>
        <w:tc>
          <w:tcPr>
            <w:tcW w:w="19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B956D8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7BDB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S1-3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3CCE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5FD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46.7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7225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0.000</w:t>
            </w:r>
          </w:p>
        </w:tc>
      </w:tr>
      <w:tr w:rsidR="004004C1" w:rsidRPr="006C6BB6" w14:paraId="15306891" w14:textId="77777777" w:rsidTr="004004C1">
        <w:trPr>
          <w:trHeight w:val="246"/>
        </w:trPr>
        <w:tc>
          <w:tcPr>
            <w:tcW w:w="19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CDD738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65164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S1-4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D3F31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4126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9.19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1C81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0.015</w:t>
            </w:r>
          </w:p>
        </w:tc>
      </w:tr>
      <w:tr w:rsidR="004004C1" w:rsidRPr="006C6BB6" w14:paraId="0F59A0CF" w14:textId="77777777" w:rsidTr="004004C1">
        <w:trPr>
          <w:trHeight w:val="246"/>
        </w:trPr>
        <w:tc>
          <w:tcPr>
            <w:tcW w:w="19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284522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2DFA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S1-5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96C8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2AA8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4.38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4B1F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0.067</w:t>
            </w:r>
          </w:p>
        </w:tc>
      </w:tr>
      <w:tr w:rsidR="004004C1" w:rsidRPr="006C6BB6" w14:paraId="1B74DCCD" w14:textId="77777777" w:rsidTr="004004C1">
        <w:trPr>
          <w:trHeight w:val="256"/>
        </w:trPr>
        <w:tc>
          <w:tcPr>
            <w:tcW w:w="19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7ACFAE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E460B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S1-6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1C2F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1C663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12.6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4AE71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0.007</w:t>
            </w:r>
          </w:p>
        </w:tc>
      </w:tr>
    </w:tbl>
    <w:p w14:paraId="122086E9" w14:textId="77777777" w:rsidR="00D12616" w:rsidRDefault="004004C1">
      <w:pPr>
        <w:rPr>
          <w:rFonts w:ascii="Times New Roman" w:hAnsi="Times New Roman"/>
          <w:sz w:val="22"/>
          <w:lang w:val="en-US"/>
        </w:rPr>
      </w:pPr>
      <w:r w:rsidRPr="008D5FA7">
        <w:rPr>
          <w:rFonts w:ascii="Times New Roman" w:hAnsi="Times New Roman"/>
          <w:sz w:val="22"/>
          <w:lang w:val="en-US"/>
        </w:rPr>
        <w:t xml:space="preserve"> </w:t>
      </w:r>
    </w:p>
    <w:p w14:paraId="0AD0C547" w14:textId="5B6AD3C1" w:rsidR="002C0A61" w:rsidRDefault="00D12616">
      <w:pPr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sz w:val="22"/>
          <w:lang w:val="en-US"/>
        </w:rPr>
        <w:br w:type="page"/>
      </w:r>
    </w:p>
    <w:p w14:paraId="7A156AD7" w14:textId="77777777" w:rsidR="009422E4" w:rsidRPr="008D5FA7" w:rsidRDefault="009422E4">
      <w:pPr>
        <w:rPr>
          <w:rFonts w:ascii="Times New Roman" w:hAnsi="Times New Roman"/>
          <w:sz w:val="22"/>
          <w:lang w:val="en-US"/>
        </w:rPr>
        <w:sectPr w:rsidR="009422E4" w:rsidRPr="008D5FA7" w:rsidSect="00435CFB">
          <w:pgSz w:w="16838" w:h="11906" w:orient="landscape"/>
          <w:pgMar w:top="1080" w:right="1440" w:bottom="1080" w:left="1440" w:header="720" w:footer="720" w:gutter="0"/>
          <w:cols w:space="720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79"/>
        <w:gridCol w:w="2552"/>
        <w:gridCol w:w="930"/>
        <w:gridCol w:w="1138"/>
        <w:gridCol w:w="1347"/>
      </w:tblGrid>
      <w:tr w:rsidR="004004C1" w:rsidRPr="006C6BB6" w14:paraId="5C65AF32" w14:textId="77777777" w:rsidTr="0002046F">
        <w:trPr>
          <w:trHeight w:val="667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6531552" w14:textId="56FDD29A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</w:pPr>
            <w:bookmarkStart w:id="0" w:name="_Hlk31722644"/>
            <w:r w:rsidRPr="006C6BB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lastRenderedPageBreak/>
              <w:t>Table S</w:t>
            </w:r>
            <w:r w:rsidR="00D1261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>7</w:t>
            </w:r>
            <w:r w:rsidRPr="006C6BB6">
              <w:rPr>
                <w:rFonts w:ascii="Times New Roman" w:eastAsia="Times New Roman" w:hAnsi="Times New Roman"/>
                <w:b/>
                <w:bCs/>
                <w:color w:val="000000"/>
                <w:sz w:val="22"/>
                <w:lang w:val="en-US"/>
              </w:rPr>
              <w:t>:</w:t>
            </w: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Summary of the one way ANOVA for macroplastics number and mass in different soil layer in S2. Data have been transformed using arcsine square root.</w:t>
            </w:r>
          </w:p>
        </w:tc>
      </w:tr>
      <w:tr w:rsidR="004004C1" w:rsidRPr="006C6BB6" w14:paraId="53FC5FCB" w14:textId="77777777" w:rsidTr="0002046F">
        <w:trPr>
          <w:trHeight w:val="300"/>
        </w:trPr>
        <w:tc>
          <w:tcPr>
            <w:tcW w:w="193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F0B26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</w:t>
            </w: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 xml:space="preserve"> accumulation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B7F8E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Study region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3940C2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proofErr w:type="spellStart"/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df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6019C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F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87AD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Sig</w:t>
            </w:r>
          </w:p>
        </w:tc>
      </w:tr>
      <w:tr w:rsidR="004004C1" w:rsidRPr="006C6BB6" w14:paraId="3C153279" w14:textId="77777777" w:rsidTr="0002046F">
        <w:trPr>
          <w:trHeight w:val="288"/>
        </w:trPr>
        <w:tc>
          <w:tcPr>
            <w:tcW w:w="193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CD9C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number</w:t>
            </w: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8B81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7F52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541D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4.51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C8F5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0.064</w:t>
            </w:r>
          </w:p>
        </w:tc>
      </w:tr>
      <w:tr w:rsidR="004004C1" w:rsidRPr="006C6BB6" w14:paraId="126F07F4" w14:textId="77777777" w:rsidTr="0002046F">
        <w:trPr>
          <w:trHeight w:val="288"/>
        </w:trPr>
        <w:tc>
          <w:tcPr>
            <w:tcW w:w="19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E3323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7DC3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S2-2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7695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1CAD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4.83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BFE14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0.056</w:t>
            </w:r>
          </w:p>
        </w:tc>
      </w:tr>
      <w:tr w:rsidR="004004C1" w:rsidRPr="006C6BB6" w14:paraId="4D375BEA" w14:textId="77777777" w:rsidTr="0002046F">
        <w:trPr>
          <w:trHeight w:val="288"/>
        </w:trPr>
        <w:tc>
          <w:tcPr>
            <w:tcW w:w="19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90E871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17DB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S2-3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A2078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9BC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4.5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B2DC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0.064</w:t>
            </w:r>
          </w:p>
        </w:tc>
      </w:tr>
      <w:tr w:rsidR="004004C1" w:rsidRPr="006C6BB6" w14:paraId="13EEF68A" w14:textId="77777777" w:rsidTr="0002046F">
        <w:trPr>
          <w:trHeight w:val="288"/>
        </w:trPr>
        <w:tc>
          <w:tcPr>
            <w:tcW w:w="19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CE1079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AE472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S2-4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D83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4227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32.5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892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0.001</w:t>
            </w:r>
          </w:p>
        </w:tc>
      </w:tr>
      <w:tr w:rsidR="004004C1" w:rsidRPr="006C6BB6" w14:paraId="16CDCE54" w14:textId="77777777" w:rsidTr="0002046F">
        <w:trPr>
          <w:trHeight w:val="288"/>
        </w:trPr>
        <w:tc>
          <w:tcPr>
            <w:tcW w:w="193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74BD49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795B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S2-5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57C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235C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6.79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26C9F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0.029</w:t>
            </w:r>
          </w:p>
        </w:tc>
      </w:tr>
      <w:tr w:rsidR="004004C1" w:rsidRPr="006C6BB6" w14:paraId="4A891044" w14:textId="77777777" w:rsidTr="0002046F">
        <w:trPr>
          <w:trHeight w:val="288"/>
        </w:trPr>
        <w:tc>
          <w:tcPr>
            <w:tcW w:w="19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39B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1896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F11E0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A0FC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9886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4004C1" w:rsidRPr="006C6BB6" w14:paraId="1689ED5E" w14:textId="77777777" w:rsidTr="0002046F">
        <w:trPr>
          <w:trHeight w:val="288"/>
        </w:trPr>
        <w:tc>
          <w:tcPr>
            <w:tcW w:w="1939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41D467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MaPs mass</w:t>
            </w: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22C7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S2-1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D7F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67B1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5.55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AAED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0.043</w:t>
            </w:r>
          </w:p>
        </w:tc>
      </w:tr>
      <w:tr w:rsidR="004004C1" w:rsidRPr="006C6BB6" w14:paraId="31FFE529" w14:textId="77777777" w:rsidTr="0002046F">
        <w:trPr>
          <w:trHeight w:val="288"/>
        </w:trPr>
        <w:tc>
          <w:tcPr>
            <w:tcW w:w="19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63DA26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B870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S2-2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6D90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C1517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24.6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DCC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0.001</w:t>
            </w:r>
          </w:p>
        </w:tc>
      </w:tr>
      <w:tr w:rsidR="004004C1" w:rsidRPr="006C6BB6" w14:paraId="1A62225A" w14:textId="77777777" w:rsidTr="0002046F">
        <w:trPr>
          <w:trHeight w:val="288"/>
        </w:trPr>
        <w:tc>
          <w:tcPr>
            <w:tcW w:w="19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071D14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512C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S2-3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D4B5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07C9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16.9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704E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0.003</w:t>
            </w:r>
          </w:p>
        </w:tc>
      </w:tr>
      <w:tr w:rsidR="004004C1" w:rsidRPr="006C6BB6" w14:paraId="40499586" w14:textId="77777777" w:rsidTr="0002046F">
        <w:trPr>
          <w:trHeight w:val="288"/>
        </w:trPr>
        <w:tc>
          <w:tcPr>
            <w:tcW w:w="19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CC8B25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E9F9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S2-4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E601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6119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18.7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C06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0.003</w:t>
            </w:r>
          </w:p>
        </w:tc>
      </w:tr>
      <w:tr w:rsidR="004004C1" w:rsidRPr="006C6BB6" w14:paraId="01E7F3D2" w14:textId="77777777" w:rsidTr="0002046F">
        <w:trPr>
          <w:trHeight w:val="300"/>
        </w:trPr>
        <w:tc>
          <w:tcPr>
            <w:tcW w:w="1939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FA08A0" w14:textId="77777777" w:rsidR="004004C1" w:rsidRPr="006C6BB6" w:rsidRDefault="004004C1" w:rsidP="000204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</w:p>
        </w:tc>
        <w:tc>
          <w:tcPr>
            <w:tcW w:w="13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9BEE3" w14:textId="77777777" w:rsidR="004004C1" w:rsidRPr="006C6BB6" w:rsidRDefault="004004C1" w:rsidP="0002046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S2-5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CDF5B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2,6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19E8A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19.2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C1756" w14:textId="77777777" w:rsidR="004004C1" w:rsidRPr="006C6BB6" w:rsidRDefault="004004C1" w:rsidP="0002046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</w:pPr>
            <w:r w:rsidRPr="006C6BB6">
              <w:rPr>
                <w:rFonts w:ascii="Times New Roman" w:eastAsia="Times New Roman" w:hAnsi="Times New Roman"/>
                <w:color w:val="000000"/>
                <w:sz w:val="22"/>
                <w:lang w:val="en-US"/>
              </w:rPr>
              <w:t>0.002</w:t>
            </w:r>
          </w:p>
        </w:tc>
      </w:tr>
    </w:tbl>
    <w:p w14:paraId="4F4BEE72" w14:textId="573C527E" w:rsidR="00D15A54" w:rsidRDefault="00D15A54">
      <w:pPr>
        <w:rPr>
          <w:rFonts w:ascii="Times New Roman" w:hAnsi="Times New Roman"/>
          <w:sz w:val="22"/>
          <w:lang w:val="en-US"/>
        </w:rPr>
      </w:pPr>
    </w:p>
    <w:p w14:paraId="516F139E" w14:textId="449C2259" w:rsidR="007F5E6F" w:rsidRPr="004004C1" w:rsidRDefault="007F5E6F">
      <w:pPr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sz w:val="22"/>
        </w:rPr>
        <w:br w:type="page"/>
      </w:r>
    </w:p>
    <w:bookmarkEnd w:id="0"/>
    <w:p w14:paraId="4D2E2D82" w14:textId="77777777" w:rsidR="00363644" w:rsidRPr="008D5FA7" w:rsidRDefault="00363644" w:rsidP="00363644">
      <w:pPr>
        <w:spacing w:line="480" w:lineRule="auto"/>
        <w:jc w:val="center"/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noProof/>
          <w:sz w:val="22"/>
        </w:rPr>
        <w:lastRenderedPageBreak/>
        <w:drawing>
          <wp:inline distT="0" distB="0" distL="0" distR="0" wp14:anchorId="09226E9B" wp14:editId="08F9E5E3">
            <wp:extent cx="5035550" cy="1903838"/>
            <wp:effectExtent l="19050" t="19050" r="1270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21" cy="19111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88D0E" w14:textId="390F5AE0" w:rsidR="00925100" w:rsidRDefault="00363644" w:rsidP="00925100">
      <w:pPr>
        <w:jc w:val="center"/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Fig. S</w:t>
      </w:r>
      <w:r w:rsidR="004004C1">
        <w:rPr>
          <w:rFonts w:ascii="Times New Roman" w:hAnsi="Times New Roman"/>
          <w:b/>
          <w:sz w:val="22"/>
        </w:rPr>
        <w:t>1</w:t>
      </w:r>
      <w:r w:rsidRPr="008D5FA7">
        <w:rPr>
          <w:rFonts w:ascii="Times New Roman" w:hAnsi="Times New Roman"/>
          <w:b/>
          <w:sz w:val="22"/>
        </w:rPr>
        <w:t>.</w:t>
      </w:r>
      <w:r w:rsidRPr="008D5FA7">
        <w:rPr>
          <w:rFonts w:ascii="Times New Roman" w:hAnsi="Times New Roman"/>
          <w:sz w:val="22"/>
        </w:rPr>
        <w:t xml:space="preserve">  Flat P</w:t>
      </w:r>
      <w:r w:rsidR="00966FE1">
        <w:rPr>
          <w:rFonts w:ascii="Times New Roman" w:hAnsi="Times New Roman"/>
          <w:sz w:val="22"/>
        </w:rPr>
        <w:t>P</w:t>
      </w:r>
      <w:r w:rsidRPr="008D5FA7">
        <w:rPr>
          <w:rFonts w:ascii="Times New Roman" w:hAnsi="Times New Roman"/>
          <w:sz w:val="22"/>
        </w:rPr>
        <w:t xml:space="preserve"> wire weaved mesh sheet. (a), (b) are the Flat P</w:t>
      </w:r>
      <w:r w:rsidR="00966FE1">
        <w:rPr>
          <w:rFonts w:ascii="Times New Roman" w:hAnsi="Times New Roman"/>
          <w:sz w:val="22"/>
        </w:rPr>
        <w:t>P</w:t>
      </w:r>
      <w:r w:rsidRPr="008D5FA7">
        <w:rPr>
          <w:rFonts w:ascii="Times New Roman" w:hAnsi="Times New Roman"/>
          <w:sz w:val="22"/>
        </w:rPr>
        <w:t xml:space="preserve"> wire weaved mesh sheet used in the field sampling, (c) is the flat wire used for weave the bag.</w:t>
      </w:r>
    </w:p>
    <w:p w14:paraId="4463FF1E" w14:textId="40C7AACD" w:rsidR="00925100" w:rsidRDefault="00925100" w:rsidP="00925100">
      <w:pPr>
        <w:jc w:val="center"/>
        <w:rPr>
          <w:rFonts w:ascii="Times New Roman" w:hAnsi="Times New Roman"/>
          <w:sz w:val="22"/>
        </w:rPr>
      </w:pPr>
    </w:p>
    <w:p w14:paraId="3EFDB98D" w14:textId="22989744" w:rsidR="0002046F" w:rsidRDefault="0002046F" w:rsidP="007550DF">
      <w:pPr>
        <w:rPr>
          <w:rFonts w:ascii="Times New Roman" w:hAnsi="Times New Roman"/>
          <w:sz w:val="22"/>
        </w:rPr>
      </w:pPr>
    </w:p>
    <w:p w14:paraId="4E32B5F8" w14:textId="0A7BC5B0" w:rsidR="0002046F" w:rsidRDefault="0002046F" w:rsidP="00925100">
      <w:pPr>
        <w:jc w:val="center"/>
        <w:rPr>
          <w:rFonts w:ascii="Times New Roman" w:hAnsi="Times New Roman"/>
          <w:sz w:val="22"/>
        </w:rPr>
      </w:pPr>
    </w:p>
    <w:p w14:paraId="053EB54A" w14:textId="593B8371" w:rsidR="009422E4" w:rsidRDefault="001B00F0" w:rsidP="001B00F0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drawing>
          <wp:inline distT="0" distB="0" distL="0" distR="0" wp14:anchorId="34B5D03F" wp14:editId="015B57DA">
            <wp:extent cx="6072293" cy="2061073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59" cy="207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66E2A" w14:textId="3A68F949" w:rsidR="00925100" w:rsidRPr="008D5FA7" w:rsidRDefault="00925100" w:rsidP="00925100">
      <w:pPr>
        <w:jc w:val="center"/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Fig. S</w:t>
      </w:r>
      <w:r>
        <w:rPr>
          <w:rFonts w:ascii="Times New Roman" w:hAnsi="Times New Roman"/>
          <w:b/>
          <w:sz w:val="22"/>
        </w:rPr>
        <w:t>2</w:t>
      </w:r>
      <w:r w:rsidRPr="008D5FA7">
        <w:rPr>
          <w:rFonts w:ascii="Times New Roman" w:hAnsi="Times New Roman"/>
          <w:b/>
          <w:sz w:val="22"/>
        </w:rPr>
        <w:t>.</w:t>
      </w:r>
      <w:r w:rsidRPr="008D5FA7"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>The shapes and smallest size of collected Ma</w:t>
      </w:r>
      <w:r w:rsidR="009B6C65">
        <w:rPr>
          <w:rFonts w:ascii="Times New Roman" w:hAnsi="Times New Roman"/>
          <w:sz w:val="22"/>
        </w:rPr>
        <w:t>croplastic</w:t>
      </w:r>
      <w:r>
        <w:rPr>
          <w:rFonts w:ascii="Times New Roman" w:hAnsi="Times New Roman"/>
          <w:sz w:val="22"/>
        </w:rPr>
        <w:t>s. (a) arbitrary shape; (b) curved shape; (c) flake shape and curved shape</w:t>
      </w:r>
      <w:r w:rsidR="009B6C65">
        <w:rPr>
          <w:rFonts w:ascii="Times New Roman" w:hAnsi="Times New Roman"/>
          <w:sz w:val="22"/>
        </w:rPr>
        <w:t>; (d) the macroplastic buried in soil layers and collected macroplastics</w:t>
      </w:r>
      <w:r w:rsidRPr="008D5FA7">
        <w:rPr>
          <w:rFonts w:ascii="Times New Roman" w:hAnsi="Times New Roman"/>
          <w:sz w:val="22"/>
        </w:rPr>
        <w:t>.</w:t>
      </w:r>
    </w:p>
    <w:p w14:paraId="0F84EF62" w14:textId="77777777" w:rsidR="00925100" w:rsidRPr="008D5FA7" w:rsidRDefault="00925100" w:rsidP="009422E4">
      <w:pPr>
        <w:rPr>
          <w:rFonts w:ascii="Times New Roman" w:hAnsi="Times New Roman"/>
          <w:sz w:val="22"/>
        </w:rPr>
      </w:pPr>
    </w:p>
    <w:p w14:paraId="44121DF9" w14:textId="051A9262" w:rsidR="009422E4" w:rsidRPr="008D5FA7" w:rsidRDefault="005A769B" w:rsidP="009422E4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lastRenderedPageBreak/>
        <w:drawing>
          <wp:inline distT="0" distB="0" distL="0" distR="0" wp14:anchorId="35CC0EA4" wp14:editId="1F577071">
            <wp:extent cx="6151880" cy="3452876"/>
            <wp:effectExtent l="19050" t="19050" r="2032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244" cy="3467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CCBF33" w14:textId="5D973E93" w:rsidR="00363644" w:rsidRDefault="009422E4" w:rsidP="00363644">
      <w:pPr>
        <w:spacing w:line="480" w:lineRule="auto"/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Fig. S</w:t>
      </w:r>
      <w:r w:rsidR="00925100">
        <w:rPr>
          <w:rFonts w:ascii="Times New Roman" w:hAnsi="Times New Roman"/>
          <w:b/>
          <w:sz w:val="22"/>
        </w:rPr>
        <w:t>3</w:t>
      </w:r>
      <w:r w:rsidRPr="008D5FA7">
        <w:rPr>
          <w:rFonts w:ascii="Times New Roman" w:hAnsi="Times New Roman"/>
          <w:b/>
          <w:sz w:val="22"/>
        </w:rPr>
        <w:t>.</w:t>
      </w:r>
      <w:r w:rsidRPr="008D5FA7">
        <w:rPr>
          <w:rFonts w:ascii="Times New Roman" w:hAnsi="Times New Roman"/>
          <w:sz w:val="22"/>
        </w:rPr>
        <w:t xml:space="preserve">  </w:t>
      </w:r>
      <w:r w:rsidR="008B3CFF" w:rsidRPr="008D5FA7">
        <w:rPr>
          <w:rFonts w:ascii="Times New Roman" w:hAnsi="Times New Roman"/>
          <w:sz w:val="22"/>
        </w:rPr>
        <w:t>Macroplastics</w:t>
      </w:r>
      <w:r w:rsidRPr="008D5FA7">
        <w:rPr>
          <w:rFonts w:ascii="Times New Roman" w:hAnsi="Times New Roman"/>
          <w:sz w:val="22"/>
        </w:rPr>
        <w:t xml:space="preserve"> different size group; </w:t>
      </w:r>
      <w:r w:rsidR="00966FE1">
        <w:rPr>
          <w:rFonts w:ascii="Times New Roman" w:hAnsi="Times New Roman"/>
          <w:sz w:val="22"/>
        </w:rPr>
        <w:t>(a) t</w:t>
      </w:r>
      <w:r w:rsidR="00966FE1" w:rsidRPr="008D5FA7">
        <w:rPr>
          <w:rFonts w:ascii="Times New Roman" w:hAnsi="Times New Roman"/>
          <w:sz w:val="22"/>
        </w:rPr>
        <w:t xml:space="preserve">he </w:t>
      </w:r>
      <w:r w:rsidR="00966FE1">
        <w:rPr>
          <w:rFonts w:ascii="Times New Roman" w:hAnsi="Times New Roman"/>
          <w:sz w:val="22"/>
        </w:rPr>
        <w:t>small</w:t>
      </w:r>
      <w:r w:rsidR="00966FE1" w:rsidRPr="008D5FA7">
        <w:rPr>
          <w:rFonts w:ascii="Times New Roman" w:hAnsi="Times New Roman"/>
          <w:sz w:val="22"/>
        </w:rPr>
        <w:t>est size of detected Ma</w:t>
      </w:r>
      <w:r w:rsidR="00966FE1">
        <w:rPr>
          <w:rFonts w:ascii="Times New Roman" w:hAnsi="Times New Roman"/>
          <w:sz w:val="22"/>
        </w:rPr>
        <w:t>Ps</w:t>
      </w:r>
      <w:r w:rsidR="00966FE1" w:rsidRPr="008D5FA7">
        <w:rPr>
          <w:rFonts w:ascii="Times New Roman" w:hAnsi="Times New Roman"/>
          <w:sz w:val="22"/>
        </w:rPr>
        <w:t xml:space="preserve"> (</w:t>
      </w:r>
      <w:r w:rsidR="00966FE1">
        <w:rPr>
          <w:rFonts w:ascii="Times New Roman" w:hAnsi="Times New Roman"/>
          <w:sz w:val="22"/>
        </w:rPr>
        <w:t xml:space="preserve">approximately </w:t>
      </w:r>
      <w:r w:rsidR="00966FE1" w:rsidRPr="008D5FA7">
        <w:rPr>
          <w:rFonts w:ascii="Times New Roman" w:hAnsi="Times New Roman"/>
          <w:sz w:val="22"/>
        </w:rPr>
        <w:t>0.25 cm</w:t>
      </w:r>
      <w:r w:rsidR="00966FE1" w:rsidRPr="008D5FA7">
        <w:rPr>
          <w:rFonts w:ascii="Times New Roman" w:hAnsi="Times New Roman"/>
          <w:sz w:val="22"/>
          <w:vertAlign w:val="superscript"/>
        </w:rPr>
        <w:t>2</w:t>
      </w:r>
      <w:r w:rsidR="00966FE1" w:rsidRPr="008D5FA7">
        <w:rPr>
          <w:rFonts w:ascii="Times New Roman" w:hAnsi="Times New Roman"/>
          <w:sz w:val="22"/>
        </w:rPr>
        <w:t>)</w:t>
      </w:r>
      <w:r w:rsidR="00966FE1">
        <w:rPr>
          <w:rFonts w:ascii="Times New Roman" w:hAnsi="Times New Roman"/>
          <w:sz w:val="22"/>
        </w:rPr>
        <w:t>;</w:t>
      </w:r>
      <w:r w:rsidR="00966FE1" w:rsidRPr="008D5FA7">
        <w:rPr>
          <w:rFonts w:ascii="Times New Roman" w:hAnsi="Times New Roman"/>
          <w:sz w:val="22"/>
        </w:rPr>
        <w:t xml:space="preserve"> </w:t>
      </w:r>
      <w:r w:rsidRPr="008D5FA7">
        <w:rPr>
          <w:rFonts w:ascii="Times New Roman" w:hAnsi="Times New Roman"/>
          <w:sz w:val="22"/>
        </w:rPr>
        <w:t>(</w:t>
      </w:r>
      <w:r w:rsidR="00966FE1">
        <w:rPr>
          <w:rFonts w:ascii="Times New Roman" w:hAnsi="Times New Roman"/>
          <w:sz w:val="22"/>
        </w:rPr>
        <w:t>b</w:t>
      </w:r>
      <w:r w:rsidRPr="008D5FA7">
        <w:rPr>
          <w:rFonts w:ascii="Times New Roman" w:hAnsi="Times New Roman"/>
          <w:sz w:val="22"/>
        </w:rPr>
        <w:t xml:space="preserve">) Macroplastics size </w:t>
      </w:r>
      <w:r w:rsidR="006C28DD" w:rsidRPr="008D5FA7">
        <w:rPr>
          <w:rFonts w:ascii="Times New Roman" w:hAnsi="Times New Roman"/>
          <w:sz w:val="22"/>
        </w:rPr>
        <w:t>0.25-</w:t>
      </w:r>
      <w:r w:rsidRPr="008D5FA7">
        <w:rPr>
          <w:rFonts w:ascii="Times New Roman" w:hAnsi="Times New Roman"/>
          <w:sz w:val="22"/>
        </w:rPr>
        <w:t>2cm</w:t>
      </w:r>
      <w:r w:rsidRPr="008D5FA7">
        <w:rPr>
          <w:rFonts w:ascii="Times New Roman" w:hAnsi="Times New Roman"/>
          <w:sz w:val="22"/>
          <w:vertAlign w:val="superscript"/>
        </w:rPr>
        <w:t>2</w:t>
      </w:r>
      <w:r w:rsidRPr="008D5FA7">
        <w:rPr>
          <w:rFonts w:ascii="Times New Roman" w:hAnsi="Times New Roman"/>
          <w:sz w:val="22"/>
        </w:rPr>
        <w:t>; (</w:t>
      </w:r>
      <w:r w:rsidR="00966FE1">
        <w:rPr>
          <w:rFonts w:ascii="Times New Roman" w:hAnsi="Times New Roman"/>
          <w:sz w:val="22"/>
        </w:rPr>
        <w:t>c</w:t>
      </w:r>
      <w:r w:rsidRPr="008D5FA7">
        <w:rPr>
          <w:rFonts w:ascii="Times New Roman" w:hAnsi="Times New Roman"/>
          <w:sz w:val="22"/>
        </w:rPr>
        <w:t>) Macroplastics size 2-10 cm</w:t>
      </w:r>
      <w:r w:rsidRPr="008D5FA7">
        <w:rPr>
          <w:rFonts w:ascii="Times New Roman" w:hAnsi="Times New Roman"/>
          <w:sz w:val="22"/>
          <w:vertAlign w:val="superscript"/>
        </w:rPr>
        <w:t>2</w:t>
      </w:r>
      <w:r w:rsidRPr="008D5FA7">
        <w:rPr>
          <w:rFonts w:ascii="Times New Roman" w:hAnsi="Times New Roman"/>
          <w:sz w:val="22"/>
        </w:rPr>
        <w:t>; (</w:t>
      </w:r>
      <w:r w:rsidR="00966FE1">
        <w:rPr>
          <w:rFonts w:ascii="Times New Roman" w:hAnsi="Times New Roman"/>
          <w:sz w:val="22"/>
        </w:rPr>
        <w:t>d</w:t>
      </w:r>
      <w:r w:rsidRPr="008D5FA7">
        <w:rPr>
          <w:rFonts w:ascii="Times New Roman" w:hAnsi="Times New Roman"/>
          <w:sz w:val="22"/>
        </w:rPr>
        <w:t>) Macroplastics size 10- 50 cm</w:t>
      </w:r>
      <w:r w:rsidRPr="008D5FA7">
        <w:rPr>
          <w:rFonts w:ascii="Times New Roman" w:hAnsi="Times New Roman"/>
          <w:sz w:val="22"/>
          <w:vertAlign w:val="superscript"/>
        </w:rPr>
        <w:t>2</w:t>
      </w:r>
      <w:r w:rsidRPr="008D5FA7">
        <w:rPr>
          <w:rFonts w:ascii="Times New Roman" w:hAnsi="Times New Roman"/>
          <w:sz w:val="22"/>
        </w:rPr>
        <w:t>; (</w:t>
      </w:r>
      <w:r w:rsidR="00966FE1">
        <w:rPr>
          <w:rFonts w:ascii="Times New Roman" w:hAnsi="Times New Roman"/>
          <w:sz w:val="22"/>
        </w:rPr>
        <w:t>e</w:t>
      </w:r>
      <w:r w:rsidRPr="008D5FA7">
        <w:rPr>
          <w:rFonts w:ascii="Times New Roman" w:hAnsi="Times New Roman"/>
          <w:sz w:val="22"/>
        </w:rPr>
        <w:t>) Macroplastics size 50- 100 cm</w:t>
      </w:r>
      <w:r w:rsidRPr="008D5FA7">
        <w:rPr>
          <w:rFonts w:ascii="Times New Roman" w:hAnsi="Times New Roman"/>
          <w:sz w:val="22"/>
          <w:vertAlign w:val="superscript"/>
        </w:rPr>
        <w:t>2</w:t>
      </w:r>
      <w:r w:rsidRPr="008D5FA7">
        <w:rPr>
          <w:rFonts w:ascii="Times New Roman" w:hAnsi="Times New Roman"/>
          <w:sz w:val="22"/>
        </w:rPr>
        <w:t>; (</w:t>
      </w:r>
      <w:r w:rsidR="00966FE1">
        <w:rPr>
          <w:rFonts w:ascii="Times New Roman" w:hAnsi="Times New Roman"/>
          <w:sz w:val="22"/>
        </w:rPr>
        <w:t>f</w:t>
      </w:r>
      <w:r w:rsidRPr="008D5FA7">
        <w:rPr>
          <w:rFonts w:ascii="Times New Roman" w:hAnsi="Times New Roman"/>
          <w:sz w:val="22"/>
        </w:rPr>
        <w:t>) Macroplastics size &gt; 100 cm</w:t>
      </w:r>
      <w:r w:rsidRPr="008D5FA7">
        <w:rPr>
          <w:rFonts w:ascii="Times New Roman" w:hAnsi="Times New Roman"/>
          <w:sz w:val="22"/>
          <w:vertAlign w:val="superscript"/>
        </w:rPr>
        <w:t>2</w:t>
      </w:r>
      <w:r w:rsidR="00966FE1">
        <w:rPr>
          <w:rFonts w:ascii="Times New Roman" w:hAnsi="Times New Roman"/>
          <w:sz w:val="22"/>
        </w:rPr>
        <w:t>.</w:t>
      </w:r>
    </w:p>
    <w:p w14:paraId="0E487987" w14:textId="7322E017" w:rsidR="001B00F0" w:rsidRDefault="001B00F0" w:rsidP="001B00F0">
      <w:pPr>
        <w:spacing w:line="480" w:lineRule="auto"/>
        <w:jc w:val="center"/>
        <w:rPr>
          <w:rFonts w:ascii="Times New Roman" w:hAnsi="Times New Roman"/>
          <w:sz w:val="22"/>
        </w:rPr>
      </w:pPr>
      <w:r>
        <w:rPr>
          <w:noProof/>
        </w:rPr>
        <w:drawing>
          <wp:inline distT="0" distB="0" distL="0" distR="0" wp14:anchorId="53162149" wp14:editId="75A8EEFB">
            <wp:extent cx="2081742" cy="2775656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41" cy="278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8519" w14:textId="66E1DA52" w:rsidR="001B00F0" w:rsidRPr="008D5FA7" w:rsidRDefault="001B00F0" w:rsidP="001B00F0">
      <w:pPr>
        <w:spacing w:line="480" w:lineRule="auto"/>
        <w:jc w:val="center"/>
        <w:rPr>
          <w:rFonts w:ascii="Times New Roman" w:hAnsi="Times New Roman"/>
          <w:sz w:val="22"/>
        </w:rPr>
      </w:pPr>
      <w:r w:rsidRPr="008D5FA7">
        <w:rPr>
          <w:rFonts w:ascii="Times New Roman" w:hAnsi="Times New Roman"/>
          <w:b/>
          <w:sz w:val="22"/>
        </w:rPr>
        <w:t>Fig. S</w:t>
      </w:r>
      <w:r>
        <w:rPr>
          <w:rFonts w:ascii="Times New Roman" w:hAnsi="Times New Roman"/>
          <w:b/>
          <w:sz w:val="22"/>
        </w:rPr>
        <w:t>4</w:t>
      </w:r>
      <w:r w:rsidRPr="008D5FA7">
        <w:rPr>
          <w:rFonts w:ascii="Times New Roman" w:hAnsi="Times New Roman"/>
          <w:b/>
          <w:sz w:val="22"/>
        </w:rPr>
        <w:t>.</w:t>
      </w:r>
      <w:r w:rsidRPr="008D5FA7"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sz w:val="22"/>
        </w:rPr>
        <w:t>PP bag for collecting soil samples for microplastic extraction.</w:t>
      </w:r>
    </w:p>
    <w:p w14:paraId="1BFBC3E0" w14:textId="77777777" w:rsidR="001B00F0" w:rsidRPr="008D5FA7" w:rsidRDefault="001B00F0" w:rsidP="001B00F0">
      <w:pPr>
        <w:spacing w:line="480" w:lineRule="auto"/>
        <w:jc w:val="center"/>
        <w:rPr>
          <w:rFonts w:ascii="Times New Roman" w:hAnsi="Times New Roman"/>
          <w:sz w:val="22"/>
        </w:rPr>
      </w:pPr>
    </w:p>
    <w:p w14:paraId="69F410DD" w14:textId="77777777" w:rsidR="00ED22CC" w:rsidRDefault="00ED22CC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14:paraId="135D2894" w14:textId="2CDC90AA" w:rsidR="00681B86" w:rsidRDefault="009C3A2B" w:rsidP="00681B86">
      <w:pPr>
        <w:spacing w:line="480" w:lineRule="auto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lastRenderedPageBreak/>
        <w:drawing>
          <wp:inline distT="0" distB="0" distL="0" distR="0" wp14:anchorId="581DD99C" wp14:editId="243DF6A8">
            <wp:extent cx="6213475" cy="41006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74" cy="410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36DCB" w14:textId="49AFDAF1" w:rsidR="00681B86" w:rsidRPr="00553016" w:rsidRDefault="00681B86" w:rsidP="00681B86">
      <w:pPr>
        <w:spacing w:line="480" w:lineRule="auto"/>
        <w:rPr>
          <w:rFonts w:ascii="Times New Roman" w:hAnsi="Times New Roman"/>
          <w:sz w:val="22"/>
        </w:rPr>
      </w:pPr>
      <w:r w:rsidRPr="00553016">
        <w:rPr>
          <w:rFonts w:ascii="Times New Roman" w:hAnsi="Times New Roman"/>
          <w:b/>
          <w:sz w:val="22"/>
        </w:rPr>
        <w:t>Fig. S</w:t>
      </w:r>
      <w:r w:rsidR="001B00F0" w:rsidRPr="00553016">
        <w:rPr>
          <w:rFonts w:ascii="Times New Roman" w:hAnsi="Times New Roman"/>
          <w:b/>
          <w:sz w:val="22"/>
        </w:rPr>
        <w:t>5</w:t>
      </w:r>
      <w:r w:rsidRPr="00553016">
        <w:rPr>
          <w:rFonts w:ascii="Times New Roman" w:hAnsi="Times New Roman"/>
          <w:b/>
          <w:sz w:val="22"/>
        </w:rPr>
        <w:t>.</w:t>
      </w:r>
      <w:r w:rsidRPr="00553016">
        <w:rPr>
          <w:rFonts w:ascii="Times New Roman" w:hAnsi="Times New Roman"/>
          <w:sz w:val="22"/>
        </w:rPr>
        <w:t xml:space="preserve">  Microplastics identification set up; (a) microscope, Leica wild M3C, Type S, simple light; (b) </w:t>
      </w:r>
      <w:bookmarkStart w:id="1" w:name="_Hlk31804933"/>
      <w:r w:rsidR="00553016">
        <w:rPr>
          <w:rFonts w:ascii="Times New Roman" w:hAnsi="Times New Roman"/>
          <w:sz w:val="22"/>
        </w:rPr>
        <w:t>hot plate</w:t>
      </w:r>
      <w:bookmarkStart w:id="2" w:name="_GoBack"/>
      <w:bookmarkEnd w:id="2"/>
      <w:r w:rsidRPr="00553016">
        <w:rPr>
          <w:rFonts w:ascii="Times New Roman" w:hAnsi="Times New Roman"/>
          <w:sz w:val="22"/>
        </w:rPr>
        <w:t xml:space="preserve">, </w:t>
      </w:r>
      <w:r w:rsidRPr="00553016">
        <w:rPr>
          <w:rFonts w:ascii="Times New Roman" w:hAnsi="Times New Roman" w:hint="eastAsia"/>
          <w:sz w:val="22"/>
        </w:rPr>
        <w:t>TYPE</w:t>
      </w:r>
      <w:r w:rsidRPr="00553016">
        <w:rPr>
          <w:rFonts w:ascii="Times New Roman" w:hAnsi="Times New Roman"/>
          <w:sz w:val="22"/>
        </w:rPr>
        <w:t xml:space="preserve"> A 1500-145, KEMA KEUR</w:t>
      </w:r>
      <w:bookmarkEnd w:id="1"/>
      <w:r w:rsidRPr="00553016">
        <w:rPr>
          <w:rFonts w:ascii="Times New Roman" w:hAnsi="Times New Roman"/>
          <w:sz w:val="22"/>
        </w:rPr>
        <w:t xml:space="preserve">. </w:t>
      </w:r>
      <w:r w:rsidRPr="00553016">
        <w:rPr>
          <w:rFonts w:ascii="Times New Roman" w:hAnsi="Times New Roman"/>
          <w:b/>
          <w:i/>
          <w:sz w:val="22"/>
        </w:rPr>
        <w:t>Copyright:</w:t>
      </w:r>
      <w:r w:rsidRPr="00553016">
        <w:rPr>
          <w:rFonts w:ascii="Times New Roman" w:hAnsi="Times New Roman"/>
          <w:sz w:val="22"/>
        </w:rPr>
        <w:t xml:space="preserve"> Beriot, Nicolas </w:t>
      </w:r>
      <w:hyperlink r:id="rId10" w:history="1">
        <w:r w:rsidRPr="00553016">
          <w:rPr>
            <w:rStyle w:val="Hyperlink"/>
            <w:rFonts w:ascii="Times New Roman" w:hAnsi="Times New Roman"/>
            <w:sz w:val="22"/>
          </w:rPr>
          <w:t>nicolas.beriot@wur.nl</w:t>
        </w:r>
      </w:hyperlink>
      <w:r w:rsidRPr="00553016">
        <w:rPr>
          <w:rFonts w:ascii="Times New Roman" w:hAnsi="Times New Roman"/>
          <w:sz w:val="22"/>
        </w:rPr>
        <w:t>.</w:t>
      </w:r>
    </w:p>
    <w:p w14:paraId="65180027" w14:textId="70C2D396" w:rsidR="00681B86" w:rsidRPr="008D5FA7" w:rsidRDefault="00681B86" w:rsidP="00681B86">
      <w:pPr>
        <w:spacing w:line="480" w:lineRule="auto"/>
        <w:jc w:val="center"/>
        <w:rPr>
          <w:rFonts w:ascii="Times New Roman" w:hAnsi="Times New Roman"/>
          <w:sz w:val="22"/>
        </w:rPr>
      </w:pPr>
    </w:p>
    <w:p w14:paraId="2F9CEA2C" w14:textId="77777777" w:rsidR="000154F8" w:rsidRPr="008D5FA7" w:rsidRDefault="000154F8" w:rsidP="000154F8">
      <w:pPr>
        <w:jc w:val="center"/>
        <w:rPr>
          <w:rFonts w:ascii="Times New Roman" w:hAnsi="Times New Roman"/>
          <w:sz w:val="22"/>
        </w:rPr>
      </w:pPr>
    </w:p>
    <w:p w14:paraId="2DDF3320" w14:textId="77777777" w:rsidR="009422E4" w:rsidRPr="008D5FA7" w:rsidRDefault="009422E4" w:rsidP="009422E4">
      <w:pPr>
        <w:rPr>
          <w:rFonts w:ascii="Times New Roman" w:hAnsi="Times New Roman"/>
          <w:sz w:val="22"/>
        </w:rPr>
      </w:pPr>
    </w:p>
    <w:p w14:paraId="761E8640" w14:textId="37C13D59" w:rsidR="00127605" w:rsidRPr="008D5FA7" w:rsidRDefault="00127605">
      <w:pPr>
        <w:rPr>
          <w:rFonts w:ascii="Times New Roman" w:hAnsi="Times New Roman"/>
          <w:sz w:val="22"/>
        </w:rPr>
      </w:pPr>
    </w:p>
    <w:p w14:paraId="407C48D3" w14:textId="4796FEA2" w:rsidR="00127605" w:rsidRPr="008D5FA7" w:rsidRDefault="00127605">
      <w:pPr>
        <w:rPr>
          <w:rFonts w:ascii="Times New Roman" w:hAnsi="Times New Roman"/>
          <w:sz w:val="22"/>
          <w:lang w:val="en-US"/>
        </w:rPr>
      </w:pPr>
    </w:p>
    <w:sectPr w:rsidR="00127605" w:rsidRPr="008D5FA7" w:rsidSect="009422E4"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5F2"/>
    <w:rsid w:val="000043FF"/>
    <w:rsid w:val="00006B93"/>
    <w:rsid w:val="000154F8"/>
    <w:rsid w:val="0002046F"/>
    <w:rsid w:val="00023606"/>
    <w:rsid w:val="00041D16"/>
    <w:rsid w:val="00050D8B"/>
    <w:rsid w:val="000562F9"/>
    <w:rsid w:val="000729DA"/>
    <w:rsid w:val="00092257"/>
    <w:rsid w:val="00097DE9"/>
    <w:rsid w:val="000A14AB"/>
    <w:rsid w:val="000D5D22"/>
    <w:rsid w:val="000E5898"/>
    <w:rsid w:val="001165AB"/>
    <w:rsid w:val="001175F2"/>
    <w:rsid w:val="00127605"/>
    <w:rsid w:val="0013088F"/>
    <w:rsid w:val="001512D7"/>
    <w:rsid w:val="00167923"/>
    <w:rsid w:val="00167B80"/>
    <w:rsid w:val="00171BFF"/>
    <w:rsid w:val="001A2BA9"/>
    <w:rsid w:val="001B00F0"/>
    <w:rsid w:val="001E16E5"/>
    <w:rsid w:val="001E7207"/>
    <w:rsid w:val="00205157"/>
    <w:rsid w:val="00237AB4"/>
    <w:rsid w:val="00260900"/>
    <w:rsid w:val="0027231A"/>
    <w:rsid w:val="0028356C"/>
    <w:rsid w:val="00287446"/>
    <w:rsid w:val="00292B33"/>
    <w:rsid w:val="002A127B"/>
    <w:rsid w:val="002A3B60"/>
    <w:rsid w:val="002B002C"/>
    <w:rsid w:val="002C0A61"/>
    <w:rsid w:val="002C2DB0"/>
    <w:rsid w:val="002E02F7"/>
    <w:rsid w:val="00311A6F"/>
    <w:rsid w:val="003221E0"/>
    <w:rsid w:val="00360248"/>
    <w:rsid w:val="00363644"/>
    <w:rsid w:val="00371600"/>
    <w:rsid w:val="00371EB7"/>
    <w:rsid w:val="003839EA"/>
    <w:rsid w:val="003D69BF"/>
    <w:rsid w:val="003E73CA"/>
    <w:rsid w:val="004004C1"/>
    <w:rsid w:val="00401639"/>
    <w:rsid w:val="004162DD"/>
    <w:rsid w:val="00427ED4"/>
    <w:rsid w:val="00435CFB"/>
    <w:rsid w:val="004500D4"/>
    <w:rsid w:val="00456F81"/>
    <w:rsid w:val="00476A2A"/>
    <w:rsid w:val="00477182"/>
    <w:rsid w:val="0049512B"/>
    <w:rsid w:val="004972A3"/>
    <w:rsid w:val="004C69FF"/>
    <w:rsid w:val="004E108D"/>
    <w:rsid w:val="004E2F2D"/>
    <w:rsid w:val="004E3821"/>
    <w:rsid w:val="0053233B"/>
    <w:rsid w:val="005436C4"/>
    <w:rsid w:val="00553016"/>
    <w:rsid w:val="00572B1B"/>
    <w:rsid w:val="00590FF3"/>
    <w:rsid w:val="005951CE"/>
    <w:rsid w:val="0059658E"/>
    <w:rsid w:val="005A769B"/>
    <w:rsid w:val="005B67F2"/>
    <w:rsid w:val="005C2111"/>
    <w:rsid w:val="005E7C79"/>
    <w:rsid w:val="00624FA5"/>
    <w:rsid w:val="00643B97"/>
    <w:rsid w:val="00681B86"/>
    <w:rsid w:val="006A44F6"/>
    <w:rsid w:val="006B09BB"/>
    <w:rsid w:val="006C28DD"/>
    <w:rsid w:val="006C6BB6"/>
    <w:rsid w:val="006E09F1"/>
    <w:rsid w:val="006E0FAC"/>
    <w:rsid w:val="006E2A56"/>
    <w:rsid w:val="006E6CCE"/>
    <w:rsid w:val="006F6051"/>
    <w:rsid w:val="006F6CE4"/>
    <w:rsid w:val="0075046C"/>
    <w:rsid w:val="00752527"/>
    <w:rsid w:val="00754651"/>
    <w:rsid w:val="007550DF"/>
    <w:rsid w:val="007567B9"/>
    <w:rsid w:val="007850A9"/>
    <w:rsid w:val="00786C48"/>
    <w:rsid w:val="007A060C"/>
    <w:rsid w:val="007A4269"/>
    <w:rsid w:val="007D2C87"/>
    <w:rsid w:val="007E4F39"/>
    <w:rsid w:val="007F1245"/>
    <w:rsid w:val="007F58BD"/>
    <w:rsid w:val="007F5BF2"/>
    <w:rsid w:val="007F5E6F"/>
    <w:rsid w:val="00871BD4"/>
    <w:rsid w:val="008B3CFF"/>
    <w:rsid w:val="008D5FA7"/>
    <w:rsid w:val="008F5BCE"/>
    <w:rsid w:val="00920423"/>
    <w:rsid w:val="00925100"/>
    <w:rsid w:val="0092687C"/>
    <w:rsid w:val="009312AA"/>
    <w:rsid w:val="009422E4"/>
    <w:rsid w:val="00966FE1"/>
    <w:rsid w:val="0099354B"/>
    <w:rsid w:val="009A4833"/>
    <w:rsid w:val="009B6C65"/>
    <w:rsid w:val="009B761E"/>
    <w:rsid w:val="009C3A2B"/>
    <w:rsid w:val="009F03D1"/>
    <w:rsid w:val="009F29E1"/>
    <w:rsid w:val="009F4FE0"/>
    <w:rsid w:val="009F5B35"/>
    <w:rsid w:val="00A11482"/>
    <w:rsid w:val="00A34D4F"/>
    <w:rsid w:val="00A44B74"/>
    <w:rsid w:val="00A6356C"/>
    <w:rsid w:val="00A713CE"/>
    <w:rsid w:val="00A87C96"/>
    <w:rsid w:val="00AB57E0"/>
    <w:rsid w:val="00B05F05"/>
    <w:rsid w:val="00B3155D"/>
    <w:rsid w:val="00B315E8"/>
    <w:rsid w:val="00B537FD"/>
    <w:rsid w:val="00B5621F"/>
    <w:rsid w:val="00B61168"/>
    <w:rsid w:val="00B974B6"/>
    <w:rsid w:val="00B97D39"/>
    <w:rsid w:val="00BF03C2"/>
    <w:rsid w:val="00BF3E15"/>
    <w:rsid w:val="00BF7FC3"/>
    <w:rsid w:val="00C15A8E"/>
    <w:rsid w:val="00C2264C"/>
    <w:rsid w:val="00C710F6"/>
    <w:rsid w:val="00C85E53"/>
    <w:rsid w:val="00C96593"/>
    <w:rsid w:val="00CA744E"/>
    <w:rsid w:val="00CB3C16"/>
    <w:rsid w:val="00CF22D5"/>
    <w:rsid w:val="00D12616"/>
    <w:rsid w:val="00D15A54"/>
    <w:rsid w:val="00D24E04"/>
    <w:rsid w:val="00D25587"/>
    <w:rsid w:val="00D44EF4"/>
    <w:rsid w:val="00D61777"/>
    <w:rsid w:val="00D93E59"/>
    <w:rsid w:val="00DA0550"/>
    <w:rsid w:val="00DD1E2C"/>
    <w:rsid w:val="00E3501D"/>
    <w:rsid w:val="00EB25A4"/>
    <w:rsid w:val="00EC0D0C"/>
    <w:rsid w:val="00ED22CC"/>
    <w:rsid w:val="00ED6F27"/>
    <w:rsid w:val="00F0203A"/>
    <w:rsid w:val="00F04BD2"/>
    <w:rsid w:val="00F17B13"/>
    <w:rsid w:val="00F24553"/>
    <w:rsid w:val="00F378AE"/>
    <w:rsid w:val="00F5411D"/>
    <w:rsid w:val="00F703E4"/>
    <w:rsid w:val="00F92809"/>
    <w:rsid w:val="00F92F21"/>
    <w:rsid w:val="00F94383"/>
    <w:rsid w:val="00F96A34"/>
    <w:rsid w:val="00FA7D26"/>
    <w:rsid w:val="00FC2085"/>
    <w:rsid w:val="00FD24B5"/>
    <w:rsid w:val="00FE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66AAD"/>
  <w15:chartTrackingRefBased/>
  <w15:docId w15:val="{6CDB94CF-E9F6-46CF-BED8-7CD9137F6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EastAsia" w:hAnsi="Verdana" w:cstheme="minorBidi"/>
        <w:sz w:val="17"/>
        <w:szCs w:val="22"/>
        <w:lang w:val="en-GB" w:eastAsia="zh-CN" w:bidi="ar-SA"/>
      </w:rPr>
    </w:rPrDefault>
    <w:pPrDefault>
      <w:pPr>
        <w:spacing w:after="200" w:line="30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75F2"/>
    <w:rPr>
      <w:rFonts w:eastAsia="SimSu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ffiliationWSC2015Char">
    <w:name w:val="Affiliation WSC 2015 Char"/>
    <w:link w:val="AffiliationWSC2015"/>
    <w:locked/>
    <w:rsid w:val="001175F2"/>
    <w:rPr>
      <w:rFonts w:ascii="Times New Roman" w:hAnsi="Times New Roman" w:cs="Times New Roman"/>
      <w:iCs/>
      <w:sz w:val="20"/>
      <w:szCs w:val="20"/>
      <w:lang w:eastAsia="en-US"/>
    </w:rPr>
  </w:style>
  <w:style w:type="paragraph" w:customStyle="1" w:styleId="AffiliationWSC2015">
    <w:name w:val="Affiliation WSC 2015"/>
    <w:basedOn w:val="Normal"/>
    <w:link w:val="AffiliationWSC2015Char"/>
    <w:qFormat/>
    <w:rsid w:val="001175F2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iCs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D44E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4E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nicolas.beriot@wur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BDD0C-897F-4C5A-B13B-16E6B648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A4C85CD8.dotm</Template>
  <TotalTime>586</TotalTime>
  <Pages>9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University and Research</Company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Meng, Fanrong</dc:creator>
  <cp:keywords/>
  <dc:description/>
  <cp:lastModifiedBy>Meng, Fanrong</cp:lastModifiedBy>
  <cp:revision>155</cp:revision>
  <dcterms:created xsi:type="dcterms:W3CDTF">2019-05-09T13:53:00Z</dcterms:created>
  <dcterms:modified xsi:type="dcterms:W3CDTF">2020-09-29T11:26:00Z</dcterms:modified>
</cp:coreProperties>
</file>