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FD27" w14:textId="111A25E9" w:rsidR="00275134" w:rsidRPr="002064B8" w:rsidRDefault="00275134" w:rsidP="00270F7B">
      <w:pPr>
        <w:spacing w:after="0"/>
        <w:rPr>
          <w:rFonts w:ascii="Times New Roman" w:hAnsi="Times New Roman" w:cs="Times New Roman"/>
          <w:b/>
          <w:bCs/>
          <w:sz w:val="24"/>
          <w:szCs w:val="24"/>
        </w:rPr>
      </w:pPr>
      <w:r w:rsidRPr="002064B8">
        <w:rPr>
          <w:rFonts w:ascii="Times New Roman" w:hAnsi="Times New Roman" w:cs="Times New Roman"/>
          <w:b/>
          <w:bCs/>
          <w:sz w:val="24"/>
          <w:szCs w:val="24"/>
        </w:rPr>
        <w:t>Supplementary information 1:</w:t>
      </w:r>
      <w:r w:rsidR="00270F7B">
        <w:rPr>
          <w:rFonts w:ascii="Times New Roman" w:hAnsi="Times New Roman" w:cs="Times New Roman"/>
          <w:b/>
          <w:bCs/>
          <w:sz w:val="24"/>
          <w:szCs w:val="24"/>
        </w:rPr>
        <w:t xml:space="preserve"> </w:t>
      </w:r>
      <w:r w:rsidRPr="002064B8">
        <w:rPr>
          <w:rFonts w:ascii="Times New Roman" w:hAnsi="Times New Roman" w:cs="Times New Roman"/>
          <w:b/>
          <w:bCs/>
          <w:sz w:val="24"/>
          <w:szCs w:val="24"/>
        </w:rPr>
        <w:t>Methods used for the systematic review</w:t>
      </w:r>
    </w:p>
    <w:p w14:paraId="167FA9C5" w14:textId="77777777" w:rsidR="00275134" w:rsidRPr="002064B8" w:rsidRDefault="00275134" w:rsidP="00270F7B">
      <w:pPr>
        <w:spacing w:after="0"/>
        <w:rPr>
          <w:rFonts w:ascii="Times New Roman" w:hAnsi="Times New Roman" w:cs="Times New Roman"/>
          <w:b/>
          <w:bCs/>
          <w:sz w:val="24"/>
          <w:szCs w:val="24"/>
        </w:rPr>
      </w:pPr>
    </w:p>
    <w:p w14:paraId="3AA0B3EC" w14:textId="77777777" w:rsidR="00275134" w:rsidRPr="002064B8" w:rsidRDefault="00275134" w:rsidP="00270F7B">
      <w:pPr>
        <w:spacing w:after="0"/>
        <w:rPr>
          <w:rFonts w:ascii="Times New Roman" w:hAnsi="Times New Roman" w:cs="Times New Roman"/>
          <w:b/>
          <w:bCs/>
          <w:sz w:val="24"/>
          <w:szCs w:val="24"/>
        </w:rPr>
      </w:pPr>
      <w:r w:rsidRPr="002064B8">
        <w:rPr>
          <w:rFonts w:ascii="Times New Roman" w:hAnsi="Times New Roman" w:cs="Times New Roman"/>
          <w:b/>
          <w:bCs/>
          <w:sz w:val="24"/>
          <w:szCs w:val="24"/>
        </w:rPr>
        <w:t xml:space="preserve">Four systematic reviews were performed in this study: </w:t>
      </w:r>
    </w:p>
    <w:p w14:paraId="422337E8" w14:textId="77777777" w:rsidR="00275134" w:rsidRPr="002E60F2" w:rsidRDefault="00275134" w:rsidP="002F6FFE">
      <w:pPr>
        <w:spacing w:after="0"/>
        <w:rPr>
          <w:rFonts w:ascii="Times New Roman" w:hAnsi="Times New Roman" w:cs="Times New Roman"/>
          <w:sz w:val="24"/>
          <w:szCs w:val="24"/>
        </w:rPr>
      </w:pPr>
      <w:r w:rsidRPr="002E60F2">
        <w:rPr>
          <w:rFonts w:ascii="Times New Roman" w:hAnsi="Times New Roman" w:cs="Times New Roman"/>
          <w:sz w:val="24"/>
          <w:szCs w:val="24"/>
        </w:rPr>
        <w:t>1. Insulin receptor knockout</w:t>
      </w:r>
    </w:p>
    <w:p w14:paraId="5C248A95" w14:textId="77777777" w:rsidR="00275134" w:rsidRPr="002E60F2" w:rsidRDefault="00275134" w:rsidP="002F6FFE">
      <w:pPr>
        <w:spacing w:after="0"/>
        <w:rPr>
          <w:rFonts w:ascii="Times New Roman" w:hAnsi="Times New Roman" w:cs="Times New Roman"/>
          <w:sz w:val="24"/>
          <w:szCs w:val="24"/>
        </w:rPr>
      </w:pPr>
      <w:r w:rsidRPr="002E60F2">
        <w:rPr>
          <w:rFonts w:ascii="Times New Roman" w:hAnsi="Times New Roman" w:cs="Times New Roman"/>
          <w:sz w:val="24"/>
          <w:szCs w:val="24"/>
        </w:rPr>
        <w:t>2. Insulin degrading enzyme</w:t>
      </w:r>
    </w:p>
    <w:p w14:paraId="00E56507" w14:textId="77777777" w:rsidR="00275134" w:rsidRPr="002E60F2" w:rsidRDefault="00275134" w:rsidP="002F6FFE">
      <w:pPr>
        <w:spacing w:after="0"/>
        <w:rPr>
          <w:rFonts w:ascii="Times New Roman" w:hAnsi="Times New Roman" w:cs="Times New Roman"/>
          <w:sz w:val="24"/>
          <w:szCs w:val="24"/>
        </w:rPr>
      </w:pPr>
      <w:r w:rsidRPr="002E60F2">
        <w:rPr>
          <w:rFonts w:ascii="Times New Roman" w:hAnsi="Times New Roman" w:cs="Times New Roman"/>
          <w:sz w:val="24"/>
          <w:szCs w:val="24"/>
        </w:rPr>
        <w:t>3. Insulin suppression by diazoxide</w:t>
      </w:r>
    </w:p>
    <w:p w14:paraId="7B616A6C" w14:textId="0382AD6D" w:rsidR="00275134" w:rsidRDefault="00275134" w:rsidP="002F6FFE">
      <w:pPr>
        <w:spacing w:after="0"/>
        <w:rPr>
          <w:rFonts w:ascii="Times New Roman" w:hAnsi="Times New Roman" w:cs="Times New Roman"/>
          <w:sz w:val="24"/>
          <w:szCs w:val="24"/>
        </w:rPr>
      </w:pPr>
      <w:r w:rsidRPr="002E60F2">
        <w:rPr>
          <w:rFonts w:ascii="Times New Roman" w:hAnsi="Times New Roman" w:cs="Times New Roman"/>
          <w:sz w:val="24"/>
          <w:szCs w:val="24"/>
        </w:rPr>
        <w:t xml:space="preserve">4. Insulin suppression by </w:t>
      </w:r>
      <w:r>
        <w:rPr>
          <w:rFonts w:ascii="Times New Roman" w:hAnsi="Times New Roman" w:cs="Times New Roman"/>
          <w:sz w:val="24"/>
          <w:szCs w:val="24"/>
        </w:rPr>
        <w:t>octreotide</w:t>
      </w:r>
    </w:p>
    <w:p w14:paraId="4743D8EF" w14:textId="77777777" w:rsidR="002F6FFE" w:rsidRPr="002E60F2" w:rsidRDefault="002F6FFE" w:rsidP="002F6FFE">
      <w:pPr>
        <w:spacing w:after="0"/>
        <w:rPr>
          <w:rFonts w:ascii="Times New Roman" w:hAnsi="Times New Roman" w:cs="Times New Roman"/>
          <w:sz w:val="24"/>
          <w:szCs w:val="24"/>
        </w:rPr>
      </w:pPr>
    </w:p>
    <w:p w14:paraId="294D9FF6" w14:textId="40E7EFDF" w:rsidR="00275134" w:rsidRDefault="00275134" w:rsidP="002F6FFE">
      <w:pPr>
        <w:spacing w:after="0"/>
        <w:rPr>
          <w:rFonts w:ascii="Times New Roman" w:hAnsi="Times New Roman" w:cs="Times New Roman"/>
          <w:sz w:val="24"/>
          <w:szCs w:val="24"/>
        </w:rPr>
      </w:pPr>
      <w:r w:rsidRPr="00144B1A">
        <w:rPr>
          <w:rFonts w:ascii="Times New Roman" w:hAnsi="Times New Roman" w:cs="Times New Roman"/>
          <w:b/>
          <w:bCs/>
          <w:sz w:val="24"/>
          <w:szCs w:val="24"/>
        </w:rPr>
        <w:t>Keywords:</w:t>
      </w:r>
      <w:r>
        <w:rPr>
          <w:rFonts w:ascii="Times New Roman" w:hAnsi="Times New Roman" w:cs="Times New Roman"/>
          <w:sz w:val="24"/>
          <w:szCs w:val="24"/>
        </w:rPr>
        <w:t xml:space="preserve"> </w:t>
      </w:r>
      <w:r w:rsidR="004E675C">
        <w:rPr>
          <w:rFonts w:ascii="Times New Roman" w:hAnsi="Times New Roman" w:cs="Times New Roman"/>
          <w:sz w:val="24"/>
          <w:szCs w:val="24"/>
        </w:rPr>
        <w:t xml:space="preserve">The keywords used for the four meta-analyses are given the following table </w:t>
      </w:r>
    </w:p>
    <w:tbl>
      <w:tblPr>
        <w:tblStyle w:val="TableGrid"/>
        <w:tblW w:w="0" w:type="auto"/>
        <w:tblLook w:val="04A0" w:firstRow="1" w:lastRow="0" w:firstColumn="1" w:lastColumn="0" w:noHBand="0" w:noVBand="1"/>
      </w:tblPr>
      <w:tblGrid>
        <w:gridCol w:w="988"/>
        <w:gridCol w:w="3543"/>
        <w:gridCol w:w="4485"/>
      </w:tblGrid>
      <w:tr w:rsidR="004E675C" w14:paraId="10B753A7" w14:textId="77777777" w:rsidTr="00694D17">
        <w:tc>
          <w:tcPr>
            <w:tcW w:w="988" w:type="dxa"/>
          </w:tcPr>
          <w:p w14:paraId="773F2EA9" w14:textId="3A04C2FE" w:rsidR="004E675C" w:rsidRPr="002F6FFE" w:rsidRDefault="004E675C" w:rsidP="002F6FFE">
            <w:pPr>
              <w:spacing w:after="0"/>
              <w:rPr>
                <w:rFonts w:ascii="Times New Roman" w:hAnsi="Times New Roman" w:cs="Times New Roman"/>
                <w:b/>
                <w:bCs/>
                <w:sz w:val="24"/>
                <w:szCs w:val="24"/>
              </w:rPr>
            </w:pPr>
            <w:r w:rsidRPr="002F6FFE">
              <w:rPr>
                <w:rFonts w:ascii="Times New Roman" w:hAnsi="Times New Roman" w:cs="Times New Roman"/>
                <w:b/>
                <w:bCs/>
                <w:sz w:val="24"/>
                <w:szCs w:val="24"/>
              </w:rPr>
              <w:t xml:space="preserve">Sr. No. </w:t>
            </w:r>
          </w:p>
        </w:tc>
        <w:tc>
          <w:tcPr>
            <w:tcW w:w="3543" w:type="dxa"/>
          </w:tcPr>
          <w:p w14:paraId="4DEDFB5C" w14:textId="3D7E9C9F" w:rsidR="004E675C" w:rsidRPr="002F6FFE" w:rsidRDefault="004E675C" w:rsidP="002F6FFE">
            <w:pPr>
              <w:spacing w:after="0"/>
              <w:rPr>
                <w:rFonts w:ascii="Times New Roman" w:hAnsi="Times New Roman" w:cs="Times New Roman"/>
                <w:b/>
                <w:bCs/>
                <w:sz w:val="24"/>
                <w:szCs w:val="24"/>
              </w:rPr>
            </w:pPr>
            <w:r w:rsidRPr="002F6FFE">
              <w:rPr>
                <w:rFonts w:ascii="Times New Roman" w:hAnsi="Times New Roman" w:cs="Times New Roman"/>
                <w:b/>
                <w:bCs/>
                <w:sz w:val="24"/>
                <w:szCs w:val="24"/>
              </w:rPr>
              <w:t xml:space="preserve">Meta-analysis for </w:t>
            </w:r>
          </w:p>
        </w:tc>
        <w:tc>
          <w:tcPr>
            <w:tcW w:w="4485" w:type="dxa"/>
          </w:tcPr>
          <w:p w14:paraId="3DD0DCE7" w14:textId="37C247BF" w:rsidR="004E675C" w:rsidRPr="002F6FFE" w:rsidRDefault="004E675C" w:rsidP="002F6FFE">
            <w:pPr>
              <w:spacing w:after="0"/>
              <w:rPr>
                <w:rFonts w:ascii="Times New Roman" w:hAnsi="Times New Roman" w:cs="Times New Roman"/>
                <w:b/>
                <w:bCs/>
                <w:sz w:val="24"/>
                <w:szCs w:val="24"/>
              </w:rPr>
            </w:pPr>
            <w:r w:rsidRPr="002F6FFE">
              <w:rPr>
                <w:rFonts w:ascii="Times New Roman" w:hAnsi="Times New Roman" w:cs="Times New Roman"/>
                <w:b/>
                <w:bCs/>
                <w:sz w:val="24"/>
                <w:szCs w:val="24"/>
              </w:rPr>
              <w:t>Keywords</w:t>
            </w:r>
          </w:p>
        </w:tc>
      </w:tr>
      <w:tr w:rsidR="00D739EC" w14:paraId="075AEDD3" w14:textId="77777777" w:rsidTr="00694D17">
        <w:tc>
          <w:tcPr>
            <w:tcW w:w="988" w:type="dxa"/>
          </w:tcPr>
          <w:p w14:paraId="6410D6F4" w14:textId="693B301B"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1.</w:t>
            </w:r>
          </w:p>
        </w:tc>
        <w:tc>
          <w:tcPr>
            <w:tcW w:w="3543" w:type="dxa"/>
          </w:tcPr>
          <w:p w14:paraId="75132BB3" w14:textId="5E891708"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Insulin receptor knockout</w:t>
            </w:r>
          </w:p>
        </w:tc>
        <w:tc>
          <w:tcPr>
            <w:tcW w:w="4485" w:type="dxa"/>
          </w:tcPr>
          <w:p w14:paraId="7B8062CB" w14:textId="3E24662F"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“insulin receptor knockout”</w:t>
            </w:r>
          </w:p>
        </w:tc>
      </w:tr>
      <w:tr w:rsidR="00D739EC" w14:paraId="6DE65A78" w14:textId="77777777" w:rsidTr="00694D17">
        <w:tc>
          <w:tcPr>
            <w:tcW w:w="988" w:type="dxa"/>
          </w:tcPr>
          <w:p w14:paraId="466276AB" w14:textId="4C4587BD"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2</w:t>
            </w:r>
          </w:p>
        </w:tc>
        <w:tc>
          <w:tcPr>
            <w:tcW w:w="3543" w:type="dxa"/>
          </w:tcPr>
          <w:p w14:paraId="4A6F4EBE" w14:textId="09D1B71A"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 xml:space="preserve">Insulin degrading enzyme </w:t>
            </w:r>
          </w:p>
        </w:tc>
        <w:tc>
          <w:tcPr>
            <w:tcW w:w="4485" w:type="dxa"/>
          </w:tcPr>
          <w:p w14:paraId="2B2CB9F3" w14:textId="06E28FB9"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“insulin degrading enzyme”</w:t>
            </w:r>
          </w:p>
        </w:tc>
      </w:tr>
      <w:tr w:rsidR="00D739EC" w14:paraId="6E469629" w14:textId="77777777" w:rsidTr="00694D17">
        <w:tc>
          <w:tcPr>
            <w:tcW w:w="988" w:type="dxa"/>
          </w:tcPr>
          <w:p w14:paraId="39299A77" w14:textId="78EFDD63"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3.</w:t>
            </w:r>
          </w:p>
        </w:tc>
        <w:tc>
          <w:tcPr>
            <w:tcW w:w="3543" w:type="dxa"/>
          </w:tcPr>
          <w:p w14:paraId="0C179E3A" w14:textId="03FB238A"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Insulin suppression by diazoxide</w:t>
            </w:r>
          </w:p>
        </w:tc>
        <w:tc>
          <w:tcPr>
            <w:tcW w:w="4485" w:type="dxa"/>
          </w:tcPr>
          <w:p w14:paraId="011DC621" w14:textId="2F16125A"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“diazoxide and diabetes”; “insulin suppression”</w:t>
            </w:r>
          </w:p>
        </w:tc>
      </w:tr>
      <w:tr w:rsidR="00D739EC" w14:paraId="24A1904C" w14:textId="77777777" w:rsidTr="00694D17">
        <w:tc>
          <w:tcPr>
            <w:tcW w:w="988" w:type="dxa"/>
          </w:tcPr>
          <w:p w14:paraId="24FB8940" w14:textId="2CA11E0A"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4.</w:t>
            </w:r>
          </w:p>
        </w:tc>
        <w:tc>
          <w:tcPr>
            <w:tcW w:w="3543" w:type="dxa"/>
          </w:tcPr>
          <w:p w14:paraId="60CD1FE9" w14:textId="14247CED"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 xml:space="preserve">Insulin suppression by octreotide </w:t>
            </w:r>
          </w:p>
        </w:tc>
        <w:tc>
          <w:tcPr>
            <w:tcW w:w="4485" w:type="dxa"/>
          </w:tcPr>
          <w:p w14:paraId="384E084F" w14:textId="30AEDC7E" w:rsidR="00D739EC" w:rsidRDefault="00D739EC" w:rsidP="002F6FFE">
            <w:pPr>
              <w:spacing w:after="0"/>
              <w:rPr>
                <w:rFonts w:ascii="Times New Roman" w:hAnsi="Times New Roman" w:cs="Times New Roman"/>
                <w:sz w:val="24"/>
                <w:szCs w:val="24"/>
              </w:rPr>
            </w:pPr>
            <w:r>
              <w:rPr>
                <w:rFonts w:ascii="Times New Roman" w:hAnsi="Times New Roman" w:cs="Times New Roman"/>
                <w:sz w:val="24"/>
                <w:szCs w:val="24"/>
              </w:rPr>
              <w:t>“octreotide and diabetes”; “insulin suppression</w:t>
            </w:r>
          </w:p>
        </w:tc>
      </w:tr>
    </w:tbl>
    <w:p w14:paraId="1CEA08B8" w14:textId="77777777" w:rsidR="004E675C" w:rsidRDefault="004E675C" w:rsidP="002F6FFE">
      <w:pPr>
        <w:spacing w:after="0"/>
        <w:rPr>
          <w:rFonts w:ascii="Times New Roman" w:hAnsi="Times New Roman" w:cs="Times New Roman"/>
          <w:sz w:val="24"/>
          <w:szCs w:val="24"/>
        </w:rPr>
      </w:pPr>
    </w:p>
    <w:p w14:paraId="21FE72F1" w14:textId="5042F844" w:rsidR="00275134" w:rsidRDefault="00275134" w:rsidP="002F6FFE">
      <w:pPr>
        <w:spacing w:after="0"/>
        <w:rPr>
          <w:rFonts w:ascii="Times New Roman" w:hAnsi="Times New Roman" w:cs="Times New Roman"/>
          <w:sz w:val="24"/>
          <w:szCs w:val="24"/>
        </w:rPr>
      </w:pPr>
      <w:r w:rsidRPr="00144B1A">
        <w:rPr>
          <w:rFonts w:ascii="Times New Roman" w:hAnsi="Times New Roman" w:cs="Times New Roman"/>
          <w:b/>
          <w:bCs/>
          <w:sz w:val="24"/>
          <w:szCs w:val="24"/>
        </w:rPr>
        <w:t>Data-bases:</w:t>
      </w:r>
      <w:r>
        <w:rPr>
          <w:rFonts w:ascii="Times New Roman" w:hAnsi="Times New Roman" w:cs="Times New Roman"/>
          <w:sz w:val="24"/>
          <w:szCs w:val="24"/>
        </w:rPr>
        <w:t xml:space="preserve"> We have used the PubMed/MEDLINE database (and not the data bases which report clinical trials data) since the experiments we were searching for are predominantly experiments in basic research in life sciences as opposed to clinical studies. Majority of the studies which were searching for were rodent studies and not human studies. </w:t>
      </w:r>
    </w:p>
    <w:p w14:paraId="343B235E" w14:textId="77777777" w:rsidR="002F6FFE" w:rsidRDefault="002F6FFE" w:rsidP="002F6FFE">
      <w:pPr>
        <w:spacing w:after="0"/>
        <w:rPr>
          <w:rFonts w:ascii="Times New Roman" w:hAnsi="Times New Roman" w:cs="Times New Roman"/>
          <w:sz w:val="24"/>
          <w:szCs w:val="24"/>
        </w:rPr>
      </w:pPr>
    </w:p>
    <w:p w14:paraId="398C4179" w14:textId="3C1F09B6" w:rsidR="00275134" w:rsidRDefault="00275134" w:rsidP="002F6FFE">
      <w:pPr>
        <w:spacing w:after="0"/>
        <w:rPr>
          <w:rFonts w:ascii="Times New Roman" w:hAnsi="Times New Roman" w:cs="Times New Roman"/>
          <w:sz w:val="24"/>
          <w:szCs w:val="24"/>
        </w:rPr>
      </w:pPr>
      <w:r w:rsidRPr="00144B1A">
        <w:rPr>
          <w:rFonts w:ascii="Times New Roman" w:hAnsi="Times New Roman" w:cs="Times New Roman"/>
          <w:b/>
          <w:bCs/>
          <w:sz w:val="24"/>
          <w:szCs w:val="24"/>
        </w:rPr>
        <w:t>Timeline for inclusion of papers in the search:</w:t>
      </w:r>
      <w:r>
        <w:rPr>
          <w:rFonts w:ascii="Times New Roman" w:hAnsi="Times New Roman" w:cs="Times New Roman"/>
          <w:sz w:val="24"/>
          <w:szCs w:val="24"/>
        </w:rPr>
        <w:t xml:space="preserve"> The first search was performed in August 2017 and the papers until 31</w:t>
      </w:r>
      <w:r w:rsidRPr="00144B1A">
        <w:rPr>
          <w:rFonts w:ascii="Times New Roman" w:hAnsi="Times New Roman" w:cs="Times New Roman"/>
          <w:sz w:val="24"/>
          <w:szCs w:val="24"/>
          <w:vertAlign w:val="superscript"/>
        </w:rPr>
        <w:t>st</w:t>
      </w:r>
      <w:r>
        <w:rPr>
          <w:rFonts w:ascii="Times New Roman" w:hAnsi="Times New Roman" w:cs="Times New Roman"/>
          <w:sz w:val="24"/>
          <w:szCs w:val="24"/>
        </w:rPr>
        <w:t xml:space="preserve"> July 2017 were included in the primary search. </w:t>
      </w:r>
    </w:p>
    <w:p w14:paraId="0DC46542" w14:textId="77777777" w:rsidR="002F6FFE" w:rsidRDefault="002F6FFE" w:rsidP="002F6FFE">
      <w:pPr>
        <w:spacing w:after="0"/>
        <w:rPr>
          <w:rFonts w:ascii="Times New Roman" w:hAnsi="Times New Roman" w:cs="Times New Roman"/>
          <w:sz w:val="24"/>
          <w:szCs w:val="24"/>
        </w:rPr>
      </w:pPr>
    </w:p>
    <w:p w14:paraId="54B88218" w14:textId="6DFD1158" w:rsidR="00275134" w:rsidRDefault="00275134" w:rsidP="002F6FFE">
      <w:pPr>
        <w:spacing w:after="0"/>
        <w:rPr>
          <w:rFonts w:ascii="Times New Roman" w:hAnsi="Times New Roman" w:cs="Times New Roman"/>
          <w:sz w:val="24"/>
          <w:szCs w:val="24"/>
        </w:rPr>
      </w:pPr>
      <w:r w:rsidRPr="00144B1A">
        <w:rPr>
          <w:rFonts w:ascii="Times New Roman" w:hAnsi="Times New Roman" w:cs="Times New Roman"/>
          <w:b/>
          <w:bCs/>
          <w:sz w:val="24"/>
          <w:szCs w:val="24"/>
        </w:rPr>
        <w:t>Inclusion and exclusion criteria:</w:t>
      </w:r>
      <w:r>
        <w:rPr>
          <w:rFonts w:ascii="Times New Roman" w:hAnsi="Times New Roman" w:cs="Times New Roman"/>
          <w:sz w:val="24"/>
          <w:szCs w:val="24"/>
        </w:rPr>
        <w:t xml:space="preserve"> Given in the table</w:t>
      </w:r>
      <w:r w:rsidR="002F6FFE">
        <w:rPr>
          <w:rFonts w:ascii="Times New Roman" w:hAnsi="Times New Roman" w:cs="Times New Roman"/>
          <w:sz w:val="24"/>
          <w:szCs w:val="24"/>
        </w:rPr>
        <w:t>s 2,</w:t>
      </w:r>
      <w:r w:rsidR="003B63B3">
        <w:rPr>
          <w:rFonts w:ascii="Times New Roman" w:hAnsi="Times New Roman" w:cs="Times New Roman"/>
          <w:sz w:val="24"/>
          <w:szCs w:val="24"/>
        </w:rPr>
        <w:t>3</w:t>
      </w:r>
      <w:r w:rsidR="002F6FFE">
        <w:rPr>
          <w:rFonts w:ascii="Times New Roman" w:hAnsi="Times New Roman" w:cs="Times New Roman"/>
          <w:sz w:val="24"/>
          <w:szCs w:val="24"/>
        </w:rPr>
        <w:t xml:space="preserve"> and </w:t>
      </w:r>
      <w:r w:rsidR="003B63B3">
        <w:rPr>
          <w:rFonts w:ascii="Times New Roman" w:hAnsi="Times New Roman" w:cs="Times New Roman"/>
          <w:sz w:val="24"/>
          <w:szCs w:val="24"/>
        </w:rPr>
        <w:t>4</w:t>
      </w:r>
      <w:r>
        <w:rPr>
          <w:rFonts w:ascii="Times New Roman" w:hAnsi="Times New Roman" w:cs="Times New Roman"/>
          <w:sz w:val="24"/>
          <w:szCs w:val="24"/>
        </w:rPr>
        <w:t xml:space="preserve"> of the main paper</w:t>
      </w:r>
    </w:p>
    <w:p w14:paraId="4563A2F8" w14:textId="011B987D" w:rsidR="00275134" w:rsidRDefault="00275134" w:rsidP="002F6FFE">
      <w:pPr>
        <w:spacing w:after="0"/>
        <w:rPr>
          <w:rFonts w:ascii="Times New Roman" w:hAnsi="Times New Roman" w:cs="Times New Roman"/>
          <w:sz w:val="24"/>
          <w:szCs w:val="24"/>
        </w:rPr>
      </w:pPr>
      <w:r w:rsidRPr="002374E2">
        <w:rPr>
          <w:rFonts w:ascii="Times New Roman" w:hAnsi="Times New Roman" w:cs="Times New Roman"/>
          <w:b/>
          <w:bCs/>
          <w:sz w:val="24"/>
          <w:szCs w:val="24"/>
        </w:rPr>
        <w:t>Details of the papers:</w:t>
      </w:r>
      <w:r>
        <w:rPr>
          <w:rFonts w:ascii="Times New Roman" w:hAnsi="Times New Roman" w:cs="Times New Roman"/>
          <w:sz w:val="24"/>
          <w:szCs w:val="24"/>
        </w:rPr>
        <w:t xml:space="preserve"> Tables 2,3,4</w:t>
      </w:r>
      <w:r w:rsidR="00D739EC">
        <w:rPr>
          <w:rFonts w:ascii="Times New Roman" w:hAnsi="Times New Roman" w:cs="Times New Roman"/>
          <w:sz w:val="24"/>
          <w:szCs w:val="24"/>
        </w:rPr>
        <w:t>,5</w:t>
      </w:r>
      <w:r>
        <w:rPr>
          <w:rFonts w:ascii="Times New Roman" w:hAnsi="Times New Roman" w:cs="Times New Roman"/>
          <w:sz w:val="24"/>
          <w:szCs w:val="24"/>
        </w:rPr>
        <w:t xml:space="preserve"> below</w:t>
      </w:r>
    </w:p>
    <w:p w14:paraId="1AB5B26D" w14:textId="77777777" w:rsidR="002F6FFE" w:rsidRDefault="002F6FFE" w:rsidP="002F6FFE">
      <w:pPr>
        <w:spacing w:after="0"/>
        <w:rPr>
          <w:rFonts w:ascii="Times New Roman" w:hAnsi="Times New Roman" w:cs="Times New Roman"/>
          <w:sz w:val="24"/>
          <w:szCs w:val="24"/>
        </w:rPr>
      </w:pPr>
    </w:p>
    <w:p w14:paraId="7FF56FBB" w14:textId="77777777" w:rsidR="002F6FFE" w:rsidRDefault="002F6FFE" w:rsidP="002F6FFE">
      <w:pPr>
        <w:spacing w:after="0"/>
        <w:rPr>
          <w:rFonts w:ascii="Times New Roman" w:hAnsi="Times New Roman" w:cs="Times New Roman"/>
          <w:sz w:val="24"/>
          <w:szCs w:val="24"/>
        </w:rPr>
      </w:pPr>
    </w:p>
    <w:p w14:paraId="1A6FCC2D" w14:textId="77777777" w:rsidR="00275134" w:rsidRPr="00144B1A" w:rsidRDefault="00275134" w:rsidP="002F6FFE">
      <w:pPr>
        <w:spacing w:after="0"/>
        <w:rPr>
          <w:rFonts w:ascii="Times New Roman" w:hAnsi="Times New Roman" w:cs="Times New Roman"/>
          <w:sz w:val="24"/>
          <w:szCs w:val="24"/>
        </w:rPr>
      </w:pPr>
      <w:r w:rsidRPr="002374E2">
        <w:rPr>
          <w:rFonts w:ascii="Times New Roman" w:hAnsi="Times New Roman" w:cs="Times New Roman"/>
          <w:b/>
          <w:bCs/>
          <w:sz w:val="24"/>
          <w:szCs w:val="24"/>
        </w:rPr>
        <w:t>Methods of data extraction:</w:t>
      </w:r>
      <w:r>
        <w:rPr>
          <w:rFonts w:ascii="Times New Roman" w:hAnsi="Times New Roman" w:cs="Times New Roman"/>
          <w:sz w:val="24"/>
          <w:szCs w:val="24"/>
        </w:rPr>
        <w:t xml:space="preserve"> Data was extracted from the shortlisted papers using the software WebPlotDigitizer (</w:t>
      </w:r>
      <w:r w:rsidRPr="00144B1A">
        <w:rPr>
          <w:rFonts w:ascii="Times New Roman" w:hAnsi="Times New Roman" w:cs="Times New Roman"/>
          <w:sz w:val="24"/>
          <w:szCs w:val="24"/>
        </w:rPr>
        <w:t>Author: Ankit Rohatgi</w:t>
      </w:r>
    </w:p>
    <w:p w14:paraId="4DF8AA25" w14:textId="77777777" w:rsidR="00275134" w:rsidRDefault="00275134" w:rsidP="002F6FFE">
      <w:pPr>
        <w:spacing w:after="0"/>
        <w:rPr>
          <w:rFonts w:ascii="Times New Roman" w:hAnsi="Times New Roman" w:cs="Times New Roman"/>
          <w:sz w:val="24"/>
          <w:szCs w:val="24"/>
        </w:rPr>
      </w:pPr>
      <w:r w:rsidRPr="00144B1A">
        <w:rPr>
          <w:rFonts w:ascii="Times New Roman" w:hAnsi="Times New Roman" w:cs="Times New Roman"/>
          <w:sz w:val="24"/>
          <w:szCs w:val="24"/>
        </w:rPr>
        <w:t xml:space="preserve">Website: </w:t>
      </w:r>
      <w:hyperlink r:id="rId6" w:history="1">
        <w:r w:rsidRPr="00157583">
          <w:rPr>
            <w:rStyle w:val="Hyperlink"/>
            <w:rFonts w:ascii="Times New Roman" w:hAnsi="Times New Roman" w:cs="Times New Roman"/>
            <w:sz w:val="24"/>
            <w:szCs w:val="24"/>
          </w:rPr>
          <w:t>https://automeris.io/WebPlotDigitizer</w:t>
        </w:r>
      </w:hyperlink>
      <w:r>
        <w:rPr>
          <w:rFonts w:ascii="Times New Roman" w:hAnsi="Times New Roman" w:cs="Times New Roman"/>
          <w:sz w:val="24"/>
          <w:szCs w:val="24"/>
        </w:rPr>
        <w:t xml:space="preserve">, </w:t>
      </w:r>
      <w:r w:rsidRPr="00144B1A">
        <w:rPr>
          <w:rFonts w:ascii="Times New Roman" w:hAnsi="Times New Roman" w:cs="Times New Roman"/>
          <w:sz w:val="24"/>
          <w:szCs w:val="24"/>
        </w:rPr>
        <w:t>Version: 4.1</w:t>
      </w:r>
      <w:r>
        <w:rPr>
          <w:rFonts w:ascii="Times New Roman" w:hAnsi="Times New Roman" w:cs="Times New Roman"/>
          <w:sz w:val="24"/>
          <w:szCs w:val="24"/>
        </w:rPr>
        <w:t xml:space="preserve">, </w:t>
      </w:r>
      <w:r w:rsidRPr="00144B1A">
        <w:rPr>
          <w:rFonts w:ascii="Times New Roman" w:hAnsi="Times New Roman" w:cs="Times New Roman"/>
          <w:sz w:val="24"/>
          <w:szCs w:val="24"/>
        </w:rPr>
        <w:t>January, 2018</w:t>
      </w:r>
      <w:r>
        <w:rPr>
          <w:rFonts w:ascii="Times New Roman" w:hAnsi="Times New Roman" w:cs="Times New Roman"/>
          <w:sz w:val="24"/>
          <w:szCs w:val="24"/>
        </w:rPr>
        <w:t xml:space="preserve">, </w:t>
      </w:r>
      <w:r w:rsidRPr="00144B1A">
        <w:rPr>
          <w:rFonts w:ascii="Times New Roman" w:hAnsi="Times New Roman" w:cs="Times New Roman"/>
          <w:sz w:val="24"/>
          <w:szCs w:val="24"/>
        </w:rPr>
        <w:t xml:space="preserve">E-Mail: </w:t>
      </w:r>
      <w:hyperlink r:id="rId7" w:history="1">
        <w:r w:rsidRPr="00157583">
          <w:rPr>
            <w:rStyle w:val="Hyperlink"/>
            <w:rFonts w:ascii="Times New Roman" w:hAnsi="Times New Roman" w:cs="Times New Roman"/>
            <w:sz w:val="24"/>
            <w:szCs w:val="24"/>
          </w:rPr>
          <w:t>ankitrohatgi@hotmail.com</w:t>
        </w:r>
      </w:hyperlink>
      <w:r>
        <w:rPr>
          <w:rFonts w:ascii="Times New Roman" w:hAnsi="Times New Roman" w:cs="Times New Roman"/>
          <w:sz w:val="24"/>
          <w:szCs w:val="24"/>
        </w:rPr>
        <w:t xml:space="preserve">, </w:t>
      </w:r>
      <w:r w:rsidRPr="00144B1A">
        <w:rPr>
          <w:rFonts w:ascii="Times New Roman" w:hAnsi="Times New Roman" w:cs="Times New Roman"/>
          <w:sz w:val="24"/>
          <w:szCs w:val="24"/>
        </w:rPr>
        <w:t>Location: Austin, Texas, USA</w:t>
      </w:r>
      <w:r>
        <w:rPr>
          <w:rFonts w:ascii="Times New Roman" w:hAnsi="Times New Roman" w:cs="Times New Roman"/>
          <w:sz w:val="24"/>
          <w:szCs w:val="24"/>
        </w:rPr>
        <w:t>)</w:t>
      </w:r>
    </w:p>
    <w:p w14:paraId="57A43870" w14:textId="77777777" w:rsidR="00275134" w:rsidRDefault="00275134" w:rsidP="002F6FFE">
      <w:pPr>
        <w:spacing w:after="0"/>
        <w:rPr>
          <w:rFonts w:ascii="Times New Roman" w:hAnsi="Times New Roman" w:cs="Times New Roman"/>
          <w:sz w:val="24"/>
          <w:szCs w:val="24"/>
        </w:rPr>
      </w:pPr>
    </w:p>
    <w:p w14:paraId="52160936" w14:textId="74815271" w:rsidR="00275134" w:rsidRDefault="00275134" w:rsidP="002F6FFE">
      <w:pPr>
        <w:spacing w:after="0"/>
        <w:rPr>
          <w:rFonts w:asciiTheme="majorBidi" w:hAnsiTheme="majorBidi" w:cstheme="majorBidi"/>
          <w:sz w:val="24"/>
          <w:szCs w:val="24"/>
        </w:rPr>
      </w:pPr>
      <w:r w:rsidRPr="002374E2">
        <w:rPr>
          <w:rFonts w:asciiTheme="majorBidi" w:hAnsiTheme="majorBidi" w:cstheme="majorBidi"/>
          <w:b/>
          <w:bCs/>
          <w:sz w:val="24"/>
          <w:szCs w:val="24"/>
        </w:rPr>
        <w:t xml:space="preserve">Principal summary measures: </w:t>
      </w:r>
      <w:r w:rsidRPr="002374E2">
        <w:rPr>
          <w:rFonts w:asciiTheme="majorBidi" w:hAnsiTheme="majorBidi" w:cstheme="majorBidi"/>
          <w:sz w:val="24"/>
          <w:szCs w:val="24"/>
        </w:rPr>
        <w:t xml:space="preserve">The data extracted from each shortlisted </w:t>
      </w:r>
      <w:r>
        <w:rPr>
          <w:rFonts w:asciiTheme="majorBidi" w:hAnsiTheme="majorBidi" w:cstheme="majorBidi"/>
          <w:sz w:val="24"/>
          <w:szCs w:val="24"/>
        </w:rPr>
        <w:t xml:space="preserve">paper was the difference of means of blood/plasma glucose levels between the ‘control’ and the ‘treated’ along with the 95% confidence intervals. </w:t>
      </w:r>
    </w:p>
    <w:p w14:paraId="2044B9A1" w14:textId="77777777" w:rsidR="002F6FFE" w:rsidRPr="002374E2" w:rsidRDefault="002F6FFE" w:rsidP="002F6FFE">
      <w:pPr>
        <w:spacing w:after="0"/>
      </w:pPr>
    </w:p>
    <w:p w14:paraId="326C455E" w14:textId="77777777" w:rsidR="00275134" w:rsidRPr="002374E2" w:rsidRDefault="00275134" w:rsidP="002F6FFE">
      <w:pPr>
        <w:spacing w:after="0"/>
        <w:rPr>
          <w:rFonts w:ascii="Times New Roman" w:hAnsi="Times New Roman" w:cs="Times New Roman"/>
          <w:sz w:val="24"/>
          <w:szCs w:val="24"/>
        </w:rPr>
      </w:pPr>
      <w:r w:rsidRPr="002374E2">
        <w:rPr>
          <w:rFonts w:asciiTheme="majorBidi" w:hAnsiTheme="majorBidi" w:cstheme="majorBidi"/>
          <w:b/>
          <w:bCs/>
          <w:sz w:val="24"/>
          <w:szCs w:val="24"/>
        </w:rPr>
        <w:t xml:space="preserve">Methods of handling data and combining results of studies: </w:t>
      </w:r>
      <w:r w:rsidRPr="002374E2">
        <w:rPr>
          <w:rFonts w:asciiTheme="majorBidi" w:hAnsiTheme="majorBidi" w:cstheme="majorBidi"/>
          <w:sz w:val="24"/>
          <w:szCs w:val="24"/>
        </w:rPr>
        <w:t>These differences in the means between the control and treated from all the</w:t>
      </w:r>
      <w:r>
        <w:rPr>
          <w:rFonts w:asciiTheme="majorBidi" w:hAnsiTheme="majorBidi" w:cstheme="majorBidi"/>
          <w:sz w:val="24"/>
          <w:szCs w:val="24"/>
        </w:rPr>
        <w:t xml:space="preserve"> respective shortlisted </w:t>
      </w:r>
      <w:r w:rsidRPr="002374E2">
        <w:rPr>
          <w:rFonts w:asciiTheme="majorBidi" w:hAnsiTheme="majorBidi" w:cstheme="majorBidi"/>
          <w:sz w:val="24"/>
          <w:szCs w:val="24"/>
        </w:rPr>
        <w:t xml:space="preserve">papers were </w:t>
      </w:r>
      <w:r>
        <w:rPr>
          <w:rFonts w:asciiTheme="majorBidi" w:hAnsiTheme="majorBidi" w:cstheme="majorBidi"/>
          <w:sz w:val="24"/>
          <w:szCs w:val="24"/>
        </w:rPr>
        <w:t xml:space="preserve">compiled. These differences were compared across different timepoints using the non-parametric chi-square test. </w:t>
      </w:r>
    </w:p>
    <w:p w14:paraId="7406FFFA" w14:textId="77777777" w:rsidR="00275134" w:rsidRDefault="00275134" w:rsidP="00275134">
      <w:pPr>
        <w:rPr>
          <w:rFonts w:ascii="Times New Roman" w:hAnsi="Times New Roman" w:cs="Times New Roman"/>
          <w:b/>
          <w:bCs/>
          <w:i/>
          <w:iCs/>
          <w:sz w:val="24"/>
          <w:szCs w:val="24"/>
        </w:rPr>
        <w:sectPr w:rsidR="00275134" w:rsidSect="00275134">
          <w:footerReference w:type="default" r:id="rId8"/>
          <w:pgSz w:w="11906" w:h="16838"/>
          <w:pgMar w:top="1440" w:right="1440" w:bottom="1440" w:left="1440" w:header="709" w:footer="709" w:gutter="0"/>
          <w:lnNumType w:countBy="1" w:restart="continuous"/>
          <w:cols w:space="708"/>
          <w:docGrid w:linePitch="360"/>
        </w:sectPr>
      </w:pPr>
    </w:p>
    <w:p w14:paraId="4B970C3C" w14:textId="77777777" w:rsidR="00275134" w:rsidRPr="002E60F2" w:rsidRDefault="00275134" w:rsidP="00275134">
      <w:pPr>
        <w:rPr>
          <w:rFonts w:ascii="Times New Roman" w:hAnsi="Times New Roman" w:cs="Times New Roman"/>
          <w:b/>
          <w:bCs/>
          <w:sz w:val="24"/>
          <w:szCs w:val="24"/>
        </w:rPr>
      </w:pPr>
      <w:r w:rsidRPr="002E60F2">
        <w:rPr>
          <w:rFonts w:ascii="Times New Roman" w:hAnsi="Times New Roman" w:cs="Times New Roman"/>
          <w:b/>
          <w:bCs/>
          <w:sz w:val="24"/>
          <w:szCs w:val="24"/>
        </w:rPr>
        <w:lastRenderedPageBreak/>
        <w:t>Details of the papers shortlisted for the four meta-analyses</w:t>
      </w:r>
      <w:r>
        <w:rPr>
          <w:rFonts w:ascii="Times New Roman" w:hAnsi="Times New Roman" w:cs="Times New Roman"/>
          <w:b/>
          <w:bCs/>
          <w:sz w:val="24"/>
          <w:szCs w:val="24"/>
        </w:rPr>
        <w:t xml:space="preserve">: </w:t>
      </w:r>
    </w:p>
    <w:p w14:paraId="7CBD41B8" w14:textId="1267EB72" w:rsidR="00275134" w:rsidRPr="004B3D72" w:rsidRDefault="00275134" w:rsidP="00275134">
      <w:pPr>
        <w:rPr>
          <w:rFonts w:ascii="Times New Roman" w:hAnsi="Times New Roman" w:cs="Times New Roman"/>
          <w:sz w:val="24"/>
          <w:szCs w:val="24"/>
        </w:rPr>
      </w:pPr>
      <w:r w:rsidRPr="004B3D72">
        <w:rPr>
          <w:rFonts w:ascii="Times New Roman" w:hAnsi="Times New Roman" w:cs="Times New Roman"/>
          <w:b/>
          <w:bCs/>
          <w:sz w:val="24"/>
          <w:szCs w:val="24"/>
        </w:rPr>
        <w:t xml:space="preserve">Table </w:t>
      </w:r>
      <w:r w:rsidR="00D739EC">
        <w:rPr>
          <w:rFonts w:ascii="Times New Roman" w:hAnsi="Times New Roman" w:cs="Times New Roman"/>
          <w:b/>
          <w:bCs/>
          <w:sz w:val="24"/>
          <w:szCs w:val="24"/>
        </w:rPr>
        <w:t>2</w:t>
      </w:r>
      <w:r w:rsidRPr="004B3D72">
        <w:rPr>
          <w:rFonts w:ascii="Times New Roman" w:hAnsi="Times New Roman" w:cs="Times New Roman"/>
          <w:b/>
          <w:bCs/>
          <w:sz w:val="24"/>
          <w:szCs w:val="24"/>
        </w:rPr>
        <w:t>:</w:t>
      </w:r>
      <w:r w:rsidRPr="004B3D72">
        <w:rPr>
          <w:rFonts w:ascii="Times New Roman" w:hAnsi="Times New Roman" w:cs="Times New Roman"/>
          <w:sz w:val="24"/>
          <w:szCs w:val="24"/>
        </w:rPr>
        <w:t xml:space="preserve"> Details of the 16 </w:t>
      </w:r>
      <w:r>
        <w:rPr>
          <w:rFonts w:ascii="Times New Roman" w:hAnsi="Times New Roman" w:cs="Times New Roman"/>
          <w:sz w:val="24"/>
          <w:szCs w:val="24"/>
        </w:rPr>
        <w:t>papers</w:t>
      </w:r>
      <w:r w:rsidRPr="004B3D72">
        <w:rPr>
          <w:rFonts w:ascii="Times New Roman" w:hAnsi="Times New Roman" w:cs="Times New Roman"/>
          <w:sz w:val="24"/>
          <w:szCs w:val="24"/>
        </w:rPr>
        <w:t xml:space="preserve"> used in the I</w:t>
      </w:r>
      <w:r>
        <w:rPr>
          <w:rFonts w:ascii="Times New Roman" w:hAnsi="Times New Roman" w:cs="Times New Roman"/>
          <w:sz w:val="24"/>
          <w:szCs w:val="24"/>
        </w:rPr>
        <w:t>nsulin Receptor Knock-Out (IRKO)</w:t>
      </w:r>
      <w:r w:rsidRPr="004B3D72">
        <w:rPr>
          <w:rFonts w:ascii="Times New Roman" w:hAnsi="Times New Roman" w:cs="Times New Roman"/>
          <w:sz w:val="24"/>
          <w:szCs w:val="24"/>
        </w:rPr>
        <w:t xml:space="preserve"> analysis</w:t>
      </w:r>
      <w:r>
        <w:rPr>
          <w:rFonts w:ascii="Times New Roman" w:hAnsi="Times New Roman" w:cs="Times New Roman"/>
          <w:sz w:val="24"/>
          <w:szCs w:val="24"/>
        </w:rPr>
        <w:t xml:space="preserve">. All of these studies were carried out on rodent models. </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402"/>
        <w:gridCol w:w="1560"/>
        <w:gridCol w:w="2126"/>
        <w:gridCol w:w="2551"/>
        <w:gridCol w:w="1985"/>
      </w:tblGrid>
      <w:tr w:rsidR="00275134" w:rsidRPr="004B3D72" w14:paraId="0FA9E81C" w14:textId="77777777" w:rsidTr="002F6FFE">
        <w:trPr>
          <w:trHeight w:val="750"/>
        </w:trPr>
        <w:tc>
          <w:tcPr>
            <w:tcW w:w="709" w:type="dxa"/>
            <w:shd w:val="clear" w:color="auto" w:fill="auto"/>
          </w:tcPr>
          <w:p w14:paraId="038F2D94" w14:textId="77777777" w:rsidR="00275134" w:rsidRPr="004B3D72" w:rsidRDefault="00275134" w:rsidP="002064B8">
            <w:pPr>
              <w:spacing w:after="0" w:line="240" w:lineRule="auto"/>
              <w:jc w:val="center"/>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Sr. No. </w:t>
            </w:r>
          </w:p>
        </w:tc>
        <w:tc>
          <w:tcPr>
            <w:tcW w:w="1701" w:type="dxa"/>
            <w:shd w:val="clear" w:color="auto" w:fill="auto"/>
          </w:tcPr>
          <w:p w14:paraId="26D43273"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Reference </w:t>
            </w:r>
          </w:p>
        </w:tc>
        <w:tc>
          <w:tcPr>
            <w:tcW w:w="3402" w:type="dxa"/>
            <w:shd w:val="clear" w:color="auto" w:fill="auto"/>
          </w:tcPr>
          <w:p w14:paraId="35A03BA5"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Type of IRKO</w:t>
            </w:r>
          </w:p>
        </w:tc>
        <w:tc>
          <w:tcPr>
            <w:tcW w:w="1560" w:type="dxa"/>
            <w:shd w:val="clear" w:color="auto" w:fill="auto"/>
          </w:tcPr>
          <w:p w14:paraId="5F1D08EC"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Method used to make the knockout</w:t>
            </w:r>
          </w:p>
        </w:tc>
        <w:tc>
          <w:tcPr>
            <w:tcW w:w="2126" w:type="dxa"/>
            <w:shd w:val="clear" w:color="auto" w:fill="auto"/>
          </w:tcPr>
          <w:p w14:paraId="77EC39B8"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Fasting duration before the GTT</w:t>
            </w:r>
            <w:r>
              <w:rPr>
                <w:rFonts w:ascii="Times New Roman" w:eastAsia="Times New Roman" w:hAnsi="Times New Roman" w:cs="Times New Roman"/>
                <w:b/>
                <w:bCs/>
                <w:color w:val="000000"/>
                <w:sz w:val="24"/>
                <w:szCs w:val="24"/>
              </w:rPr>
              <w:t xml:space="preserve"> (Glucose tolerance test) </w:t>
            </w:r>
          </w:p>
        </w:tc>
        <w:tc>
          <w:tcPr>
            <w:tcW w:w="2551" w:type="dxa"/>
          </w:tcPr>
          <w:p w14:paraId="3C6F4EF1"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Glucose concentration/ mode of glucose infusion used in GTT </w:t>
            </w:r>
          </w:p>
        </w:tc>
        <w:tc>
          <w:tcPr>
            <w:tcW w:w="1985" w:type="dxa"/>
            <w:shd w:val="clear" w:color="auto" w:fill="auto"/>
          </w:tcPr>
          <w:p w14:paraId="15343A36"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Sample size </w:t>
            </w:r>
          </w:p>
        </w:tc>
      </w:tr>
      <w:tr w:rsidR="00275134" w:rsidRPr="004B3D72" w14:paraId="4B616EB0" w14:textId="77777777" w:rsidTr="002F6FFE">
        <w:trPr>
          <w:trHeight w:val="611"/>
        </w:trPr>
        <w:tc>
          <w:tcPr>
            <w:tcW w:w="709" w:type="dxa"/>
            <w:shd w:val="clear" w:color="auto" w:fill="auto"/>
            <w:hideMark/>
          </w:tcPr>
          <w:p w14:paraId="043A4062"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w:t>
            </w:r>
          </w:p>
        </w:tc>
        <w:tc>
          <w:tcPr>
            <w:tcW w:w="1701" w:type="dxa"/>
            <w:shd w:val="clear" w:color="auto" w:fill="auto"/>
            <w:hideMark/>
          </w:tcPr>
          <w:p w14:paraId="49C4AAA5" w14:textId="77F852B0"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{"citationItems":[{"id":"ITEM-1","itemData":{"DOI":"10.1016/j.cmet.2016.12.008","ISBN":"1932-7420 (Electronic)\r1550-4131 (Linking)","ISSN":"19327420","PMID":"28065828","abstract":"Insulin and IGF1 signaling are important for adipose tissue development and function; however, their role in mature adipocytes is unclear. Mice with a tamoxifen-inducible knockout of insulin and/or IGF1 receptors (IR/IGF1R) demonstrate a rapid loss of white and brown fat due to increased lipolysis and adipocyte apoptosis. This results in insulin resistance, glucose intolerance, hepatosteatosis, islet hyperplasia with hyperinsulinemia, and cold intolerance. This phenotype, however, resolves over 10–30 days due to a proliferation of preadipocytes and rapid regeneration of both brown and white adipocytes as identified by mTmG lineage tracing. This cycle can be repeated with a second round of receptor inactivation. Leptin administration prior to tamoxifen treatment blocks development of the metabolic syndrome without affecting adipocyte loss or regeneration. Thus, IR is critical in adipocyte maintenance, and this loss of adipose tissue stimulates regeneration of brown/white fat and reversal of metabolic syndrome associated with fat loss.","author":[{"dropping-particle":"","family":"Sakaguchi","given":"Masaji","non-dropping-particle":"","parse-names":false,"suffix":""},{"dropping-particle":"","family":"Fujisaka","given":"Shiho","non-dropping-particle":"","parse-names":false,"suffix":""},{"dropping-particle":"","family":"Cai","given":"Weikang","non-dropping-particle":"","parse-names":false,"suffix":""},{"dropping-particle":"","family":"Winnay","given":"Jonathon N.","non-dropping-particle":"","parse-names":false,"suffix":""},{"dropping-particle":"","family":"Konishi","given":"Masahiro","non-dropping-particle":"","parse-names":false,"suffix":""},{"dropping-particle":"","family":"O'Neill","given":"Brian T.","non-dropping-particle":"","parse-names":false,"suffix":""},{"dropping-particle":"","family":"Li","given":"Mengyao","non-dropping-particle":"","parse-names":false,"suffix":""},{"dropping-particle":"","family":"García-Martín","given":"Rubén","non-dropping-particle":"","parse-names":false,"suffix":""},{"dropping-particle":"","family":"Takahashi","given":"Hirokazu","non-dropping-particle":"","parse-names":false,"suffix":""},{"dropping-particle":"","family":"Hu","given":"Jiang","non-dropping-particle":"","parse-names":false,"suffix":""},{"dropping-particle":"","family":"Kulkarni","given":"Rohit N.","non-dropping-particle":"","parse-names":false,"suffix":""},{"dropping-particle":"","family":"Kahn","given":"C. Ronald","non-dropping-particle":"","parse-names":false,"suffix":""}],"container-title":"Cell Metabolism","id":"ITEM-1","issue":"2","issued":{"date-parts":[["2017"]]},"page":"448-462","title":"Adipocyte Dynamics and Reversible Metabolic Syndrome in Mice with an Inducible Adipocyte-Specific Deletion of the Insulin Receptor","type":"article-journal","volume":"25"},"uris":["http://www.mendeley.com/documents/?uuid=e44b3d22-6e9d-49fa-b1b2-fc894adb19f0"]}],"mendeley":{"formattedCitation":"(Sakaguchi et al., 2017)","plainTextFormattedCitation":"(Sakaguchi et al., 2017)","previouslyFormattedCitation":"(Sakaguchi et al.,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Sakaguchi et al., 2017</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18D35AE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inducible-BATIRKO</w:t>
            </w:r>
            <w:r>
              <w:rPr>
                <w:rFonts w:ascii="Times New Roman" w:eastAsia="Times New Roman" w:hAnsi="Times New Roman" w:cs="Times New Roman"/>
                <w:color w:val="000000"/>
                <w:sz w:val="24"/>
                <w:szCs w:val="24"/>
              </w:rPr>
              <w:t xml:space="preserve"> (brown adipose tissue IRKO)</w:t>
            </w:r>
          </w:p>
        </w:tc>
        <w:tc>
          <w:tcPr>
            <w:tcW w:w="1560" w:type="dxa"/>
            <w:shd w:val="clear" w:color="auto" w:fill="auto"/>
            <w:hideMark/>
          </w:tcPr>
          <w:p w14:paraId="7F522288"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0D03AF79"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 6 hours</w:t>
            </w:r>
          </w:p>
        </w:tc>
        <w:tc>
          <w:tcPr>
            <w:tcW w:w="2551" w:type="dxa"/>
          </w:tcPr>
          <w:p w14:paraId="616F765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2g/kg dextrose given orally </w:t>
            </w:r>
          </w:p>
        </w:tc>
        <w:tc>
          <w:tcPr>
            <w:tcW w:w="1985" w:type="dxa"/>
            <w:shd w:val="clear" w:color="auto" w:fill="auto"/>
            <w:hideMark/>
          </w:tcPr>
          <w:p w14:paraId="0C1CE3F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Control n=13,                   IRKO, n=12</w:t>
            </w:r>
          </w:p>
        </w:tc>
      </w:tr>
      <w:tr w:rsidR="00275134" w:rsidRPr="004B3D72" w14:paraId="7672D077" w14:textId="77777777" w:rsidTr="002F6FFE">
        <w:trPr>
          <w:trHeight w:val="634"/>
        </w:trPr>
        <w:tc>
          <w:tcPr>
            <w:tcW w:w="709" w:type="dxa"/>
            <w:vMerge w:val="restart"/>
            <w:shd w:val="clear" w:color="auto" w:fill="auto"/>
            <w:hideMark/>
          </w:tcPr>
          <w:p w14:paraId="73E0437B"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w:t>
            </w:r>
          </w:p>
        </w:tc>
        <w:tc>
          <w:tcPr>
            <w:tcW w:w="1701" w:type="dxa"/>
            <w:vMerge w:val="restart"/>
            <w:shd w:val="clear" w:color="auto" w:fill="auto"/>
            <w:hideMark/>
          </w:tcPr>
          <w:p w14:paraId="7D89B4F3" w14:textId="47220021"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{"citationItems":[{"id":"ITEM-1","itemData":{"DOI":"10.2337/db16-0213","ISSN":"1939327X","PMID":"27207510","abstract":"Ectopic lipid accumulation in the liver is an almost universal feature of human and rodent models of generalized lipodystrophy and also is a common feature of type 2 diabetes, obesity and metabolic syndrome. Here we explore the progression of fatty liver disease using a mouse model of lipodystrophy created by a fat-specific knockout of the insulin receptor (F-IRKO) or both IR and insulin-like growth factor-1 receptor (F-IR/IGF1RKO). These mice develop severe lipodystrophy, diabetes, hyperlipidemia and fatty liver disease within the first weeks of life. By 12 weeks of age, liver demonstrated increased ROS, lipid peroxidation, histological evidence of balloon degeneration and elevated serum ALT and AST levels. In these lipodystrophic mice, stored liver lipids can be utilized for energy production as indicated by a marked decrease in liver weight with fasting and increased liver FGF21 expression and intact ketogenesis. By 52 weeks of age, liver accounted for 25% of body weight and showed continued balloon degeneration in addition to inflammation, fibrosis, and highly dysplastic liver nodules. Progression of liver disease was associated with improvement in blood glucose levels with evidence of altered expression of both gluconeogenic and glycolytic enzymes. However, these mice were able to mobilize stored glycogen in response to glucagon. Feeding F-IRKO and F-IR/IGFRKO mice a HFD for 12 weeks accelerated the liver injury and normalization of blood glucose levels. Thus, severe fatty liver disease develops early in lipodystrophic mice and progresses to advanced NASH with highly dysplastic liver nodules. The liver injury is propagated by lipotoxicity and is associated with improved blood glucose levels.","author":[{"dropping-particle":"","family":"Softic","given":"Samir","non-dropping-particle":"","parse-names":false,"suffix":""},{"dropping-particle":"","family":"Boucher","given":"Jeremie","non-dropping-particle":"","parse-names":false,"suffix":""},{"dropping-particle":"","family":"Solheim","given":"Marie H.","non-dropping-particle":"","parse-names":false,"suffix":""},{"dropping-particle":"","family":"Fujisaka","given":"Shiho","non-dropping-particle":"","parse-names":false,"suffix":""},{"dropping-particle":"","family":"Haering","given":"Max Felix","non-dropping-particle":"","parse-names":false,"suffix":""},{"dropping-particle":"","family":"Homan","given":"Erica P.","non-dropping-particle":"","parse-names":false,"suffix":""},{"dropping-particle":"","family":"Winnay","given":"Jonathon","non-dropping-particle":"","parse-names":false,"suffix":""},{"dropping-particle":"","family":"Perez-Atayde","given":"Antonio R.","non-dropping-particle":"","parse-names":false,"suffix":""},{"dropping-particle":"","family":"Kahn","given":"C. Ronald","non-dropping-particle":"","parse-names":false,"suffix":""}],"container-title":"Diabetes","id":"ITEM-1","issue":"8","issued":{"date-parts":[["2016"]]},"page":"2187-2200","title":"Lipodystrophy due to adipose tissue-specific insulin receptor knockout results in progressive NAFLD","type":"article-journal","volume":"65"},"uris":["http://www.mendeley.com/documents/?uuid=a3ad5b8f-95d0-4718-b310-e662b3ba9344"]}],"mendeley":{"formattedCitation":"(Softic et al., 2016)","plainTextFormattedCitation":"(Softic et al., 2016)","previouslyFormattedCitation":"(Softic et al., 2016)"},"properties":{"noteIndex":0},"schema":"https://github.com/citation-style-language/schema/raw/master/csl-citation.json"}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Softic et al., 2016</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26EFC47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FIRKO</w:t>
            </w:r>
            <w:r>
              <w:rPr>
                <w:rFonts w:ascii="Times New Roman" w:eastAsia="Times New Roman" w:hAnsi="Times New Roman" w:cs="Times New Roman"/>
                <w:color w:val="000000"/>
                <w:sz w:val="24"/>
                <w:szCs w:val="24"/>
              </w:rPr>
              <w:t xml:space="preserve"> (Fat IRKO)</w:t>
            </w:r>
            <w:r w:rsidRPr="004B3D72">
              <w:rPr>
                <w:rFonts w:ascii="Times New Roman" w:eastAsia="Times New Roman" w:hAnsi="Times New Roman" w:cs="Times New Roman"/>
                <w:color w:val="000000"/>
                <w:sz w:val="24"/>
                <w:szCs w:val="24"/>
              </w:rPr>
              <w:t xml:space="preserve"> (12 weeks old</w:t>
            </w:r>
            <w:r>
              <w:rPr>
                <w:rFonts w:ascii="Times New Roman" w:eastAsia="Times New Roman" w:hAnsi="Times New Roman" w:cs="Times New Roman"/>
                <w:color w:val="000000"/>
                <w:sz w:val="24"/>
                <w:szCs w:val="24"/>
              </w:rPr>
              <w:t xml:space="preserve"> male mice</w:t>
            </w:r>
            <w:r w:rsidRPr="004B3D72">
              <w:rPr>
                <w:rFonts w:ascii="Times New Roman" w:eastAsia="Times New Roman" w:hAnsi="Times New Roman" w:cs="Times New Roman"/>
                <w:color w:val="000000"/>
                <w:sz w:val="24"/>
                <w:szCs w:val="24"/>
              </w:rPr>
              <w:t xml:space="preserve">) </w:t>
            </w:r>
          </w:p>
          <w:p w14:paraId="574FE7C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560" w:type="dxa"/>
            <w:vMerge w:val="restart"/>
            <w:shd w:val="clear" w:color="auto" w:fill="auto"/>
            <w:hideMark/>
          </w:tcPr>
          <w:p w14:paraId="2F7AECF9"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vMerge w:val="restart"/>
            <w:shd w:val="clear" w:color="auto" w:fill="auto"/>
            <w:hideMark/>
          </w:tcPr>
          <w:p w14:paraId="19E1CAB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Overnight</w:t>
            </w:r>
            <w:r>
              <w:rPr>
                <w:rFonts w:ascii="Times New Roman" w:eastAsia="Times New Roman" w:hAnsi="Times New Roman" w:cs="Times New Roman"/>
                <w:color w:val="000000"/>
                <w:sz w:val="24"/>
                <w:szCs w:val="24"/>
              </w:rPr>
              <w:t xml:space="preserve"> (ON)</w:t>
            </w:r>
          </w:p>
        </w:tc>
        <w:tc>
          <w:tcPr>
            <w:tcW w:w="2551" w:type="dxa"/>
            <w:vMerge w:val="restart"/>
          </w:tcPr>
          <w:p w14:paraId="062AF2E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Random fed </w:t>
            </w:r>
          </w:p>
        </w:tc>
        <w:tc>
          <w:tcPr>
            <w:tcW w:w="1985" w:type="dxa"/>
            <w:shd w:val="clear" w:color="auto" w:fill="auto"/>
            <w:hideMark/>
          </w:tcPr>
          <w:p w14:paraId="38B442C8"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n=12 to 30 for each group                                                   </w:t>
            </w:r>
          </w:p>
        </w:tc>
      </w:tr>
      <w:tr w:rsidR="00275134" w:rsidRPr="004B3D72" w14:paraId="55818A79" w14:textId="77777777" w:rsidTr="002F6FFE">
        <w:trPr>
          <w:trHeight w:val="633"/>
        </w:trPr>
        <w:tc>
          <w:tcPr>
            <w:tcW w:w="709" w:type="dxa"/>
            <w:vMerge/>
            <w:shd w:val="clear" w:color="auto" w:fill="auto"/>
          </w:tcPr>
          <w:p w14:paraId="2DB44EF5"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p>
        </w:tc>
        <w:tc>
          <w:tcPr>
            <w:tcW w:w="1701" w:type="dxa"/>
            <w:vMerge/>
            <w:shd w:val="clear" w:color="auto" w:fill="auto"/>
          </w:tcPr>
          <w:p w14:paraId="7945CBD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3402" w:type="dxa"/>
            <w:shd w:val="clear" w:color="auto" w:fill="auto"/>
          </w:tcPr>
          <w:p w14:paraId="05AAECB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FIRKO (52 weeks old male mice)</w:t>
            </w:r>
          </w:p>
        </w:tc>
        <w:tc>
          <w:tcPr>
            <w:tcW w:w="1560" w:type="dxa"/>
            <w:vMerge/>
            <w:shd w:val="clear" w:color="auto" w:fill="auto"/>
          </w:tcPr>
          <w:p w14:paraId="09475BF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126" w:type="dxa"/>
            <w:vMerge/>
            <w:shd w:val="clear" w:color="auto" w:fill="auto"/>
          </w:tcPr>
          <w:p w14:paraId="11A0749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551" w:type="dxa"/>
            <w:vMerge/>
          </w:tcPr>
          <w:p w14:paraId="53A4A3F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985" w:type="dxa"/>
            <w:shd w:val="clear" w:color="auto" w:fill="auto"/>
          </w:tcPr>
          <w:p w14:paraId="6E33D50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n=5 to 6 for each group</w:t>
            </w:r>
          </w:p>
        </w:tc>
      </w:tr>
      <w:tr w:rsidR="00275134" w:rsidRPr="004B3D72" w14:paraId="488BEA67" w14:textId="77777777" w:rsidTr="002F6FFE">
        <w:trPr>
          <w:trHeight w:val="489"/>
        </w:trPr>
        <w:tc>
          <w:tcPr>
            <w:tcW w:w="709" w:type="dxa"/>
            <w:shd w:val="clear" w:color="auto" w:fill="auto"/>
            <w:noWrap/>
            <w:hideMark/>
          </w:tcPr>
          <w:p w14:paraId="65AA1EB1"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3</w:t>
            </w:r>
          </w:p>
        </w:tc>
        <w:tc>
          <w:tcPr>
            <w:tcW w:w="1701" w:type="dxa"/>
            <w:shd w:val="clear" w:color="auto" w:fill="auto"/>
            <w:noWrap/>
            <w:hideMark/>
          </w:tcPr>
          <w:p w14:paraId="4A686B3B" w14:textId="320B22DF"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{"citationItems":[{"id":"ITEM-1","itemData":{"DOI":"10.1016/j.cmet.2012.05.002","ISSN":"15504131","author":[{"dropping-particle":"","family":"Haas","given":"Joel T.","non-dropping-particle":"","parse-names":false,"suffix":""},{"dropping-particle":"","family":"Miao","given":"Ji","non-dropping-particle":"","parse-names":false,"suffix":""},{"dropping-particle":"","family":"Chanda","given":"Dipanjan","non-dropping-particle":"","parse-names":false,"suffix":""},{"dropping-particle":"","family":"Wang","given":"Yanning","non-dropping-particle":"","parse-names":false,"suffix":""},{"dropping-particle":"","family":"Zhao","given":"Enpeng","non-dropping-particle":"","parse-names":false,"suffix":""},{"dropping-particle":"","family":"Haas","given":"Mary E.","non-dropping-particle":"","parse-names":false,"suffix":""},{"dropping-particle":"","family":"Hirschey","given":"Matthew","non-dropping-particle":"","parse-names":false,"suffix":""},{"dropping-particle":"","family":"Vaitheesvaran","given":"B","non-dropping-particle":"","parse-names":false,"suffix":""},{"dropping-particle":"V.","family":"Farese","given":"Robert","non-dropping-particle":"","parse-names":false,"suffix":""},{"dropping-particle":"","family":"Kurland","given":"Irwin J.","non-dropping-particle":"","parse-names":false,"suffix":""},{"dropping-particle":"","family":"Graham","given":"Mark","non-dropping-particle":"","parse-names":false,"suffix":""},{"dropping-particle":"","family":"Crooke","given":"Rosanne","non-dropping-particle":"","parse-names":false,"suffix":""},{"dropping-particle":"","family":"Foufelle","given":"Fabienne","non-dropping-particle":"","parse-names":false,"suffix":""},{"dropping-particle":"","family":"Biddinger","given":"Sudha B.","non-dropping-particle":"","parse-names":false,"suffix":""}],"container-title":"Cell Metabolism","id":"ITEM-1","issue":"6","issued":{"date-parts":[["2012","6"]]},"page":"873-884","title":"Hepatic Insulin Signaling Is Required for Obesity-Dependent Expression of SREBP-1c mRNA but Not for Feeding-Dependent Expression","type":"article-journal","volume":"15"},"uris":["http://www.mendeley.com/documents/?uuid=ade77fdf-f3f0-4c91-a5c4-ffe6439e7198"]}],"mendeley":{"formattedCitation":"(Haas et al., 2012)","plainTextFormattedCitation":"(Haas et al., 2012)","previouslyFormattedCitation":"(Haas et al., 2012)"},"properties":{"noteIndex":0},"schema":"https://github.com/citation-style-language/schema/raw/master/csl-citation.json"}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Haas et al., 2012</w:t>
            </w:r>
            <w:r>
              <w:rPr>
                <w:rFonts w:ascii="Times New Roman" w:eastAsia="Times New Roman" w:hAnsi="Times New Roman" w:cs="Times New Roman"/>
                <w:color w:val="000000"/>
                <w:sz w:val="24"/>
                <w:szCs w:val="24"/>
              </w:rPr>
              <w:fldChar w:fldCharType="end"/>
            </w:r>
          </w:p>
        </w:tc>
        <w:tc>
          <w:tcPr>
            <w:tcW w:w="3402" w:type="dxa"/>
            <w:shd w:val="clear" w:color="auto" w:fill="auto"/>
            <w:noWrap/>
            <w:hideMark/>
          </w:tcPr>
          <w:p w14:paraId="22E684B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LIRKO</w:t>
            </w:r>
            <w:r>
              <w:rPr>
                <w:rFonts w:ascii="Times New Roman" w:eastAsia="Times New Roman" w:hAnsi="Times New Roman" w:cs="Times New Roman"/>
                <w:color w:val="000000"/>
                <w:sz w:val="24"/>
                <w:szCs w:val="24"/>
              </w:rPr>
              <w:t xml:space="preserve"> (Liver IRKO)</w:t>
            </w:r>
          </w:p>
        </w:tc>
        <w:tc>
          <w:tcPr>
            <w:tcW w:w="1560" w:type="dxa"/>
            <w:shd w:val="clear" w:color="auto" w:fill="auto"/>
            <w:hideMark/>
          </w:tcPr>
          <w:p w14:paraId="007EF30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213DCEA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tcPr>
          <w:p w14:paraId="5B2E7DB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1g/kg dextrose i.p.</w:t>
            </w:r>
            <w:r>
              <w:rPr>
                <w:rFonts w:ascii="Times New Roman" w:eastAsia="Times New Roman" w:hAnsi="Times New Roman" w:cs="Times New Roman"/>
                <w:color w:val="000000"/>
                <w:sz w:val="24"/>
                <w:szCs w:val="24"/>
              </w:rPr>
              <w:t>(intraperitoneal)</w:t>
            </w:r>
          </w:p>
        </w:tc>
        <w:tc>
          <w:tcPr>
            <w:tcW w:w="1985" w:type="dxa"/>
            <w:shd w:val="clear" w:color="auto" w:fill="auto"/>
            <w:noWrap/>
            <w:hideMark/>
          </w:tcPr>
          <w:p w14:paraId="219ABE8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n=3 to 5 for each group</w:t>
            </w:r>
          </w:p>
        </w:tc>
      </w:tr>
      <w:tr w:rsidR="00275134" w:rsidRPr="004B3D72" w14:paraId="491FB47D" w14:textId="77777777" w:rsidTr="002F6FFE">
        <w:trPr>
          <w:trHeight w:val="705"/>
        </w:trPr>
        <w:tc>
          <w:tcPr>
            <w:tcW w:w="709" w:type="dxa"/>
            <w:vMerge w:val="restart"/>
            <w:shd w:val="clear" w:color="auto" w:fill="auto"/>
            <w:hideMark/>
          </w:tcPr>
          <w:p w14:paraId="3AAC5573"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4</w:t>
            </w:r>
          </w:p>
        </w:tc>
        <w:tc>
          <w:tcPr>
            <w:tcW w:w="1701" w:type="dxa"/>
            <w:vMerge w:val="restart"/>
            <w:shd w:val="clear" w:color="auto" w:fill="auto"/>
            <w:hideMark/>
          </w:tcPr>
          <w:p w14:paraId="0056E310" w14:textId="666FF267"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j.cmet.2009.02.007","ISBN":"6177133460","ISSN":"15504131","author":[{"dropping-particle":"","family":"Kawamori","given":"Dan","non-dropping-particle":"","parse-names":false,"suffix":""},{"dropping-particle":"","family":"Kurpad","given":"Amarnath J","non-dropping-particle":"","parse-names":false,"suffix":""},{"dropping-particle":"","family":"Hu","given":"Jiang","non-dropping-particle":"","parse-names":false,"suffix":""},{"dropping-particle":"","family":"Liew","given":"Chong Wee","non-dropping-particle":"","parse-names":false,"suffix":""},{"dropping-particle":"","family":"Shih","given":"Judy L","non-dropping-particle":"","parse-names":false,"suffix":""},{"dropping-particle":"","family":"Ford","given":"Eric L.","non-dropping-particle":"","parse-names":false,"suffix":""},{"dropping-particle":"","family":"Herrera","given":"Pedro L","non-dropping-particle":"","parse-names":false,"suffix":""},{"dropping-particle":"","family":"Polonsky","given":"Kenneth S","non-dropping-particle":"","parse-names":false,"suffix":""},{"dropping-particle":"","family":"McGuinness","given":"Owen P.","non-dropping-particle":"","parse-names":false,"suffix":""},{"dropping-particle":"","family":"Kulkarni","given":"Rohit N.","non-dropping-particle":"","parse-names":false,"suffix":""}],"container-title":"Cell Metabolism","id":"ITEM-1","issue":"4","issued":{"date-parts":[["2009","4"]]},"page":"350-361","title":"Insulin Signaling in α Cells Modulates Glucagon Secretion In Vivo","type":"article-journal","volume":"9"},"uris":["http://www.mendeley.com/documents/?uuid=9f25d1dd-d98b-4cff-a0c5-7dcf9a8512f9"]}],"mendeley":{"formattedCitation":"(Kawamori et al., 2009)","plainTextFormattedCitation":"(Kawamori et al., 2009)","previouslyFormattedCitation":"(Kawamori et al., 2009)"},"properties":{"noteIndex":0},"schema":"https://github.com/citation-style-language/schema/raw/master/csl-citation.json"}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Kawamori et al., 2009</w:t>
            </w:r>
            <w:r>
              <w:rPr>
                <w:rFonts w:ascii="Times New Roman" w:eastAsia="Times New Roman" w:hAnsi="Times New Roman" w:cs="Times New Roman"/>
                <w:color w:val="000000"/>
                <w:sz w:val="24"/>
                <w:szCs w:val="24"/>
              </w:rPr>
              <w:fldChar w:fldCharType="end"/>
            </w:r>
          </w:p>
          <w:p w14:paraId="20519ED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w:t>
            </w:r>
          </w:p>
        </w:tc>
        <w:tc>
          <w:tcPr>
            <w:tcW w:w="3402" w:type="dxa"/>
            <w:shd w:val="clear" w:color="auto" w:fill="auto"/>
            <w:hideMark/>
          </w:tcPr>
          <w:p w14:paraId="7646DF7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αIRKO </w:t>
            </w:r>
            <w:r>
              <w:rPr>
                <w:rFonts w:ascii="Times New Roman" w:eastAsia="Times New Roman" w:hAnsi="Times New Roman" w:cs="Times New Roman"/>
                <w:color w:val="000000"/>
                <w:sz w:val="24"/>
                <w:szCs w:val="24"/>
              </w:rPr>
              <w:t xml:space="preserve">(α-cell IRKO) </w:t>
            </w:r>
            <w:r w:rsidRPr="004B3D7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4B3D72">
              <w:rPr>
                <w:rFonts w:ascii="Times New Roman" w:eastAsia="Times New Roman" w:hAnsi="Times New Roman" w:cs="Times New Roman"/>
                <w:color w:val="000000"/>
                <w:sz w:val="24"/>
                <w:szCs w:val="24"/>
              </w:rPr>
              <w:t xml:space="preserve">5, 12-month-old mice) </w:t>
            </w:r>
          </w:p>
        </w:tc>
        <w:tc>
          <w:tcPr>
            <w:tcW w:w="1560" w:type="dxa"/>
            <w:vMerge w:val="restart"/>
            <w:shd w:val="clear" w:color="auto" w:fill="auto"/>
            <w:hideMark/>
          </w:tcPr>
          <w:p w14:paraId="17F7C62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17798BA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16 hours</w:t>
            </w:r>
          </w:p>
        </w:tc>
        <w:tc>
          <w:tcPr>
            <w:tcW w:w="2551" w:type="dxa"/>
          </w:tcPr>
          <w:p w14:paraId="2CEE619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Random fed </w:t>
            </w:r>
          </w:p>
        </w:tc>
        <w:tc>
          <w:tcPr>
            <w:tcW w:w="1985" w:type="dxa"/>
            <w:shd w:val="clear" w:color="auto" w:fill="auto"/>
            <w:hideMark/>
          </w:tcPr>
          <w:p w14:paraId="5022262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n=6 to 8 for each group</w:t>
            </w:r>
          </w:p>
        </w:tc>
      </w:tr>
      <w:tr w:rsidR="00275134" w:rsidRPr="004B3D72" w14:paraId="32E89358" w14:textId="77777777" w:rsidTr="002F6FFE">
        <w:trPr>
          <w:trHeight w:val="568"/>
        </w:trPr>
        <w:tc>
          <w:tcPr>
            <w:tcW w:w="709" w:type="dxa"/>
            <w:vMerge/>
            <w:vAlign w:val="center"/>
            <w:hideMark/>
          </w:tcPr>
          <w:p w14:paraId="605BE9F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701" w:type="dxa"/>
            <w:vMerge/>
            <w:shd w:val="clear" w:color="auto" w:fill="auto"/>
            <w:noWrap/>
            <w:vAlign w:val="bottom"/>
            <w:hideMark/>
          </w:tcPr>
          <w:p w14:paraId="412B784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3402" w:type="dxa"/>
            <w:shd w:val="clear" w:color="auto" w:fill="auto"/>
            <w:hideMark/>
          </w:tcPr>
          <w:p w14:paraId="3BB31E6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αIRKO (2,5-month-old mice)</w:t>
            </w:r>
          </w:p>
        </w:tc>
        <w:tc>
          <w:tcPr>
            <w:tcW w:w="1560" w:type="dxa"/>
            <w:vMerge/>
            <w:vAlign w:val="center"/>
            <w:hideMark/>
          </w:tcPr>
          <w:p w14:paraId="61A3307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126" w:type="dxa"/>
            <w:shd w:val="clear" w:color="auto" w:fill="auto"/>
            <w:hideMark/>
          </w:tcPr>
          <w:p w14:paraId="4C87ECA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16 hours</w:t>
            </w:r>
          </w:p>
        </w:tc>
        <w:tc>
          <w:tcPr>
            <w:tcW w:w="2551" w:type="dxa"/>
          </w:tcPr>
          <w:p w14:paraId="158F6458"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1g/kg dextrose i.p.</w:t>
            </w:r>
          </w:p>
        </w:tc>
        <w:tc>
          <w:tcPr>
            <w:tcW w:w="1985" w:type="dxa"/>
            <w:shd w:val="clear" w:color="auto" w:fill="auto"/>
            <w:hideMark/>
          </w:tcPr>
          <w:p w14:paraId="39093FF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n=3 to 12 for each group</w:t>
            </w:r>
          </w:p>
        </w:tc>
      </w:tr>
      <w:tr w:rsidR="00275134" w:rsidRPr="004B3D72" w14:paraId="51D12589" w14:textId="77777777" w:rsidTr="002F6FFE">
        <w:trPr>
          <w:trHeight w:val="423"/>
        </w:trPr>
        <w:tc>
          <w:tcPr>
            <w:tcW w:w="709" w:type="dxa"/>
            <w:shd w:val="clear" w:color="auto" w:fill="auto"/>
            <w:noWrap/>
            <w:hideMark/>
          </w:tcPr>
          <w:p w14:paraId="1F6966EB"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5</w:t>
            </w:r>
          </w:p>
        </w:tc>
        <w:tc>
          <w:tcPr>
            <w:tcW w:w="1701" w:type="dxa"/>
            <w:shd w:val="clear" w:color="auto" w:fill="auto"/>
            <w:noWrap/>
            <w:hideMark/>
          </w:tcPr>
          <w:p w14:paraId="299E17F2" w14:textId="2AEF3668"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{"citationItems":[{"id":"ITEM-1","itemData":{"DOI":"10.1016/j.mce.2015.03.008","ISSN":"18728057","PMID":"25797178","abstract":"The main compensatory response to insulin resistance is the pancreatic beta cell hyperplasia to account for increased insulin secretion. In fact, in a previous work we proposed a liver-pancreas endocrine axis with IGF-I (insulin-like growth factor type I) secreted by the liver acting on IRA insulin receptor in beta cells from iLIRKO mice (inducible Liver Insulin Receptor KnockOut) that showed a high IRA/IRB ratio. However, the role of insulin receptor isoforms in the IGF-I-induced beta cell proliferation as well as the underlying molecular mechanisms remain poorly understood. For this purpose, we have used four immortalized mouse beta cell lines: bearing IR (IRLoxP), lacking IR (IRKO), expressing exclusively IRA (IRA), or alternatively expressing IRB (IRB). Pancreatic beta cell proliferation studies showed that IRA cells are more sensitive than those expressing IRB to the mitogenic response induced by IGF-I, acting through the pathway IRA/IRS-1/2/αp85/Akt/mTORC1/p70S6K. More importantly, IRA beta cells, but not IRB, showed an increased glucose uptake as compared with IRLoxP cells, this effect being likely owing to an enhanced association between Glut-1 and Glut-2 with IRA. Overall, our results strongly suggest a prevalent role of IRA in glucose availability and IGF-I-induced beta cell proliferation mainly through mTORC1. These results could explain, at least partially, the role played by the liver-secreted IGF-I in the compensatory beta cell hyperplasia observed in response to severe hepatic insulin resistance in iLIRKO mice.","author":[{"dropping-particle":"","family":"Escribano","given":"Oscar","non-dropping-particle":"","parse-names":false,"suffix":""},{"dropping-particle":"","family":"Gómez-Hernández","given":"Almudena","non-dropping-particle":"","parse-names":false,"suffix":""},{"dropping-particle":"","family":"Díaz-Castroverde","given":"Sabela","non-dropping-particle":"","parse-names":false,"suffix":""},{"dropping-particle":"","family":"Nevado","given":"Carmen","non-dropping-particle":"","parse-names":false,"suffix":""},{"dropping-particle":"","family":"García","given":"Gema","non-dropping-particle":"","parse-names":false,"suffix":""},{"dropping-particle":"","family":"Otero","given":"Yolanda F.","non-dropping-particle":"","parse-names":false,"suffix":""},{"dropping-particle":"","family":"Perdomo","given":"Liliana","non-dropping-particle":"","parse-names":false,"suffix":""},{"dropping-particle":"","family":"Beneit","given":"Nuria","non-dropping-particle":"","parse-names":false,"suffix":""},{"dropping-particle":"","family":"Benito","given":"Manuel","non-dropping-particle":"","parse-names":false,"suffix":""}],"container-title":"Molecular and Cellular Endocrinology","id":"ITEM-1","issued":{"date-parts":[["2015"]]},"title":"Insulin receptor isoform A confers a higher proliferative capability to pancreatic beta cells enabling glucose availability and IGF-I signaling","type":"article-journal"},"uris":["http://www.mendeley.com/documents/?uuid=a5f0d445-d193-3166-a131-1ca7ac3c6d73"]}],"mendeley":{"formattedCitation":"(Escribano et al., 2015)","manualFormatting":"(Escribano et al., 2009)","plainTextFormattedCitation":"(Escribano et al., 2015)","previouslyFormattedCitation":"(Escribano et al., 2015)"},"properties":{"noteIndex":0},"schema":"https://github.com/citation-style-language/schema/raw/master/csl-citation.json"}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Escribano et al., 20</w:t>
            </w:r>
            <w:r>
              <w:rPr>
                <w:rFonts w:ascii="Times New Roman" w:eastAsia="Times New Roman" w:hAnsi="Times New Roman" w:cs="Times New Roman"/>
                <w:noProof/>
                <w:color w:val="000000"/>
                <w:sz w:val="24"/>
                <w:szCs w:val="24"/>
              </w:rPr>
              <w:t>09</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310958D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inducible LIRKO</w:t>
            </w:r>
          </w:p>
        </w:tc>
        <w:tc>
          <w:tcPr>
            <w:tcW w:w="1560" w:type="dxa"/>
            <w:shd w:val="clear" w:color="auto" w:fill="auto"/>
            <w:hideMark/>
          </w:tcPr>
          <w:p w14:paraId="4EA1CCE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303DA3F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16 hours </w:t>
            </w:r>
          </w:p>
        </w:tc>
        <w:tc>
          <w:tcPr>
            <w:tcW w:w="2551" w:type="dxa"/>
          </w:tcPr>
          <w:p w14:paraId="47C8E8F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019F281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n=10 to 20 for each group</w:t>
            </w:r>
          </w:p>
        </w:tc>
      </w:tr>
      <w:tr w:rsidR="00275134" w:rsidRPr="004B3D72" w14:paraId="7AF3D4E9" w14:textId="77777777" w:rsidTr="002F6FFE">
        <w:trPr>
          <w:trHeight w:val="548"/>
        </w:trPr>
        <w:tc>
          <w:tcPr>
            <w:tcW w:w="709" w:type="dxa"/>
            <w:shd w:val="clear" w:color="auto" w:fill="auto"/>
            <w:noWrap/>
            <w:hideMark/>
          </w:tcPr>
          <w:p w14:paraId="5F99E14B"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6</w:t>
            </w:r>
          </w:p>
        </w:tc>
        <w:tc>
          <w:tcPr>
            <w:tcW w:w="1701" w:type="dxa"/>
            <w:shd w:val="clear" w:color="auto" w:fill="auto"/>
            <w:noWrap/>
            <w:hideMark/>
          </w:tcPr>
          <w:p w14:paraId="2D64EE76" w14:textId="457A7744"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{"citationItems":[{"id":"ITEM-1","itemData":{"DOI":"10.1152/ajpgi.00526.2007","ISBN":"0193-1857 (Print)\\r0193-1857","PMID":"18174274","abstract":"Insulin resistance is a risk factor for colon cancer, but it is not clear which of its metabolic sequelae are involved. The objective of this study was to determine whether increased adiposity and elevated circulating lipids commonly seen in insulin resistance promote colon carcinogenesis independent of changes in insulin. We made use of muscle-specific insulin receptor knockout (MIRKO) mice that exhibit elevated serum triglycerides (TG), free fatty acids (FFA), and fat mass but have similar body weights, circulating glucose, and insulin and insulin sensitivity to their wild-type littermates used as controls. Seven-week-old male MIRKO mice and controls received four weekly intraperitoneal injections of either 5 mg/kg azoxymethane (AOM) to induce aberrant crypt foci (ACF) or 10 mg/kg AOM to induce tumors and were killed at 24 or 40 wk of age, respectively. The MIRKO mice displayed hyperinsulinemia at 7 wk of age and reduced insulin sensitivity at 16 wk of age compared with controls. The previously reported MIRKO phenotype developed between 16 and 24 wk of age. By 40 wk of age, however, MIRKO mice were again insulin resistant. ACF development did not differ between MIRKO mice and controls, but MIRKO mice developed significantly fewer colon tumors. Our results suggest that circulating TG and FFA are not promoters of colon tumor development. Indeed, we show that the cumulative effects of the metabolic changes that occur with knockout of the insulin receptor in muscle are associated with reduced susceptibility to colon tumorigenesis.","author":[{"dropping-particle":"","family":"Ealey","given":"K N","non-dropping-particle":"","parse-names":false,"suffix":""},{"dropping-particle":"","family":"Lu","given":"S","non-dropping-particle":"","parse-names":false,"suffix":""},{"dropping-particle":"","family":"Lau","given":"D","non-dropping-particle":"","parse-names":false,"suffix":""},{"dropping-particle":"","family":"Archer","given":"M C","non-dropping-particle":"","parse-names":false,"suffix":""}],"container-title":"Am J Physiol Gastrointest Liver Physiol","id":"ITEM-1","issue":"3","issued":{"date-parts":[["2008"]]},"page":"G679-86","title":"Reduced susceptibility of muscle-specific insulin receptor knockout mice to colon carcinogenesis","type":"article-journal","volume":"294"},"uris":["http://www.mendeley.com/documents/?uuid=35ac451b-1dbc-4a40-bc40-a73d27ef5728"]}],"mendeley":{"formattedCitation":"(Ealey et al., 2008)","plainTextFormattedCitation":"(Ealey et al., 2008)","previouslyFormattedCitation":"(Ealey et al., 2008)"},"properties":{"noteIndex":0},"schema":"https://github.com/citation-style-language/schema/raw/master/csl-citation.json"}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Ealey et al., 2008</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141CF42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MIRKO</w:t>
            </w:r>
            <w:r>
              <w:rPr>
                <w:rFonts w:ascii="Times New Roman" w:eastAsia="Times New Roman" w:hAnsi="Times New Roman" w:cs="Times New Roman"/>
                <w:color w:val="000000"/>
                <w:sz w:val="24"/>
                <w:szCs w:val="24"/>
              </w:rPr>
              <w:t xml:space="preserve"> (Muscle IRKO)</w:t>
            </w:r>
          </w:p>
        </w:tc>
        <w:tc>
          <w:tcPr>
            <w:tcW w:w="1560" w:type="dxa"/>
            <w:shd w:val="clear" w:color="auto" w:fill="auto"/>
            <w:hideMark/>
          </w:tcPr>
          <w:p w14:paraId="35CEE9A9"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5DE6D76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tcPr>
          <w:p w14:paraId="7BE2708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3904747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n=7 to 13 for each group</w:t>
            </w:r>
          </w:p>
        </w:tc>
      </w:tr>
      <w:tr w:rsidR="00275134" w:rsidRPr="004B3D72" w14:paraId="5307A3B9" w14:textId="77777777" w:rsidTr="002F6FFE">
        <w:trPr>
          <w:trHeight w:val="900"/>
        </w:trPr>
        <w:tc>
          <w:tcPr>
            <w:tcW w:w="709" w:type="dxa"/>
            <w:vMerge w:val="restart"/>
            <w:shd w:val="clear" w:color="auto" w:fill="auto"/>
            <w:noWrap/>
            <w:hideMark/>
          </w:tcPr>
          <w:p w14:paraId="773BE1E2"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7</w:t>
            </w:r>
          </w:p>
        </w:tc>
        <w:tc>
          <w:tcPr>
            <w:tcW w:w="1701" w:type="dxa"/>
            <w:vMerge w:val="restart"/>
            <w:shd w:val="clear" w:color="auto" w:fill="auto"/>
            <w:noWrap/>
            <w:hideMark/>
          </w:tcPr>
          <w:p w14:paraId="4F558307" w14:textId="1BC590C7"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{"citationItems":[{"id":"ITEM-1","itemData":{"DOI":"10.1073/pnas.0608703104","ISSN":"0027-8424","PMID":"17416680","abstract":"Insulin and insulin-like growth factor 1 (IGF1) are ubiquitous growth factors that regulate proliferation in most mammalian tissues including pancreatic islets. To explore the specificity of insulin receptors in compensatory beta-cell growth, we examined two models of insulin resistance. In the first model, we used liver-specific insulin receptor knockout (LIRKO) mice, which exhibit hyperinsulinemia without developing diabetes due to a compensatory increase in beta-cell mass. LIRKO mice, also lacking functional insulin receptors in beta-cells (beta IRKO/LIRKO), exhibited severe glucose intolerance but failed to develop compensatory islet hyperplasia, together leading to early death. In the second model, we examined the relative significance of insulin versus IGF1 receptors in islet growth by feeding high-fat diets to beta IRKO and beta-cell-specific IGF1 receptor knockout (beta IGFRKO) mice. Although both groups on the high-fat diet developed insulin resistance, beta IRKO, but not beta IGFRKO, mice exhibited poor islet growth consistent with insulin-stimulated phosphorylation, nuclear exclusion of FoxO1, and reduced expression of Pdx-1. Together these data provide direct genetic evidence that insulin/FoxO1/Pdx-1 signaling is one pathway that is crucial for islet compensatory growth response to insulin resistance.","author":[{"dropping-particle":"","family":"Okada","given":"Terumasa","non-dropping-particle":"","parse-names":false,"suffix":""},{"dropping-particle":"","family":"Liew","given":"Chong Wee","non-dropping-particle":"","parse-names":false,"suffix":""},{"dropping-particle":"","family":"Hu","given":"Jiang","non-dropping-particle":"","parse-names":false,"suffix":""},{"dropping-particle":"","family":"Hinault","given":"Charlotte","non-dropping-particle":"","parse-names":false,"suffix":""},{"dropping-particle":"","family":"Michael","given":"M Dodson","non-dropping-particle":"","parse-names":false,"suffix":""},{"dropping-particle":"","family":"Krtzfeldt","given":"Jan","non-dropping-particle":"","parse-names":false,"suffix":""},{"dropping-particle":"","family":"Yin","given":"Catherine","non-dropping-particle":"","parse-names":false,"suffix":""},{"dropping-particle":"","family":"Holzenberger","given":"Martin","non-dropping-particle":"","parse-names":false,"suffix":""},{"dropping-particle":"","family":"Stoffel","given":"Markus","non-dropping-particle":"","parse-names":false,"suffix":""},{"dropping-particle":"","family":"Kulkarni","given":"Rohit N","non-dropping-particle":"","parse-names":false,"suffix":""}],"container-title":"Proceedings of the National Academy of Sciences of the United States of America","id":"ITEM-1","issue":"21","issued":{"date-parts":[["2007","5","22"]]},"page":"8977-82","title":"Insulin receptors in beta-cells are critical for islet compensatory growth response to insulin resistance.","type":"article-journal","volume":"104"},"uris":["http://www.mendeley.com/documents/?uuid=1183f711-0491-3dbc-8e80-238dbbc95bff"]}],"mendeley":{"formattedCitation":"(Okada et al., 2007)","plainTextFormattedCitation":"(Okada et al., 2007)","previouslyFormattedCitation":"(Okada et al., 2007)"},"properties":{"noteIndex":0},"schema":"https://github.com/citation-style-language/schema/raw/master/csl-citation.json"}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Okada et al., 2007</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1E907AF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βIRKO</w:t>
            </w:r>
            <w:r>
              <w:rPr>
                <w:rFonts w:ascii="Times New Roman" w:eastAsia="Times New Roman" w:hAnsi="Times New Roman" w:cs="Times New Roman"/>
                <w:color w:val="000000"/>
                <w:sz w:val="24"/>
                <w:szCs w:val="24"/>
              </w:rPr>
              <w:t xml:space="preserve"> (β-cell IRKO)</w:t>
            </w:r>
            <w:r w:rsidRPr="004B3D72">
              <w:rPr>
                <w:rFonts w:ascii="Times New Roman" w:eastAsia="Times New Roman" w:hAnsi="Times New Roman" w:cs="Times New Roman"/>
                <w:color w:val="000000"/>
                <w:sz w:val="24"/>
                <w:szCs w:val="24"/>
              </w:rPr>
              <w:t>, LIRKO and βIRKO-LIRKO (4-5 weeks old male mice)</w:t>
            </w:r>
          </w:p>
        </w:tc>
        <w:tc>
          <w:tcPr>
            <w:tcW w:w="1560" w:type="dxa"/>
            <w:vMerge w:val="restart"/>
            <w:shd w:val="clear" w:color="auto" w:fill="auto"/>
            <w:noWrap/>
            <w:hideMark/>
          </w:tcPr>
          <w:p w14:paraId="27CAEE6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vMerge w:val="restart"/>
            <w:shd w:val="clear" w:color="auto" w:fill="auto"/>
            <w:hideMark/>
          </w:tcPr>
          <w:p w14:paraId="2F291C5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vMerge w:val="restart"/>
          </w:tcPr>
          <w:p w14:paraId="5730380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6FE22DE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n=8 for each group</w:t>
            </w:r>
          </w:p>
        </w:tc>
      </w:tr>
      <w:tr w:rsidR="00275134" w:rsidRPr="004B3D72" w14:paraId="3A337327" w14:textId="77777777" w:rsidTr="002F6FFE">
        <w:trPr>
          <w:trHeight w:val="702"/>
        </w:trPr>
        <w:tc>
          <w:tcPr>
            <w:tcW w:w="709" w:type="dxa"/>
            <w:vMerge/>
            <w:vAlign w:val="center"/>
            <w:hideMark/>
          </w:tcPr>
          <w:p w14:paraId="6720E20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701" w:type="dxa"/>
            <w:vMerge/>
            <w:vAlign w:val="center"/>
            <w:hideMark/>
          </w:tcPr>
          <w:p w14:paraId="738BD6A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3402" w:type="dxa"/>
            <w:shd w:val="clear" w:color="auto" w:fill="auto"/>
            <w:hideMark/>
          </w:tcPr>
          <w:p w14:paraId="56B6694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βIRKO (20 weeks old, male mice; chow and HFD)</w:t>
            </w:r>
          </w:p>
        </w:tc>
        <w:tc>
          <w:tcPr>
            <w:tcW w:w="1560" w:type="dxa"/>
            <w:vMerge/>
            <w:vAlign w:val="center"/>
            <w:hideMark/>
          </w:tcPr>
          <w:p w14:paraId="2EF2CEC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126" w:type="dxa"/>
            <w:vMerge/>
            <w:vAlign w:val="center"/>
            <w:hideMark/>
          </w:tcPr>
          <w:p w14:paraId="33F42C7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551" w:type="dxa"/>
            <w:vMerge/>
          </w:tcPr>
          <w:p w14:paraId="3959DE1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985" w:type="dxa"/>
            <w:shd w:val="clear" w:color="auto" w:fill="auto"/>
            <w:hideMark/>
          </w:tcPr>
          <w:p w14:paraId="47A9050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n=9 to 16 for each group</w:t>
            </w:r>
          </w:p>
        </w:tc>
      </w:tr>
      <w:tr w:rsidR="00275134" w:rsidRPr="004B3D72" w14:paraId="6F1E4A6A" w14:textId="77777777" w:rsidTr="002F6FFE">
        <w:trPr>
          <w:trHeight w:val="488"/>
        </w:trPr>
        <w:tc>
          <w:tcPr>
            <w:tcW w:w="709" w:type="dxa"/>
            <w:shd w:val="clear" w:color="auto" w:fill="auto"/>
            <w:noWrap/>
            <w:hideMark/>
          </w:tcPr>
          <w:p w14:paraId="62D5782E"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lastRenderedPageBreak/>
              <w:t>8</w:t>
            </w:r>
          </w:p>
        </w:tc>
        <w:tc>
          <w:tcPr>
            <w:tcW w:w="1701" w:type="dxa"/>
            <w:shd w:val="clear" w:color="auto" w:fill="auto"/>
            <w:noWrap/>
            <w:hideMark/>
          </w:tcPr>
          <w:p w14:paraId="327074D2" w14:textId="6D00B27A"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{"citationItems":[{"id":"ITEM-1","itemData":{"DOI":"10.1007/s00125-003-1320-4","ISSN":"0012-186X","PMID":"24516236","abstract":"The liver plays a central role in metabolism and mediating insulin action. To dissect the effects of insulin on the liver in vivo, we have studied liver insulin receptor knockout (LIRKO) mice. Because LIRKO livers lack insulin receptors, they are unable to respond to insulin. Surprisingly, the most profound derangement observed in LIRKO livers by microarray analysis is a suppression of the cholesterologenic genes. Sterol regulatory element binding protein (SREBP)-2 promotes cholesterologenic gene transcription, and is inhibited by intracellular cholesterol. LIRKO livers show a slight increase in hepatic cholesterol, a 40% decrease in Srebp-2, and a 50-90% decrease in the cholesterologenic genes at the mRNA and protein levels. In control mice, SREBP-2 and cholesterologenic gene expression are suppressed by fasting and restored by refeeding; in LIRKO mice, this response is abolished. Similarly, the ability of statins to induce Srebp-2 and the cholesterologenic genes is lost in LIRKO livers. In contrast, ezetimibe treatment robustly induces Srepb-2 and its targets in LIRKO livers, raising the possibility that insulin may regulate SREBP-2 indirectly, by altering the accumulation or distribution of cholesterol within the hepatocyte. Taken together, these data indicate that cholesterol synthesis is a key target of insulin action in the liver.","author":[{"dropping-particle":"","family":"Cohen","given":"S. E.","non-dropping-particle":"","parse-names":false,"suffix":""},{"dropping-particle":"","family":"Tseng","given":"Y.-H.","non-dropping-particle":"","parse-names":false,"suffix":""},{"dropping-particle":"","family":"Michael","given":"M. D.","non-dropping-particle":"","parse-names":false,"suffix":""},{"dropping-particle":"","family":"Kahn","given":"C. R.","non-dropping-particle":"","parse-names":false,"suffix":""}],"container-title":"Diabetologia","id":"ITEM-1","issue":"3","issued":{"date-parts":[["2004","3","1"]]},"page":"407-411","title":"Effects of insulin-sensitising agents in mice with hepatic insulin resistance","type":"article-journal","volume":"47"},"uris":["http://www.mendeley.com/documents/?uuid=81976b67-fda0-3898-90a7-d9955782965b"]}],"mendeley":{"formattedCitation":"(Cohen et al., 2004a)","manualFormatting":"(Cohen et al., 2004)","plainTextFormattedCitation":"(Cohen et al., 2004a)","previouslyFormattedCitation":"(Cohen et al., 2004a)"},"properties":{"noteIndex":0},"schema":"https://github.com/citation-style-language/schema/raw/master/csl-citation.json"}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Cohen et al., 2004</w:t>
            </w:r>
            <w:r>
              <w:rPr>
                <w:rFonts w:ascii="Times New Roman" w:eastAsia="Times New Roman" w:hAnsi="Times New Roman" w:cs="Times New Roman"/>
                <w:color w:val="000000"/>
                <w:sz w:val="24"/>
                <w:szCs w:val="24"/>
              </w:rPr>
              <w:fldChar w:fldCharType="end"/>
            </w:r>
          </w:p>
        </w:tc>
        <w:tc>
          <w:tcPr>
            <w:tcW w:w="3402" w:type="dxa"/>
            <w:shd w:val="clear" w:color="auto" w:fill="auto"/>
            <w:noWrap/>
            <w:hideMark/>
          </w:tcPr>
          <w:p w14:paraId="1F3E7CA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LIRKO (2-month-old mice) </w:t>
            </w:r>
          </w:p>
        </w:tc>
        <w:tc>
          <w:tcPr>
            <w:tcW w:w="1560" w:type="dxa"/>
            <w:shd w:val="clear" w:color="auto" w:fill="auto"/>
            <w:noWrap/>
            <w:hideMark/>
          </w:tcPr>
          <w:p w14:paraId="3B40B669"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Cre-loxP system</w:t>
            </w:r>
          </w:p>
        </w:tc>
        <w:tc>
          <w:tcPr>
            <w:tcW w:w="2126" w:type="dxa"/>
            <w:shd w:val="clear" w:color="auto" w:fill="auto"/>
            <w:hideMark/>
          </w:tcPr>
          <w:p w14:paraId="3CA2A64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16 hours </w:t>
            </w:r>
          </w:p>
        </w:tc>
        <w:tc>
          <w:tcPr>
            <w:tcW w:w="2551" w:type="dxa"/>
          </w:tcPr>
          <w:p w14:paraId="46D193E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712337B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n=17 for control                                n=25 for LIRKO</w:t>
            </w:r>
          </w:p>
        </w:tc>
      </w:tr>
      <w:tr w:rsidR="00275134" w:rsidRPr="004B3D72" w14:paraId="64805970" w14:textId="77777777" w:rsidTr="002F6FFE">
        <w:trPr>
          <w:trHeight w:val="530"/>
        </w:trPr>
        <w:tc>
          <w:tcPr>
            <w:tcW w:w="709" w:type="dxa"/>
            <w:vMerge w:val="restart"/>
            <w:shd w:val="clear" w:color="auto" w:fill="auto"/>
            <w:noWrap/>
            <w:hideMark/>
          </w:tcPr>
          <w:p w14:paraId="7819AEFA"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9</w:t>
            </w:r>
          </w:p>
        </w:tc>
        <w:tc>
          <w:tcPr>
            <w:tcW w:w="1701" w:type="dxa"/>
            <w:vMerge w:val="restart"/>
            <w:shd w:val="clear" w:color="auto" w:fill="auto"/>
            <w:noWrap/>
            <w:hideMark/>
          </w:tcPr>
          <w:p w14:paraId="0C5AB15F" w14:textId="6C9D6701"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{"citationItems":[{"id":"ITEM-1","itemData":{"DOI":"10.1152/ajpendo.00533.2001","ISBN":"0193-1849 (Print)\\r0193-1849 (Linking)","ISSN":"0193-1849","PMID":"14519599","abstract":"Pancreatic beta-cell-restricted knockout of the insulin receptor results in hyperglycemia due to impaired insulin secretion, suggesting that this cell is an important target of insulin action. The present studies were undertaken in beta-cell insulin receptor knockout (betaIRKO) mice to define the mechanisms underlying the defect in insulin secretion. On the basis of responses to intraperitoneal glucose, approximately 7-mo-old betaIRKO mice were either diabetic (25%) or normally glucose tolerant (75%). Total insulin content was profoundly reduced in pancreata of mutant mice compared with controls. Both groups also exhibited reduced beta-cell mass and islet number. However, insulin mRNA and protein were similar in islets of diabetic and normoglycemic betaIRKO mice compared with controls. Insulin secretion in response to insulin secretagogues from the isolated perfused pancreas was markedly reduced in the diabetic betaIRKOs and to a lesser degree in the nondiabetic betaIRKO group. Pancreatic islets of nondiabetic betaIRKO animals also exhibited defects in glyceraldehyde- and KCl-stimulated insulin release that were milder than in the diabetic animals. Gene expression analysis of islets revealed a modest reduction of GLUT2 and glucokinase gene expression in both the nondiabetic and diabetic mutants. Taken together, these data indicate that loss of functional receptors for insulin in beta-cells leads primarily to profound defects in postnatal beta-cell growth. In addition, altered glucose sensing may also contribute to defective insulin secretion in mutant animals that develop diabetes.","author":[{"dropping-particle":"","family":"Otani","given":"K.","non-dropping-particle":"","parse-names":false,"suffix":""}],"container-title":"AJP: Endocrinology and Metabolism","id":"ITEM-1","issued":{"date-parts":[["2003"]]},"title":"Reduced  -cell mass and altered glucose sensing impair insulin-secretory function in  IRKO mice","type":"article-journal"},"uris":["http://www.mendeley.com/documents/?uuid=cce5af84-157c-3897-8d52-16290e43e4af"]}],"mendeley":{"formattedCitation":"(Otani, 2003)","plainTextFormattedCitation":"(Otani, 2003)","previouslyFormattedCitation":"(Otani, 2003)"},"properties":{"noteIndex":0},"schema":"https://github.com/citation-style-language/schema/raw/master/csl-citation.json"}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Otani, 2003</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0E53496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βIRKO-Non-diabetic (ND)</w:t>
            </w:r>
          </w:p>
        </w:tc>
        <w:tc>
          <w:tcPr>
            <w:tcW w:w="1560" w:type="dxa"/>
            <w:vMerge w:val="restart"/>
            <w:shd w:val="clear" w:color="auto" w:fill="auto"/>
            <w:noWrap/>
            <w:hideMark/>
          </w:tcPr>
          <w:p w14:paraId="2C34B21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vMerge w:val="restart"/>
            <w:shd w:val="clear" w:color="auto" w:fill="auto"/>
            <w:hideMark/>
          </w:tcPr>
          <w:p w14:paraId="7CA1E25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4 hours</w:t>
            </w:r>
          </w:p>
        </w:tc>
        <w:tc>
          <w:tcPr>
            <w:tcW w:w="2551" w:type="dxa"/>
            <w:vMerge w:val="restart"/>
          </w:tcPr>
          <w:p w14:paraId="6976163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723E8BA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n= 35 for control, n=28 for βIRKO(ND) </w:t>
            </w:r>
          </w:p>
        </w:tc>
      </w:tr>
      <w:tr w:rsidR="00275134" w:rsidRPr="004B3D72" w14:paraId="4CEA00C6" w14:textId="77777777" w:rsidTr="002F6FFE">
        <w:trPr>
          <w:trHeight w:val="530"/>
        </w:trPr>
        <w:tc>
          <w:tcPr>
            <w:tcW w:w="709" w:type="dxa"/>
            <w:vMerge/>
            <w:shd w:val="clear" w:color="auto" w:fill="auto"/>
            <w:noWrap/>
          </w:tcPr>
          <w:p w14:paraId="2AF3FA86"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p>
        </w:tc>
        <w:tc>
          <w:tcPr>
            <w:tcW w:w="1701" w:type="dxa"/>
            <w:vMerge/>
            <w:shd w:val="clear" w:color="auto" w:fill="auto"/>
            <w:noWrap/>
          </w:tcPr>
          <w:p w14:paraId="6CDEC28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3402" w:type="dxa"/>
            <w:shd w:val="clear" w:color="auto" w:fill="auto"/>
          </w:tcPr>
          <w:p w14:paraId="38DA1C7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βIRKO-Diabetic (D)</w:t>
            </w:r>
          </w:p>
        </w:tc>
        <w:tc>
          <w:tcPr>
            <w:tcW w:w="1560" w:type="dxa"/>
            <w:vMerge/>
            <w:shd w:val="clear" w:color="auto" w:fill="auto"/>
            <w:noWrap/>
          </w:tcPr>
          <w:p w14:paraId="2284116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126" w:type="dxa"/>
            <w:vMerge/>
            <w:shd w:val="clear" w:color="auto" w:fill="auto"/>
          </w:tcPr>
          <w:p w14:paraId="3F9D3B8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2551" w:type="dxa"/>
            <w:vMerge/>
          </w:tcPr>
          <w:p w14:paraId="0E021F2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p>
        </w:tc>
        <w:tc>
          <w:tcPr>
            <w:tcW w:w="1985" w:type="dxa"/>
            <w:shd w:val="clear" w:color="auto" w:fill="auto"/>
          </w:tcPr>
          <w:p w14:paraId="02713AD0"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n=10 for βIRKO(D)</w:t>
            </w:r>
          </w:p>
        </w:tc>
      </w:tr>
      <w:tr w:rsidR="00275134" w:rsidRPr="004B3D72" w14:paraId="5309E43F" w14:textId="77777777" w:rsidTr="002F6FFE">
        <w:trPr>
          <w:trHeight w:val="717"/>
        </w:trPr>
        <w:tc>
          <w:tcPr>
            <w:tcW w:w="709" w:type="dxa"/>
            <w:shd w:val="clear" w:color="auto" w:fill="auto"/>
            <w:noWrap/>
            <w:hideMark/>
          </w:tcPr>
          <w:p w14:paraId="482C8326"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10</w:t>
            </w:r>
          </w:p>
        </w:tc>
        <w:tc>
          <w:tcPr>
            <w:tcW w:w="1701" w:type="dxa"/>
            <w:shd w:val="clear" w:color="auto" w:fill="auto"/>
            <w:noWrap/>
            <w:hideMark/>
          </w:tcPr>
          <w:p w14:paraId="6EB023C4" w14:textId="22055632"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{"citationItems":[{"id":"ITEM-1","itemData":{"DOI":"10.1016/S1534-5807(02)00199-5","ISBN":"1534-5807","ISSN":"15345807","PMID":"12110165","abstract":"Insulin signaling in adipose tissue plays an important role in lipid storage and regulation of glucose homeostasis. Using the Cre-loxP system, we created mice with fat-specific disruption of the insulin receptor gene (FIRKO mice). These mice have low fat mass, loss of the normal relationship between plasma leptin and body weight, and are protected against age-related and hypothalamic lesion-induced obesity, and obesity-related glucose intolerance. FIRKO mice also exhibit polarization of adipocytes into populations of large and small cells, which differ in expression of fatty acid synthase, C/EBPα, and SREBP-1. Thus, insulin signaling in adipocytes is critical for development of obesity and its associated metabolic abnormalities, and abrogation of insulin signaling in fat unmasks a heterogeneity in adipocyte response in terms of gene expression and triglyceride storage.","author":[{"dropping-particle":"","family":"Blüher","given":"Matthias","non-dropping-particle":"","parse-names":false,"suffix":""},{"dropping-particle":"","family":"Michael","given":"M. Dodson","non-dropping-particle":"","parse-names":false,"suffix":""},{"dropping-particle":"","family":"Peroni","given":"Odile D.","non-dropping-particle":"","parse-names":false,"suffix":""},{"dropping-particle":"","family":"Ueki","given":"Kohjiro","non-dropping-particle":"","parse-names":false,"suffix":""},{"dropping-particle":"","family":"Carter","given":"Nathan","non-dropping-particle":"","parse-names":false,"suffix":""},{"dropping-particle":"","family":"Kahn","given":"Barbara B.","non-dropping-particle":"","parse-names":false,"suffix":""},{"dropping-particle":"","family":"Kahn","given":"C. Ronald","non-dropping-particle":"","parse-names":false,"suffix":""}],"container-title":"Developmental Cell","id":"ITEM-1","issued":{"date-parts":[["2002"]]},"title":"Adipose tissue selective insulin receptor knockout protects against obesity and obesity-related glucose intolerance","type":"article-journal"},"uris":["http://www.mendeley.com/documents/?uuid=21602dc7-c2c2-398b-b5b1-31e149605706"]}],"mendeley":{"formattedCitation":"(Blüher et al., 2002)","plainTextFormattedCitation":"(Blüher et al., 2002)","previouslyFormattedCitation":"(Blüher et al., 2002)"},"properties":{"noteIndex":0},"schema":"https://github.com/citation-style-language/schema/raw/master/csl-citation.json"}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Blüher et al., 2002</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765903A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FIRKO (2 month and 10-month-old mice)</w:t>
            </w:r>
          </w:p>
        </w:tc>
        <w:tc>
          <w:tcPr>
            <w:tcW w:w="1560" w:type="dxa"/>
            <w:shd w:val="clear" w:color="auto" w:fill="auto"/>
            <w:noWrap/>
            <w:hideMark/>
          </w:tcPr>
          <w:p w14:paraId="4FEEC5D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162963D0"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16 hours </w:t>
            </w:r>
          </w:p>
        </w:tc>
        <w:tc>
          <w:tcPr>
            <w:tcW w:w="2551" w:type="dxa"/>
          </w:tcPr>
          <w:p w14:paraId="4CE6E2B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5093D97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n=8 for each group</w:t>
            </w:r>
          </w:p>
        </w:tc>
      </w:tr>
      <w:tr w:rsidR="00275134" w:rsidRPr="004B3D72" w14:paraId="215254FA" w14:textId="77777777" w:rsidTr="002F6FFE">
        <w:trPr>
          <w:trHeight w:val="658"/>
        </w:trPr>
        <w:tc>
          <w:tcPr>
            <w:tcW w:w="709" w:type="dxa"/>
            <w:shd w:val="clear" w:color="auto" w:fill="auto"/>
            <w:noWrap/>
            <w:hideMark/>
          </w:tcPr>
          <w:p w14:paraId="3D862C10"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11</w:t>
            </w:r>
          </w:p>
        </w:tc>
        <w:tc>
          <w:tcPr>
            <w:tcW w:w="1701" w:type="dxa"/>
            <w:shd w:val="clear" w:color="auto" w:fill="auto"/>
            <w:noWrap/>
            <w:hideMark/>
          </w:tcPr>
          <w:p w14:paraId="5F554038" w14:textId="6ED59D26"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{"citationItems":[{"id":"ITEM-1","itemData":{"DOI":"10.1172/JCI200113103.Introduction","ISBN":"0021-9738 (Print)","ISSN":"0021-9738","PMID":"11602628","abstract":"Although insulin regulates metabolism in both brown and white adipocytes, the role of these tissues in energy storage and utilization is quite different. Recombination technology using the Cre-loxP approach allows inactivation of the insulin receptor in a tissue-specific manner. Mice lacking insulin receptors in brown adipocytes show an age-dependent loss of interscapular brown fat but increased expression of uncoupling protein-1 and -2. In parallel, these mice develop an insulin-secretion defect resulting in a progressive glucose intolerance, without insulin resistance. This model provides direct evidence for not only a role for the insulin receptors in brown fat adipogenesis, the data also suggest a novel role of brown adipose tissue in the regulation of insulin secretion and glucose homeostasis. J.","author":[{"dropping-particle":"","family":"Guerra","given":"Carmen","non-dropping-particle":"","parse-names":false,"suffix":""},{"dropping-particle":"","family":"Navarro","given":"Paloma","non-dropping-particle":"","parse-names":false,"suffix":""},{"dropping-particle":"","family":"Valverde","given":"Angela M","non-dropping-particle":"","parse-names":false,"suffix":""},{"dropping-particle":"","family":"Arribas","given":"Monica","non-dropping-particle":"","parse-names":false,"suffix":""},{"dropping-particle":"","family":"Brüning","given":"Jens","non-dropping-particle":"","parse-names":false,"suffix":""},{"dropping-particle":"","family":"Kozak","given":"Leslie P","non-dropping-particle":"","parse-names":false,"suffix":""},{"dropping-particle":"","family":"Kahn","given":"C Ronald","non-dropping-particle":"","parse-names":false,"suffix":""},{"dropping-particle":"","family":"Benito","given":"Manuel","non-dropping-particle":"","parse-names":false,"suffix":""}],"container-title":"The Journal of Clinical Investigation","id":"ITEM-1","issue":"8","issued":{"date-parts":[["2001"]]},"page":"1205-1213","title":"Brown adipose tissue – specific insulin receptor knockout shows diabetic phenotype without insulin resistance","type":"article-journal","volume":"108"},"uris":["http://www.mendeley.com/documents/?uuid=be705828-f4e9-4539-b946-ae20feef029a"]}],"mendeley":{"formattedCitation":"(Guerra et al., 2001)","plainTextFormattedCitation":"(Guerra et al., 2001)","previouslyFormattedCitation":"(Guerra et al., 2001)"},"properties":{"noteIndex":0},"schema":"https://github.com/citation-style-language/schema/raw/master/csl-citation.json"}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Guerra et al., 2001</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648D9F7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BATIRKO (3,6 and 9-month-old male and female mice)</w:t>
            </w:r>
          </w:p>
        </w:tc>
        <w:tc>
          <w:tcPr>
            <w:tcW w:w="1560" w:type="dxa"/>
            <w:shd w:val="clear" w:color="auto" w:fill="auto"/>
            <w:noWrap/>
            <w:hideMark/>
          </w:tcPr>
          <w:p w14:paraId="282AE95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1145FA3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Pr="004B3D72">
              <w:rPr>
                <w:rFonts w:ascii="Times New Roman" w:eastAsia="Times New Roman" w:hAnsi="Times New Roman" w:cs="Times New Roman"/>
                <w:color w:val="000000"/>
                <w:sz w:val="24"/>
                <w:szCs w:val="24"/>
              </w:rPr>
              <w:t xml:space="preserve"> </w:t>
            </w:r>
          </w:p>
        </w:tc>
        <w:tc>
          <w:tcPr>
            <w:tcW w:w="2551" w:type="dxa"/>
          </w:tcPr>
          <w:p w14:paraId="449D848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69F2C3E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n=10 to 20 for each group</w:t>
            </w:r>
          </w:p>
        </w:tc>
      </w:tr>
      <w:tr w:rsidR="00275134" w:rsidRPr="004B3D72" w14:paraId="1C8D29BD" w14:textId="77777777" w:rsidTr="002F6FFE">
        <w:trPr>
          <w:trHeight w:val="900"/>
        </w:trPr>
        <w:tc>
          <w:tcPr>
            <w:tcW w:w="709" w:type="dxa"/>
            <w:shd w:val="clear" w:color="auto" w:fill="auto"/>
            <w:noWrap/>
            <w:hideMark/>
          </w:tcPr>
          <w:p w14:paraId="6E92CF69"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12</w:t>
            </w:r>
          </w:p>
        </w:tc>
        <w:tc>
          <w:tcPr>
            <w:tcW w:w="1701" w:type="dxa"/>
            <w:shd w:val="clear" w:color="auto" w:fill="auto"/>
            <w:hideMark/>
          </w:tcPr>
          <w:p w14:paraId="112BF21F" w14:textId="432B2EE1"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{"citationItems":[{"id":"ITEM-1","itemData":{"DOI":"10.1038/3112","ISBN":"1061-4036 (Print)\\r1061-4036 (Linking)","ISSN":"1061-4036","PMID":"9806552","abstract":"Type 2 diabetes is a complex metabolic disorder characterized by peripheral insulin resistance and impaired beta cell function. Insulin resistance is inherited as a non-mendelian trait. In genetically predisposed individuals, resistance of skeletal muscle and adipose tissue to insulin action precedes the onset of clinical diabetes, and is thought to contribute to hyperglycaemia by leading to impaired beta cell function and increased hepatic glucose production. It is not clear whether beta cell and liver defects are also genetically determined. To test the hypothesis that insulin resistance in muscle and fat is sufficient to cause type 2 diabetes in the absence of intrinsic beta cell and liver abnormality, we generated transgenic mice that were insulin-resistant in skeletal muscle and adipose tissue. These mice developed all the prodromal features of type 2 diabetes but, despite the compounded effect of peripheral insulin resistance and a mild impairment of beta cell function, failed to become diabetic. These findings indicate the need for a critical re-examination of the primary site(s) of insulin resistance in diabetes.","author":[{"dropping-particle":"","family":"Lauro","given":"D","non-dropping-particle":"","parse-names":false,"suffix":""},{"dropping-particle":"","family":"Kido","given":"Y","non-dropping-particle":"","parse-names":false,"suffix":""},{"dropping-particle":"","family":"Castle","given":"a L","non-dropping-particle":"","parse-names":false,"suffix":""},{"dropping-particle":"","family":"Zarnowski","given":"M J","non-dropping-particle":"","parse-names":false,"suffix":""},{"dropping-particle":"","family":"Hayashi","given":"H","non-dropping-particle":"","parse-names":false,"suffix":""},{"dropping-particle":"","family":"Ebina","given":"Y","non-dropping-particle":"","parse-names":false,"suffix":""},{"dropping-particle":"","family":"Accili","given":"D","non-dropping-particle":"","parse-names":false,"suffix":""}],"container-title":"Nature genetics","id":"ITEM-1","issue":"3","issued":{"date-parts":[["1998"]]},"page":"294-298","title":"Impaired glucose tolerance in mice with a targeted impairment of insulin action in muscle and adipose tissue.","type":"article-journal","volume":"20"},"uris":["http://www.mendeley.com/documents/?uuid=85f8480e-92c9-497b-8296-2f26b7b028d9"]}],"mendeley":{"formattedCitation":"(Lauro et al., 1998)","plainTextFormattedCitation":"(Lauro et al., 1998)","previouslyFormattedCitation":"(Lauro et al., 1998)"},"properties":{"noteIndex":0},"schema":"https://github.com/citation-style-language/schema/raw/master/csl-citation.json"}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Lauro et al., 1998</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5DF45638"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Insulin receptor (Ins R) and Ins R K1030 mutatnt</w:t>
            </w:r>
          </w:p>
        </w:tc>
        <w:tc>
          <w:tcPr>
            <w:tcW w:w="1560" w:type="dxa"/>
            <w:shd w:val="clear" w:color="auto" w:fill="auto"/>
            <w:hideMark/>
          </w:tcPr>
          <w:p w14:paraId="019C7CB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6B6907D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tcPr>
          <w:p w14:paraId="375EA60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45139D7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n=8 for each group</w:t>
            </w:r>
          </w:p>
        </w:tc>
      </w:tr>
      <w:tr w:rsidR="00275134" w:rsidRPr="004B3D72" w14:paraId="3FFE9945" w14:textId="77777777" w:rsidTr="002F6FFE">
        <w:trPr>
          <w:trHeight w:val="983"/>
        </w:trPr>
        <w:tc>
          <w:tcPr>
            <w:tcW w:w="709" w:type="dxa"/>
            <w:shd w:val="clear" w:color="auto" w:fill="auto"/>
            <w:noWrap/>
            <w:hideMark/>
          </w:tcPr>
          <w:p w14:paraId="6E86F805"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13</w:t>
            </w:r>
          </w:p>
        </w:tc>
        <w:tc>
          <w:tcPr>
            <w:tcW w:w="1701" w:type="dxa"/>
            <w:shd w:val="clear" w:color="auto" w:fill="auto"/>
            <w:noWrap/>
            <w:hideMark/>
          </w:tcPr>
          <w:p w14:paraId="4AE5D924" w14:textId="3F2BE473"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{"citationItems":[{"id":"ITEM-1","itemData":{"DOI":"10.2337/diabetes.49.12.2126","ISBN":"0012-1797 (Print)","ISSN":"0012-1797","PMID":"11118016","abstract":"Type 2 diabetes is a polygenic disease characterized by defects in both insulin secretion and insulin action. We have previously reported that isolated insulin resistance in muscle by a tissue-specific insulin receptor knockout (MIRKO mouse) is not sufficient to alter glucose homeostasis, whereas beta-cell-specific insulin receptor knockout (betaIRKO) mice manifest severe progressive glucose intolerance due to loss of glucose-stimulated acute-phase insulin release. To explore the interaction between insulin resistance in muscle and altered insulin secretion, we created a double tissue-specific insulin receptor knockout in these tissues. Surprisingly, betaIRKO-MIRKO mice show an improvement rather than a deterioration of glucose tolerance when compared to betaIRKO mice. This is due to improved glucose-stimulated acute insulin release and redistribution of substrates with increased glucose uptake in adipose tissue and liver in vivo, without a significant decrease in muscle glucose uptake. Thus, insulin resistance in muscle leads to improved glucose-stimulated first-phase insulin secretion from beta-cells and shunting of substrates to nonmuscle tissues, collectively leading to improved glucose tolerance. These data suggest that muscle, either via changes in substrate availability or by acting as an endocrine tissue, communicates with and regulates insulin sensitivity in other tissues.","author":[{"dropping-particle":"","family":"Mauvais-Jarvis","given":"F.","non-dropping-particle":"","parse-names":false,"suffix":""},{"dropping-particle":"","family":"Virkamaki","given":"A.","non-dropping-particle":"","parse-names":false,"suffix":""},{"dropping-particle":"","family":"Michael","given":"M. D.","non-dropping-particle":"","parse-names":false,"suffix":""},{"dropping-particle":"","family":"Winnay","given":"J. N.","non-dropping-particle":"","parse-names":false,"suffix":""},{"dropping-particle":"","family":"Zisman","given":"A.","non-dropping-particle":"","parse-names":false,"suffix":""},{"dropping-particle":"","family":"Kulkarni","given":"R. N.","non-dropping-particle":"","parse-names":false,"suffix":""},{"dropping-particle":"","family":"Kahn","given":"C. R.","non-dropping-particle":"","parse-names":false,"suffix":""}],"container-title":"Diabetes","id":"ITEM-1","issued":{"date-parts":[["2000"]]},"title":"A model to explore the interaction between muscle insulin resistance and beta-cell dysfunction in the development of type 2 diabetes","type":"article-journal"},"uris":["http://www.mendeley.com/documents/?uuid=d57540e3-842b-3204-9d91-f0bc67340556"]}],"mendeley":{"formattedCitation":"(Mauvais-Jarvis et al., 2000)","plainTextFormattedCitation":"(Mauvais-Jarvis et al., 2000)","previouslyFormattedCitation":"(Mauvais-Jarvis et al., 2000)"},"properties":{"noteIndex":0},"schema":"https://github.com/citation-style-language/schema/raw/master/csl-citation.json"}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Mauvais-Jarvis et al., 2000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tc>
        <w:tc>
          <w:tcPr>
            <w:tcW w:w="3402" w:type="dxa"/>
            <w:shd w:val="clear" w:color="auto" w:fill="auto"/>
            <w:hideMark/>
          </w:tcPr>
          <w:p w14:paraId="6EC827B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MIRKO, βIRKO and βIRKO-MIRKO (2 and 6-month-old mice </w:t>
            </w:r>
          </w:p>
        </w:tc>
        <w:tc>
          <w:tcPr>
            <w:tcW w:w="1560" w:type="dxa"/>
            <w:shd w:val="clear" w:color="auto" w:fill="auto"/>
            <w:noWrap/>
            <w:hideMark/>
          </w:tcPr>
          <w:p w14:paraId="0FA7CDE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3392E2A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r w:rsidRPr="004B3D72">
              <w:rPr>
                <w:rFonts w:ascii="Times New Roman" w:eastAsia="Times New Roman" w:hAnsi="Times New Roman" w:cs="Times New Roman"/>
                <w:color w:val="000000"/>
                <w:sz w:val="24"/>
                <w:szCs w:val="24"/>
              </w:rPr>
              <w:t xml:space="preserve"> </w:t>
            </w:r>
          </w:p>
        </w:tc>
        <w:tc>
          <w:tcPr>
            <w:tcW w:w="2551" w:type="dxa"/>
          </w:tcPr>
          <w:p w14:paraId="250EAC7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3EFB0BC0"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n=28 to 32 for each group</w:t>
            </w:r>
          </w:p>
        </w:tc>
      </w:tr>
      <w:tr w:rsidR="00275134" w:rsidRPr="004B3D72" w14:paraId="2CB72DBF" w14:textId="77777777" w:rsidTr="002F6FFE">
        <w:trPr>
          <w:trHeight w:val="558"/>
        </w:trPr>
        <w:tc>
          <w:tcPr>
            <w:tcW w:w="709" w:type="dxa"/>
            <w:shd w:val="clear" w:color="auto" w:fill="auto"/>
            <w:noWrap/>
            <w:hideMark/>
          </w:tcPr>
          <w:p w14:paraId="254AC1B6"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14</w:t>
            </w:r>
          </w:p>
        </w:tc>
        <w:tc>
          <w:tcPr>
            <w:tcW w:w="1701" w:type="dxa"/>
            <w:shd w:val="clear" w:color="auto" w:fill="auto"/>
            <w:noWrap/>
            <w:hideMark/>
          </w:tcPr>
          <w:p w14:paraId="3FF62E32" w14:textId="0AE8E276"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{"citationItems":[{"id":"ITEM-1","itemData":{"abstract":"enzymes and negative effects on genes encoding gluco-neogenic enzymes (O'Brien and Granner, 1996). Further-more, insulin affects messenger RNA stability of specific transcripts (Fernyhough et al., 1989; Okubo et al., 1991; Nickenig et al., 1998; Peng and Coon, 1998; Goalstone and Draznin, 1999), promotes translation by activation Joslin Diabetes Center and of p70 S6 kinase (Proud and Denton, 1997), stimulates Department of Medicine phosphorylation and dephosphorylation of many meta-Harvard Medical School bolic enzymes (Cohen et al., 1978; Denton and Brownsey, Boston, Massachusetts 02215 1983; Witters and Kemp, 1992; Welsh and Proud, 1993), Department of Molecular Physiology and Biophysics and has been suggested to play a role in hepatic growth Vanderbilt University School of Medicine and regeneration (Starzl et al., 1976). Nashville, Tennessee 37232 Type 2 diabetes mellitus is among the most common Department of Internal Medicine metabolic disorders worldwide (Warram et al., 1995) and Yale University School of Medicine is characterized by at least two distinct defects: insulin New Haven, Connecticut 06536 resistance, i.e. a decrease in the ability of insulin to stimulate glucose disposal and inhibit hepatic glucose production, and a relative insulin deficiency, i.e. an in-Summary ability of the pancreatic ␤ cells to compensate for this insulin resistance by appropriate increases in insulin The liver plays a central role in the control of glucose secretion (Kahn, 1994). Recently, using tissue-specific homeostasis and is subject to complex regulation by recombination to inactivate the insulin receptor gene in substrates, insulin, and other hormones. To investi-␤ cells of mice, we have presented data to suggest that gate the effect of the loss of direct insulin action in the defect in acute phase glucose-stimulated insulin liver, we have used the Cre-loxP system to inactivate secretion in diabetes may, at least in part, be due to the insulin receptor gene in hepatocytes. Liver-spe-insulin resistance in the pancreatic ␤ cells, suggesting cific insulin receptor knockout (LIRKO) mice exhibit a more unified pathogenesis of this disease (Kulkarni et dramatic insulin resistance, severe glucose intoler-al., 1999a). The exact site of the insulin resistance lead-ance, and a failure of insulin to suppress hepatic glu-ing to decreased glucose disposal remains a matter of cose production and to regulate hepatic gene expres-debate. In the earliest phases of human type …","author":[{"dropping-particle":"","family":"Dodson Michael","given":"M","non-dropping-particle":"","parse-names":false,"suffix":""},{"dropping-particle":"","family":"Kulkarni","given":"Rohit N","non-dropping-particle":"","parse-names":false,"suffix":""},{"dropping-particle":"","family":"Postic","given":"Catherine","non-dropping-particle":"","parse-names":false,"suffix":""},{"dropping-particle":"","family":"Previs","given":"Steven F","non-dropping-particle":"","parse-names":false,"suffix":""},{"dropping-particle":"","family":"Shulman","given":"Gerald I","non-dropping-particle":"","parse-names":false,"suffix":""},{"dropping-particle":"","family":"Magnuson","given":"Mark A","non-dropping-particle":"","parse-names":false,"suffix":""},{"dropping-particle":"","family":"Ronald Kahn","given":"C","non-dropping-particle":"","parse-names":false,"suffix":""}],"container-title":"Molecular Cell","id":"ITEM-1","issued":{"date-parts":[["2000"]]},"page":"87-97","title":"Loss of Insulin Signaling in Hepatocytes Leads to Severe Insulin Resistance and Progressive Hepatic Dysfunction","type":"article-journal","volume":"6"},"uris":["http://www.mendeley.com/documents/?uuid=4f55dc55-4057-3b04-ab69-a8ac1f139907"]}],"mendeley":{"formattedCitation":"(Dodson Michael et al., 2000)","plainTextFormattedCitation":"(Dodson Michael et al., 2000)","previouslyFormattedCitation":"(Dodson Michael et al., 2000)"},"properties":{"noteIndex":0},"schema":"https://github.com/citation-style-language/schema/raw/master/csl-citation.json"}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Dodson Michael et al., 2000</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62570E2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LIRKO (2 and 6-month-old mice) </w:t>
            </w:r>
          </w:p>
        </w:tc>
        <w:tc>
          <w:tcPr>
            <w:tcW w:w="1560" w:type="dxa"/>
            <w:shd w:val="clear" w:color="auto" w:fill="auto"/>
            <w:noWrap/>
            <w:hideMark/>
          </w:tcPr>
          <w:p w14:paraId="40C6CDC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25D11C7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16 hours </w:t>
            </w:r>
          </w:p>
        </w:tc>
        <w:tc>
          <w:tcPr>
            <w:tcW w:w="2551" w:type="dxa"/>
          </w:tcPr>
          <w:p w14:paraId="623CEA0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55EAD340"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n=8 for each group</w:t>
            </w:r>
          </w:p>
        </w:tc>
      </w:tr>
      <w:tr w:rsidR="00275134" w:rsidRPr="004B3D72" w14:paraId="21A9285B" w14:textId="77777777" w:rsidTr="002F6FFE">
        <w:trPr>
          <w:trHeight w:val="551"/>
        </w:trPr>
        <w:tc>
          <w:tcPr>
            <w:tcW w:w="709" w:type="dxa"/>
            <w:shd w:val="clear" w:color="auto" w:fill="auto"/>
            <w:noWrap/>
            <w:hideMark/>
          </w:tcPr>
          <w:p w14:paraId="0A62B6A8"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15</w:t>
            </w:r>
          </w:p>
        </w:tc>
        <w:tc>
          <w:tcPr>
            <w:tcW w:w="1701" w:type="dxa"/>
            <w:shd w:val="clear" w:color="auto" w:fill="auto"/>
            <w:noWrap/>
            <w:hideMark/>
          </w:tcPr>
          <w:p w14:paraId="0805FC56" w14:textId="4EA09E1E"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{"citationItems":[{"id":"ITEM-1","itemData":{"DOI":"10.1172/JCI7961","ISBN":"0021-9738 (Print)\\n0021-9738 (Linking)","ISSN":"00219738","PMID":"10545524","abstract":"Physical exercise promotes glucose uptake into skeletal muscle and makes the working muscles more sensitive to insulin. To understand the role of insulin receptor (IR) signaling in these responses, we studied the effects of exercise and insulin on skeletal muscle glucose metabolism and insulin signaling in mice lacking insulin receptors specifically in muscle. Muscle-specific insulin receptor knockout (MIRKO) mice had normal resting 2-deoxy-glucose (2DG) uptake in soleus muscles but had no significant response to insulin. Despite this, MIRKO mice displayed normal exercise-stimulated 2DG uptake and a normal synergistic activation of muscle 2DG uptake with the combination of exercise plus insulin. Glycogen content and glycogen synthase activity in resting muscle were normal in MIRKO mice, and exercise, but not insulin, increased glycogen synthase activity. Insulin, exercise, and the combination of exercise plus insulin did not increase IR tyrosine phosphorylation or phosphatidylinositol 3-kinase activity in MIRKO muscle. In contrast, insulin alone produced a small activation of Akt and glycogen synthase kinase-3 in MIRKO mice, and prior exercise markedly enhanced this insulin effect. In conclusion, normal expression of muscle insulin receptors is not needed for the exercise-mediated increase in glucose uptake and glycogen synthase activity in vivo. The synergistic activation of glucose transport with exercise plus insulin is retained in MIRKO mice, suggesting a phenomenon mediated by nonmuscle cells or by downstream signaling events.","author":[{"dropping-particle":"","family":"Wojtaszewski","given":"Jørgen F.P.","non-dropping-particle":"","parse-names":false,"suffix":""},{"dropping-particle":"","family":"Higaki","given":"Yasuki","non-dropping-particle":"","parse-names":false,"suffix":""},{"dropping-particle":"","family":"Hirshman","given":"Michael F.","non-dropping-particle":"","parse-names":false,"suffix":""},{"dropping-particle":"","family":"Michael","given":"M. Dodson","non-dropping-particle":"","parse-names":false,"suffix":""},{"dropping-particle":"","family":"Dufresne","given":"Scott D.","non-dropping-particle":"","parse-names":false,"suffix":""},{"dropping-particle":"","family":"Kahn","given":"C. Ronald","non-dropping-particle":"","parse-names":false,"suffix":""},{"dropping-particle":"","family":"Goodyear","given":"Laurie J.","non-dropping-particle":"","parse-names":false,"suffix":""}],"container-title":"Journal of Clinical Investigation","id":"ITEM-1","issued":{"date-parts":[["1999"]]},"title":"Exercise modulates postreceptor insulin signaling and glucose transport in muscle-specific insulin receptor knockout mice","type":"article-journal"},"uris":["http://www.mendeley.com/documents/?uuid=81f9d552-58f9-3153-8d32-081c2abffceb"]}],"mendeley":{"formattedCitation":"(Wojtaszewski et al., 1999)","plainTextFormattedCitation":"(Wojtaszewski et al., 1999)","previouslyFormattedCitation":"(Wojtaszewski et al., 1999)"},"properties":{"noteIndex":0},"schema":"https://github.com/citation-style-language/schema/raw/master/csl-citation.json"}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Wojtaszewski et al., 1999</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68AE36A6"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MIRKO</w:t>
            </w:r>
          </w:p>
        </w:tc>
        <w:tc>
          <w:tcPr>
            <w:tcW w:w="1560" w:type="dxa"/>
            <w:shd w:val="clear" w:color="auto" w:fill="auto"/>
            <w:noWrap/>
            <w:hideMark/>
          </w:tcPr>
          <w:p w14:paraId="7E735C1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2AA1AE43" w14:textId="77777777" w:rsidR="00275134" w:rsidRPr="00C1507A" w:rsidRDefault="00275134" w:rsidP="002064B8">
            <w:pPr>
              <w:spacing w:after="0" w:line="240" w:lineRule="auto"/>
              <w:rPr>
                <w:rFonts w:ascii="Times New Roman" w:eastAsia="Times New Roman" w:hAnsi="Times New Roman" w:cs="Times New Roman"/>
                <w:color w:val="000000"/>
                <w:sz w:val="24"/>
                <w:szCs w:val="24"/>
                <w:vertAlign w:val="subscript"/>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tcPr>
          <w:p w14:paraId="17A6FF3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7C9956F0"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 7 to 8 for each group</w:t>
            </w:r>
          </w:p>
        </w:tc>
      </w:tr>
      <w:tr w:rsidR="00275134" w:rsidRPr="004B3D72" w14:paraId="34779E4F" w14:textId="77777777" w:rsidTr="002F6FFE">
        <w:trPr>
          <w:trHeight w:val="559"/>
        </w:trPr>
        <w:tc>
          <w:tcPr>
            <w:tcW w:w="709" w:type="dxa"/>
            <w:shd w:val="clear" w:color="auto" w:fill="auto"/>
            <w:hideMark/>
          </w:tcPr>
          <w:p w14:paraId="717DE593"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16</w:t>
            </w:r>
          </w:p>
        </w:tc>
        <w:tc>
          <w:tcPr>
            <w:tcW w:w="1701" w:type="dxa"/>
            <w:shd w:val="clear" w:color="auto" w:fill="auto"/>
            <w:noWrap/>
            <w:hideMark/>
          </w:tcPr>
          <w:p w14:paraId="05DD334A" w14:textId="092ED36C"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{"citationItems":[{"id":"ITEM-1","itemData":{"DOI":"10.1016/S1097-2765(00)80155-0","ISBN":"1097-2765 (Print)\\r1097-2765 (Linking)","ISSN":"10972765","PMID":"9844629","abstract":"Skeletal muscle insulin resistance is among the earliest detectable defects in humans with type 2 diabetes mellitus. To determine the contribution of muscle insulin resistance to the metabolic phenotype of diabetes, we used the Cre-loxP system to disrupt the insulin receptor gene in mouse skeletal muscle. The muscle-specific insulin receptor knockout mice exhibit a muscle-specific &gt; 95% reduction in receptor content and early signaling events. These mice display elevated fat mass, serum triglycerides, and free fatty acids, but blood glucose, serum insulin, and glucose tolerance are normal. Thus, insulin resistance in muscle contributes to the altered fat metabolism associated with type 2 diabetes, but tissues other than muscle appear to be more involved in insulin-regulated glucose disposal than previously recognized.","author":[{"dropping-particle":"","family":"Brüning","given":"Jens C.","non-dropping-particle":"","parse-names":false,"suffix":""},{"dropping-particle":"","family":"Michael","given":"M. Dodson","non-dropping-particle":"","parse-names":false,"suffix":""},{"dropping-particle":"","family":"Winnay","given":"Jonathon N.","non-dropping-particle":"","parse-names":false,"suffix":""},{"dropping-particle":"","family":"Hayashi","given":"Tatsuya","non-dropping-particle":"","parse-names":false,"suffix":""},{"dropping-particle":"","family":"Hörsch","given":"Dieter","non-dropping-particle":"","parse-names":false,"suffix":""},{"dropping-particle":"","family":"Accili","given":"Domenico","non-dropping-particle":"","parse-names":false,"suffix":""},{"dropping-particle":"","family":"Goodyear","given":"Laurie J.","non-dropping-particle":"","parse-names":false,"suffix":""},{"dropping-particle":"","family":"Kahn","given":"C. Ronald","non-dropping-particle":"","parse-names":false,"suffix":""}],"container-title":"Molecular Cell","id":"ITEM-1","issued":{"date-parts":[["1998"]]},"title":"A muscle-specific insulin receptor knockout exhibits features of the metabolic syndrome of NIDDM without altering glucose tolerance","type":"article-journal"},"uris":["http://www.mendeley.com/documents/?uuid=7d9b155b-26b8-38aa-a338-4420d2a7787a"]}],"mendeley":{"formattedCitation":"(Brüning et al., 1998)","plainTextFormattedCitation":"(Brüning et al., 1998)","previouslyFormattedCitation":"(Brüning et al., 1998)"},"properties":{"noteIndex":0},"schema":"https://github.com/citation-style-language/schema/raw/master/csl-citation.json"}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Brüning et al., 1998</w:t>
            </w:r>
            <w:r>
              <w:rPr>
                <w:rFonts w:ascii="Times New Roman" w:eastAsia="Times New Roman" w:hAnsi="Times New Roman" w:cs="Times New Roman"/>
                <w:color w:val="000000"/>
                <w:sz w:val="24"/>
                <w:szCs w:val="24"/>
              </w:rPr>
              <w:fldChar w:fldCharType="end"/>
            </w:r>
          </w:p>
        </w:tc>
        <w:tc>
          <w:tcPr>
            <w:tcW w:w="3402" w:type="dxa"/>
            <w:shd w:val="clear" w:color="auto" w:fill="auto"/>
            <w:hideMark/>
          </w:tcPr>
          <w:p w14:paraId="12054D2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MIRKO</w:t>
            </w:r>
          </w:p>
        </w:tc>
        <w:tc>
          <w:tcPr>
            <w:tcW w:w="1560" w:type="dxa"/>
            <w:shd w:val="clear" w:color="auto" w:fill="auto"/>
            <w:noWrap/>
            <w:hideMark/>
          </w:tcPr>
          <w:p w14:paraId="706E0F5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Cre-loxP system </w:t>
            </w:r>
          </w:p>
        </w:tc>
        <w:tc>
          <w:tcPr>
            <w:tcW w:w="2126" w:type="dxa"/>
            <w:shd w:val="clear" w:color="auto" w:fill="auto"/>
            <w:hideMark/>
          </w:tcPr>
          <w:p w14:paraId="494F303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2551" w:type="dxa"/>
          </w:tcPr>
          <w:p w14:paraId="7DFA271D"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i.p.</w:t>
            </w:r>
          </w:p>
        </w:tc>
        <w:tc>
          <w:tcPr>
            <w:tcW w:w="1985" w:type="dxa"/>
            <w:shd w:val="clear" w:color="auto" w:fill="auto"/>
            <w:hideMark/>
          </w:tcPr>
          <w:p w14:paraId="00BB8205"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n=8 for each group</w:t>
            </w:r>
          </w:p>
        </w:tc>
      </w:tr>
    </w:tbl>
    <w:p w14:paraId="6C0101C8" w14:textId="5FDE6453" w:rsidR="00275134" w:rsidRDefault="00275134" w:rsidP="00275134">
      <w:pPr>
        <w:rPr>
          <w:rFonts w:ascii="Times New Roman" w:hAnsi="Times New Roman" w:cs="Times New Roman"/>
          <w:b/>
          <w:bCs/>
          <w:sz w:val="24"/>
          <w:szCs w:val="24"/>
        </w:rPr>
      </w:pPr>
    </w:p>
    <w:p w14:paraId="71BBB212" w14:textId="76513207" w:rsidR="003B63B3" w:rsidRDefault="003B63B3" w:rsidP="00275134">
      <w:pPr>
        <w:rPr>
          <w:rFonts w:ascii="Times New Roman" w:hAnsi="Times New Roman" w:cs="Times New Roman"/>
          <w:b/>
          <w:bCs/>
          <w:sz w:val="24"/>
          <w:szCs w:val="24"/>
        </w:rPr>
      </w:pPr>
    </w:p>
    <w:p w14:paraId="23F938D8" w14:textId="77777777" w:rsidR="003B63B3" w:rsidRDefault="003B63B3" w:rsidP="00275134">
      <w:pPr>
        <w:rPr>
          <w:rFonts w:ascii="Times New Roman" w:hAnsi="Times New Roman" w:cs="Times New Roman"/>
          <w:b/>
          <w:bCs/>
          <w:sz w:val="24"/>
          <w:szCs w:val="24"/>
        </w:rPr>
      </w:pPr>
    </w:p>
    <w:p w14:paraId="7DAE4D20" w14:textId="7F6EDB5B" w:rsidR="00275134" w:rsidRPr="004B3D72" w:rsidRDefault="00275134" w:rsidP="00275134">
      <w:pPr>
        <w:rPr>
          <w:rFonts w:ascii="Times New Roman" w:hAnsi="Times New Roman" w:cs="Times New Roman"/>
          <w:sz w:val="24"/>
          <w:szCs w:val="24"/>
        </w:rPr>
      </w:pPr>
      <w:r w:rsidRPr="004B3D72">
        <w:rPr>
          <w:rFonts w:ascii="Times New Roman" w:hAnsi="Times New Roman" w:cs="Times New Roman"/>
          <w:b/>
          <w:bCs/>
          <w:sz w:val="24"/>
          <w:szCs w:val="24"/>
        </w:rPr>
        <w:lastRenderedPageBreak/>
        <w:t xml:space="preserve">Table </w:t>
      </w:r>
      <w:r w:rsidR="00D739EC">
        <w:rPr>
          <w:rFonts w:ascii="Times New Roman" w:hAnsi="Times New Roman" w:cs="Times New Roman"/>
          <w:b/>
          <w:bCs/>
          <w:sz w:val="24"/>
          <w:szCs w:val="24"/>
        </w:rPr>
        <w:t>3</w:t>
      </w:r>
      <w:r w:rsidRPr="004B3D72">
        <w:rPr>
          <w:rFonts w:ascii="Times New Roman" w:hAnsi="Times New Roman" w:cs="Times New Roman"/>
          <w:b/>
          <w:bCs/>
          <w:sz w:val="24"/>
          <w:szCs w:val="24"/>
        </w:rPr>
        <w:t>:</w:t>
      </w:r>
      <w:r w:rsidRPr="004B3D72">
        <w:rPr>
          <w:rFonts w:ascii="Times New Roman" w:hAnsi="Times New Roman" w:cs="Times New Roman"/>
          <w:sz w:val="24"/>
          <w:szCs w:val="24"/>
        </w:rPr>
        <w:t xml:space="preserve"> Details of the 6 </w:t>
      </w:r>
      <w:r>
        <w:rPr>
          <w:rFonts w:ascii="Times New Roman" w:hAnsi="Times New Roman" w:cs="Times New Roman"/>
          <w:sz w:val="24"/>
          <w:szCs w:val="24"/>
        </w:rPr>
        <w:t>papers</w:t>
      </w:r>
      <w:r w:rsidRPr="004B3D72">
        <w:rPr>
          <w:rFonts w:ascii="Times New Roman" w:hAnsi="Times New Roman" w:cs="Times New Roman"/>
          <w:sz w:val="24"/>
          <w:szCs w:val="24"/>
        </w:rPr>
        <w:t xml:space="preserve"> used in the I</w:t>
      </w:r>
      <w:r>
        <w:rPr>
          <w:rFonts w:ascii="Times New Roman" w:hAnsi="Times New Roman" w:cs="Times New Roman"/>
          <w:sz w:val="24"/>
          <w:szCs w:val="24"/>
        </w:rPr>
        <w:t xml:space="preserve">nsulin </w:t>
      </w:r>
      <w:r w:rsidRPr="004B3D72">
        <w:rPr>
          <w:rFonts w:ascii="Times New Roman" w:hAnsi="Times New Roman" w:cs="Times New Roman"/>
          <w:sz w:val="24"/>
          <w:szCs w:val="24"/>
        </w:rPr>
        <w:t>D</w:t>
      </w:r>
      <w:r>
        <w:rPr>
          <w:rFonts w:ascii="Times New Roman" w:hAnsi="Times New Roman" w:cs="Times New Roman"/>
          <w:sz w:val="24"/>
          <w:szCs w:val="24"/>
        </w:rPr>
        <w:t xml:space="preserve">egrading </w:t>
      </w:r>
      <w:r w:rsidRPr="004B3D72">
        <w:rPr>
          <w:rFonts w:ascii="Times New Roman" w:hAnsi="Times New Roman" w:cs="Times New Roman"/>
          <w:sz w:val="24"/>
          <w:szCs w:val="24"/>
        </w:rPr>
        <w:t>E</w:t>
      </w:r>
      <w:r>
        <w:rPr>
          <w:rFonts w:ascii="Times New Roman" w:hAnsi="Times New Roman" w:cs="Times New Roman"/>
          <w:sz w:val="24"/>
          <w:szCs w:val="24"/>
        </w:rPr>
        <w:t>nzyme (IDE)</w:t>
      </w:r>
      <w:r w:rsidRPr="004B3D72">
        <w:rPr>
          <w:rFonts w:ascii="Times New Roman" w:hAnsi="Times New Roman" w:cs="Times New Roman"/>
          <w:sz w:val="24"/>
          <w:szCs w:val="24"/>
        </w:rPr>
        <w:t xml:space="preserve"> inhibition analysis.</w:t>
      </w:r>
      <w:r>
        <w:rPr>
          <w:rFonts w:ascii="Times New Roman" w:hAnsi="Times New Roman" w:cs="Times New Roman"/>
          <w:sz w:val="24"/>
          <w:szCs w:val="24"/>
        </w:rPr>
        <w:t xml:space="preserve"> </w:t>
      </w:r>
      <w:r w:rsidRPr="004B3D72">
        <w:rPr>
          <w:rFonts w:ascii="Times New Roman" w:hAnsi="Times New Roman" w:cs="Times New Roman"/>
          <w:sz w:val="24"/>
          <w:szCs w:val="24"/>
        </w:rPr>
        <w:t xml:space="preserve">All studies were carried out on </w:t>
      </w:r>
      <w:r>
        <w:rPr>
          <w:rFonts w:ascii="Times New Roman" w:hAnsi="Times New Roman" w:cs="Times New Roman"/>
          <w:sz w:val="24"/>
          <w:szCs w:val="24"/>
        </w:rPr>
        <w:t>rodent</w:t>
      </w:r>
      <w:r w:rsidRPr="004B3D72">
        <w:rPr>
          <w:rFonts w:ascii="Times New Roman" w:hAnsi="Times New Roman" w:cs="Times New Roman"/>
          <w:sz w:val="24"/>
          <w:szCs w:val="24"/>
        </w:rPr>
        <w:t xml:space="preserve"> models. </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544"/>
        <w:gridCol w:w="1985"/>
        <w:gridCol w:w="4110"/>
        <w:gridCol w:w="1985"/>
      </w:tblGrid>
      <w:tr w:rsidR="00275134" w:rsidRPr="004B3D72" w14:paraId="2665B7F1" w14:textId="77777777" w:rsidTr="009802C1">
        <w:trPr>
          <w:trHeight w:val="750"/>
        </w:trPr>
        <w:tc>
          <w:tcPr>
            <w:tcW w:w="709" w:type="dxa"/>
            <w:shd w:val="clear" w:color="auto" w:fill="auto"/>
          </w:tcPr>
          <w:p w14:paraId="22D1C9C6" w14:textId="77777777" w:rsidR="00275134" w:rsidRPr="004B3D72" w:rsidRDefault="00275134" w:rsidP="002064B8">
            <w:pPr>
              <w:spacing w:after="0" w:line="240" w:lineRule="auto"/>
              <w:jc w:val="center"/>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Sr. No. </w:t>
            </w:r>
          </w:p>
        </w:tc>
        <w:tc>
          <w:tcPr>
            <w:tcW w:w="1701" w:type="dxa"/>
            <w:shd w:val="clear" w:color="auto" w:fill="auto"/>
          </w:tcPr>
          <w:p w14:paraId="6536823A"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Reference </w:t>
            </w:r>
          </w:p>
        </w:tc>
        <w:tc>
          <w:tcPr>
            <w:tcW w:w="3544" w:type="dxa"/>
            <w:shd w:val="clear" w:color="auto" w:fill="auto"/>
          </w:tcPr>
          <w:p w14:paraId="772EC7FA"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Method used to inhibit IDE </w:t>
            </w:r>
          </w:p>
        </w:tc>
        <w:tc>
          <w:tcPr>
            <w:tcW w:w="1985" w:type="dxa"/>
            <w:shd w:val="clear" w:color="auto" w:fill="auto"/>
          </w:tcPr>
          <w:p w14:paraId="58BACB03"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Fasting duration before the GTT</w:t>
            </w:r>
          </w:p>
        </w:tc>
        <w:tc>
          <w:tcPr>
            <w:tcW w:w="4110" w:type="dxa"/>
          </w:tcPr>
          <w:p w14:paraId="110B2269"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Glucose concentration/ mode of glucose infusion used in GTT </w:t>
            </w:r>
          </w:p>
        </w:tc>
        <w:tc>
          <w:tcPr>
            <w:tcW w:w="1985" w:type="dxa"/>
            <w:shd w:val="clear" w:color="auto" w:fill="auto"/>
          </w:tcPr>
          <w:p w14:paraId="7333D455" w14:textId="77777777" w:rsidR="00275134" w:rsidRPr="004B3D72" w:rsidRDefault="00275134" w:rsidP="002064B8">
            <w:pPr>
              <w:spacing w:after="0" w:line="240" w:lineRule="auto"/>
              <w:rPr>
                <w:rFonts w:ascii="Times New Roman" w:eastAsia="Times New Roman" w:hAnsi="Times New Roman" w:cs="Times New Roman"/>
                <w:b/>
                <w:bCs/>
                <w:color w:val="000000"/>
                <w:sz w:val="24"/>
                <w:szCs w:val="24"/>
              </w:rPr>
            </w:pPr>
            <w:r w:rsidRPr="004B3D72">
              <w:rPr>
                <w:rFonts w:ascii="Times New Roman" w:eastAsia="Times New Roman" w:hAnsi="Times New Roman" w:cs="Times New Roman"/>
                <w:b/>
                <w:bCs/>
                <w:color w:val="000000"/>
                <w:sz w:val="24"/>
                <w:szCs w:val="24"/>
              </w:rPr>
              <w:t xml:space="preserve">Sample size </w:t>
            </w:r>
          </w:p>
        </w:tc>
      </w:tr>
      <w:tr w:rsidR="00275134" w:rsidRPr="004B3D72" w14:paraId="03FAD6AB" w14:textId="77777777" w:rsidTr="009802C1">
        <w:trPr>
          <w:trHeight w:val="664"/>
        </w:trPr>
        <w:tc>
          <w:tcPr>
            <w:tcW w:w="709" w:type="dxa"/>
            <w:shd w:val="clear" w:color="auto" w:fill="auto"/>
            <w:hideMark/>
          </w:tcPr>
          <w:p w14:paraId="274E6428"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w:t>
            </w:r>
          </w:p>
        </w:tc>
        <w:tc>
          <w:tcPr>
            <w:tcW w:w="1701" w:type="dxa"/>
            <w:shd w:val="clear" w:color="auto" w:fill="auto"/>
            <w:hideMark/>
          </w:tcPr>
          <w:p w14:paraId="05651093" w14:textId="1BEA0CCA"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{"citationItems":[{"id":"ITEM-1","itemData":{"DOI":"10.1016/J.METABOL.2018.08.001","ISSN":"15328600","abstract":"The role of insulin-degrading enzyme (IDE), a metalloprotease with high affinity for insulin, in insulin clearance remains poorly understood. OBJECTIVE: This study aimed to clarify whether IDE is a major mediator of insulin clearance, and to define its role in the etiology of hepatic insulin resistance. METHODS: We generated mice with liver-specific deletion of Ide (L-IDE-KO) and assessed insulin clearance and action. RESULTS: L-IDE-KO mice exhibited higher (~20%) fasting and non-fasting plasma glucose levels, glucose intolerance and insulin resistance. This phenotype was associated with ~30% lower plasma membrane insulin receptor levels in liver, as well as ~55% reduction in insulin-stimulated phosphorylation of the insulin receptor, and its downstream signaling molecules, AKT1 and AKT2 (reduced by ~40%). In addition, FoxO1 was aberrantly distributed in cellular nuclei, in parallel with up-regulation of the gluconeogenic genes Pck1 and G6pc. Surprisingly, L-IDE-KO mice showed similar plasma insulin levels and hepatic insulin clearance as control mice, despite reduced phosphorylation of the carcinoembryonic antigen-related cell adhesion molecule 1, which upon its insulin-stimulated phosphorylation, promotes receptor-mediated insulin uptake to be degraded. CONCLUSION: IDE is not a rate-limiting regulator of plasma insulin levels in vivo.","author":[{"dropping-particle":"","family":"Villa-Pérez","given":"Pablo","non-dropping-particle":"","parse-names":false,"suffix":""},{"dropping-particle":"","family":"Merino","given":"Beatriz","non-dropping-particle":"","parse-names":false,"suffix":""},{"dropping-particle":"","family":"Fernández-Díaz","given":"Cristina M.","non-dropping-particle":"","parse-names":false,"suffix":""},{"dropping-particle":"","family":"Cidad","given":"Pilar","non-dropping-particle":"","parse-names":false,"suffix":""},{"dropping-particle":"","family":"Lobatón","given":"Carmen D.","non-dropping-particle":"","parse-names":false,"suffix":""},{"dropping-particle":"","family":"Moreno","given":"Alfredo","non-dropping-particle":"","parse-names":false,"suffix":""},{"dropping-particle":"","family":"Muturi","given":"Harrison T.","non-dropping-particle":"","parse-names":false,"suffix":""},{"dropping-particle":"","family":"Ghadieh","given":"Hilda E.","non-dropping-particle":"","parse-names":false,"suffix":""},{"dropping-particle":"","family":"Najjar","given":"Sonia M.","non-dropping-particle":"","parse-names":false,"suffix":""},{"dropping-particle":"","family":"Leissring","given":"Malcolm A.","non-dropping-particle":"","parse-names":false,"suffix":""},{"dropping-particle":"","family":"Cózar-Castellano","given":"Irene","non-dropping-particle":"","parse-names":false,"suffix":""},{"dropping-particle":"","family":"Perdomo","given":"Germán","non-dropping-particle":"","parse-names":false,"suffix":""}],"container-title":"Metabolism","id":"ITEM-1","issued":{"date-parts":[["2018"]]},"page":"1-11","publisher":"The Authors","title":"Liver-specific ablation of insulin-degrading enzyme causes hepatic insulin resistance and glucose intolerance, without affecting insulin clearance in mice","type":"article-journal","volume":"88"},"uris":["http://www.mendeley.com/documents/?uuid=b825ea9e-5df2-4329-a6f7-8aec1508b514"]}],"mendeley":{"formattedCitation":"(Villa-Pérez et al., 2018)","plainTextFormattedCitation":"(Villa-Pérez et al., 2018)","previouslyFormattedCitation":"(Villa-Pérez et al., 2018)"},"properties":{"noteIndex":0},"schema":"https://github.com/citation-style-language/schema/raw/master/csl-citation.json"}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Villa-Pérez et al., 2018</w:t>
            </w:r>
            <w:r>
              <w:rPr>
                <w:rFonts w:ascii="Times New Roman" w:eastAsia="Times New Roman" w:hAnsi="Times New Roman" w:cs="Times New Roman"/>
                <w:color w:val="000000"/>
                <w:sz w:val="24"/>
                <w:szCs w:val="24"/>
              </w:rPr>
              <w:fldChar w:fldCharType="end"/>
            </w:r>
          </w:p>
        </w:tc>
        <w:tc>
          <w:tcPr>
            <w:tcW w:w="3544" w:type="dxa"/>
            <w:shd w:val="clear" w:color="auto" w:fill="auto"/>
            <w:hideMark/>
          </w:tcPr>
          <w:p w14:paraId="11399A2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Liver specific IDE knockout</w:t>
            </w:r>
          </w:p>
        </w:tc>
        <w:tc>
          <w:tcPr>
            <w:tcW w:w="1985" w:type="dxa"/>
            <w:shd w:val="clear" w:color="auto" w:fill="auto"/>
            <w:hideMark/>
          </w:tcPr>
          <w:p w14:paraId="69DC110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16 hours</w:t>
            </w:r>
          </w:p>
        </w:tc>
        <w:tc>
          <w:tcPr>
            <w:tcW w:w="4110" w:type="dxa"/>
          </w:tcPr>
          <w:p w14:paraId="3A86163B"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given i.p.</w:t>
            </w:r>
          </w:p>
        </w:tc>
        <w:tc>
          <w:tcPr>
            <w:tcW w:w="1985" w:type="dxa"/>
            <w:shd w:val="clear" w:color="auto" w:fill="auto"/>
            <w:hideMark/>
          </w:tcPr>
          <w:p w14:paraId="450FA35C"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 9 to 13 for each group</w:t>
            </w:r>
          </w:p>
        </w:tc>
      </w:tr>
      <w:tr w:rsidR="00275134" w:rsidRPr="004B3D72" w14:paraId="606E5597" w14:textId="77777777" w:rsidTr="009802C1">
        <w:trPr>
          <w:trHeight w:val="888"/>
        </w:trPr>
        <w:tc>
          <w:tcPr>
            <w:tcW w:w="709" w:type="dxa"/>
            <w:shd w:val="clear" w:color="auto" w:fill="auto"/>
            <w:hideMark/>
          </w:tcPr>
          <w:p w14:paraId="490A1438"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w:t>
            </w:r>
          </w:p>
        </w:tc>
        <w:tc>
          <w:tcPr>
            <w:tcW w:w="1701" w:type="dxa"/>
            <w:shd w:val="clear" w:color="auto" w:fill="auto"/>
          </w:tcPr>
          <w:p w14:paraId="22B687BB" w14:textId="081BE0DA" w:rsidR="00275134" w:rsidRPr="004B3D72" w:rsidRDefault="00275134" w:rsidP="00206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{"citationItems":[{"id":"ITEM-1","itemData":{"DOI":"10.1038/ncomms9250","ISBN":"2041-1723","ISSN":"20411723","PMID":"26394692","abstract":"Insulin-degrading enzyme (IDE) is a protease that cleaves insulin and other bioactive peptides such as amyloid-β. Knockout and genetic studies have linked IDE to Alzheimer's disease and type-2 diabetes. As the major insulin-degrading protease, IDE is a candidate drug target in diabetes. Here we have used kinetic target-guided synthesis to design the first catalytic site inhibitor of IDE suitable for in vivo studies (BDM44768). Crystallographic and small angle X-ray scattering analyses show that it locks IDE in a closed conformation. Among a panel of metalloproteases, BDM44768 selectively inhibits IDE. Acute treatment of mice with BDM44768 increases insulin signalling and surprisingly impairs glucose tolerance in an IDE-dependent manner. These results confirm that IDE is involved in pathways that modulate short-term glucose homeostasis, but casts doubt on the general usefulness of the inhibition of IDE catalytic activity to treat diabetes.","author":[{"dropping-particle":"","family":"Deprez-Poulain","given":"Rebecca","non-dropping-particle":"","parse-names":false,"suffix":""},{"dropping-particle":"","family":"Hennuyer","given":"Nathalie","non-dropping-particle":"","parse-names":false,"suffix":""},{"dropping-particle":"","family":"Bosc","given":"Damien","non-dropping-particle":"","parse-names":false,"suffix":""},{"dropping-particle":"","family":"Liang","given":"Wenguang G.","non-dropping-particle":"","parse-names":false,"suffix":""},{"dropping-particle":"","family":"Enée","given":"Emmanuelle","non-dropping-particle":"","parse-names":false,"suffix":""},{"dropping-particle":"","family":"Marechal","given":"Xavier","non-dropping-particle":"","parse-names":false,"suffix":""},{"dropping-particle":"","family":"Charton","given":"Julie","non-dropping-particle":"","parse-names":false,"suffix":""},{"dropping-particle":"","family":"Totobenazara","given":"Jane","non-dropping-particle":"","parse-names":false,"suffix":""},{"dropping-particle":"","family":"Berte","given":"Gonzague","non-dropping-particle":"","parse-names":false,"suffix":""},{"dropping-particle":"","family":"Jahklal","given":"Jouda","non-dropping-particle":"","parse-names":false,"suffix":""},{"dropping-particle":"","family":"Verdelet","given":"Tristan","non-dropping-particle":"","parse-names":false,"suffix":""},{"dropping-particle":"","family":"Dumont","given":"Julie","non-dropping-particle":"","parse-names":false,"suffix":""},{"dropping-particle":"","family":"Dassonneville","given":"Sandrine","non-dropping-particle":"","parse-names":false,"suffix":""},{"dropping-particle":"","family":"Woitrain","given":"Eloise","non-dropping-particle":"","parse-names":false,"suffix":""},{"dropping-particle":"","family":"Gauriot","given":"Marion","non-dropping-particle":"","parse-names":false,"suffix":""},{"dropping-particle":"","family":"Paquet","given":"Charlotte","non-dropping-particle":"","parse-names":false,"suffix":""},{"dropping-particle":"","family":"Duplan","given":"Isabelle","non-dropping-particle":"","parse-names":false,"suffix":""},{"dropping-particle":"","family":"Hermant","given":"Paul","non-dropping-particle":"","parse-names":false,"suffix":""},{"dropping-particle":"","family":"Cantrelle","given":"François Xavier","non-dropping-particle":"","parse-names":false,"suffix":""},{"dropping-particle":"","family":"Sevin","given":"Emmanuel","non-dropping-particle":"","parse-names":false,"suffix":""},{"dropping-particle":"","family":"Culot","given":"Maxime","non-dropping-particle":"","parse-names":false,"suffix":""},{"dropping-particle":"","family":"Landry","given":"Valerie","non-dropping-particle":"","parse-names":false,"suffix":""},{"dropping-particle":"","family":"Herledan","given":"Adrien","non-dropping-particle":"","parse-names":false,"suffix":""},{"dropping-particle":"","family":"Piveteau","given":"Catherine","non-dropping-particle":"","parse-names":false,"suffix":""},{"dropping-particle":"","family":"Lippens","given":"Guy","non-dropping-particle":"","parse-names":false,"suffix":""},{"dropping-particle":"","family":"Leroux","given":"Florence","non-dropping-particle":"","parse-names":false,"suffix":""},{"dropping-particle":"","family":"Tang","given":"Wei Jen","non-dropping-particle":"","parse-names":false,"suffix":""},{"dropping-particle":"","family":"Endert","given":"Peter","non-dropping-particle":"Van","parse-names":false,"suffix":""},{"dropping-particle":"","family":"Staels","given":"Bart","non-dropping-particle":"","parse-names":false,"suffix":""},{"dropping-particle":"","family":"Deprez","given":"Benoit","non-dropping-particle":"","parse-names":false,"suffix":""}],"container-title":"Nature Communications","id":"ITEM-1","issued":{"date-parts":[["2015"]]},"title":"Catalytic site inhibition of insulin-degrading enzyme by a small molecule induces glucose intolerance in mice","type":"article-journal","volume":"6"},"uris":["http://www.mendeley.com/documents/?uuid=23706e2c-0be3-40d9-8b61-f51956327411"]}],"mendeley":{"formattedCitation":"(Deprez-Poulain et al., 2015)","plainTextFormattedCitation":"(Deprez-Poulain et al., 2015)","previouslyFormattedCitation":"(Deprez-Poulain et al., 2015)"},"properties":{"noteIndex":0},"schema":"https://github.com/citation-style-language/schema/raw/master/csl-citation.json"}</w:instrText>
            </w:r>
            <w:r>
              <w:rPr>
                <w:rFonts w:ascii="Times New Roman" w:hAnsi="Times New Roman" w:cs="Times New Roman"/>
                <w:color w:val="000000"/>
                <w:sz w:val="24"/>
                <w:szCs w:val="24"/>
              </w:rPr>
              <w:fldChar w:fldCharType="separate"/>
            </w:r>
            <w:r w:rsidRPr="005A7BA3">
              <w:rPr>
                <w:rFonts w:ascii="Times New Roman" w:hAnsi="Times New Roman" w:cs="Times New Roman"/>
                <w:noProof/>
                <w:color w:val="000000"/>
                <w:sz w:val="24"/>
                <w:szCs w:val="24"/>
              </w:rPr>
              <w:t>Deprez-Poulain et al., 2015</w:t>
            </w:r>
            <w:r>
              <w:rPr>
                <w:rFonts w:ascii="Times New Roman" w:hAnsi="Times New Roman" w:cs="Times New Roman"/>
                <w:color w:val="000000"/>
                <w:sz w:val="24"/>
                <w:szCs w:val="24"/>
              </w:rPr>
              <w:fldChar w:fldCharType="end"/>
            </w:r>
          </w:p>
        </w:tc>
        <w:tc>
          <w:tcPr>
            <w:tcW w:w="3544" w:type="dxa"/>
            <w:shd w:val="clear" w:color="auto" w:fill="auto"/>
          </w:tcPr>
          <w:p w14:paraId="4F81CD2D" w14:textId="77777777" w:rsidR="00275134" w:rsidRPr="004B3D72" w:rsidRDefault="00275134" w:rsidP="002064B8">
            <w:pPr>
              <w:spacing w:after="0"/>
              <w:rPr>
                <w:rFonts w:ascii="Times New Roman" w:eastAsia="Times New Roman" w:hAnsi="Times New Roman" w:cs="Times New Roman"/>
                <w:color w:val="000000"/>
                <w:sz w:val="24"/>
                <w:szCs w:val="24"/>
              </w:rPr>
            </w:pPr>
            <w:r w:rsidRPr="004B3D72">
              <w:rPr>
                <w:rFonts w:ascii="Times New Roman" w:hAnsi="Times New Roman" w:cs="Times New Roman"/>
                <w:color w:val="000000"/>
                <w:sz w:val="24"/>
                <w:szCs w:val="24"/>
              </w:rPr>
              <w:t xml:space="preserve">Inhibition of catalytic site of IDE using the inhibitor BDM44768 </w:t>
            </w:r>
          </w:p>
        </w:tc>
        <w:tc>
          <w:tcPr>
            <w:tcW w:w="1985" w:type="dxa"/>
            <w:shd w:val="clear" w:color="auto" w:fill="auto"/>
          </w:tcPr>
          <w:p w14:paraId="41A912A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6 hours </w:t>
            </w:r>
          </w:p>
        </w:tc>
        <w:tc>
          <w:tcPr>
            <w:tcW w:w="4110" w:type="dxa"/>
          </w:tcPr>
          <w:p w14:paraId="0E3EAD87"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1.5g/kg glucose for IPGTT and 2 or 3g/kg glucose for OGTT</w:t>
            </w:r>
          </w:p>
        </w:tc>
        <w:tc>
          <w:tcPr>
            <w:tcW w:w="1985" w:type="dxa"/>
            <w:shd w:val="clear" w:color="auto" w:fill="auto"/>
          </w:tcPr>
          <w:p w14:paraId="1593C16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 4 to 7 for each group</w:t>
            </w:r>
          </w:p>
        </w:tc>
      </w:tr>
      <w:tr w:rsidR="00275134" w:rsidRPr="004B3D72" w14:paraId="5ACEDBA5" w14:textId="77777777" w:rsidTr="009802C1">
        <w:trPr>
          <w:trHeight w:val="502"/>
        </w:trPr>
        <w:tc>
          <w:tcPr>
            <w:tcW w:w="709" w:type="dxa"/>
            <w:shd w:val="clear" w:color="auto" w:fill="auto"/>
          </w:tcPr>
          <w:p w14:paraId="03D67A45"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3</w:t>
            </w:r>
          </w:p>
        </w:tc>
        <w:tc>
          <w:tcPr>
            <w:tcW w:w="1701" w:type="dxa"/>
            <w:shd w:val="clear" w:color="auto" w:fill="auto"/>
          </w:tcPr>
          <w:p w14:paraId="561D5892" w14:textId="47D02A0E" w:rsidR="00275134" w:rsidRPr="004B3D72" w:rsidRDefault="00275134" w:rsidP="00206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{"citationItems":[{"id":"ITEM-1","itemData":{"DOI":"10.1074/jbc.M115.638205","ISBN":"0021-9258","ISSN":"1083351X","PMID":"26085101","abstract":"Insulin-degrading enzyme (IDE, insulysin) is the best characterized catabolic enzyme implicated in proteolysis of insulin. Recently, a peptide inhibitor of IDE has been shown to affect levels of insulin, amylin, and glucagon in vivo. However, IDE(-/-) mice display variable phenotypes relating to fasting plasma insulin levels, glucose tolerance, and insulin sensitivity depending on the cohort and age of animals. Here, we interrogated the importance of IDE-mediated catabolism on insulin clearance in vivo. Using a structure-based design, we linked two newly identified ligands binding at unique IDE exosites together to construct a potent series of novel inhibitors. These compounds do not interact with the catalytic zinc of the protease. Because one of these inhibitors (NTE-1) was determined to have pharmacokinetic properties sufficient to sustain plasma levels &gt;50 times its IDE IC50 value, studies in rodents were conducted. In oral glucose tolerance tests with diet-induced obese mice, NTE-1 treatment improved the glucose excursion. Yet in insulin tolerance tests and euglycemic clamp experiments, NTE-1 did not enhance insulin action or increase plasma insulin levels. Importantly, IDE inhibition with NTE-1 did result in elevated plasma amylin levels, suggesting the in vivo role of IDE action on amylin may be more significant than an effect on insulin. Furthermore, using the inhibitors described in this report, we demonstrate that in HEK cells IDE has little impact on insulin clearance. In total, evidence from our studies supports a minimal role for IDE in insulin metabolism in vivo and suggests IDE may be more important in helping regulate amylin clearance.","author":[{"dropping-particle":"","family":"Durham","given":"Timothy B.","non-dropping-particle":"","parse-names":false,"suffix":""},{"dropping-particle":"","family":"Toth","given":"James L.","non-dropping-particle":"","parse-names":false,"suffix":""},{"dropping-particle":"","family":"Klimkowski","given":"Valentine J.","non-dropping-particle":"","parse-names":false,"suffix":""},{"dropping-particle":"","family":"Cao","given":"Julia X.C.","non-dropping-particle":"","parse-names":false,"suffix":""},{"dropping-particle":"","family":"Siesky","given":"Angela M.","non-dropping-particle":"","parse-names":false,"suffix":""},{"dropping-particle":"","family":"Alexander-Chacko","given":"Jesline","non-dropping-particle":"","parse-names":false,"suffix":""},{"dropping-particle":"","family":"Wu","given":"Ginger Y.","non-dropping-particle":"","parse-names":false,"suffix":""},{"dropping-particle":"","family":"Dixon","given":"Jeffrey T.","non-dropping-particle":"","parse-names":false,"suffix":""},{"dropping-particle":"","family":"McGee","given":"James E.","non-dropping-particle":"","parse-names":false,"suffix":""},{"dropping-particle":"","family":"Wang","given":"Yong","non-dropping-particle":"","parse-names":false,"suffix":""},{"dropping-particle":"","family":"Guo","given":"Sherry Y.","non-dropping-particle":"","parse-names":false,"suffix":""},{"dropping-particle":"","family":"Cavitt","given":"Rachel Nicole","non-dropping-particle":"","parse-names":false,"suffix":""},{"dropping-particle":"","family":"Schindler","given":"John","non-dropping-particle":"","parse-names":false,"suffix":""},{"dropping-particle":"","family":"Thibodeaux","given":"Stefan J.","non-dropping-particle":"","parse-names":false,"suffix":""},{"dropping-particle":"","family":"Calvert","given":"Nathan A.","non-dropping-particle":"","parse-names":false,"suffix":""},{"dropping-particle":"","family":"Coghlan","given":"Michael J.","non-dropping-particle":"","parse-names":false,"suffix":""},{"dropping-particle":"","family":"Sindelar","given":"Dana K.","non-dropping-particle":"","parse-names":false,"suffix":""},{"dropping-particle":"","family":"Christe","given":"Michael","non-dropping-particle":"","parse-names":false,"suffix":""},{"dropping-particle":"V.","family":"Kiselyov","given":"Vladislav","non-dropping-particle":"","parse-names":false,"suffix":""},{"dropping-particle":"","family":"Michael","given":"M. Dodson","non-dropping-particle":"","parse-names":false,"suffix":""},{"dropping-particle":"","family":"Sloop","given":"Kyle W.","non-dropping-particle":"","parse-names":false,"suffix":""}],"container-title":"Journal of Biological Chemistry","id":"ITEM-1","issue":"33","issued":{"date-parts":[["2015"]]},"page":"20044-20059","title":"Dual exosite-binding inhibitors of insulin-degrading enzyme challenge its role as the primary mediator of insulin clearance in vivo","type":"article-journal","volume":"290"},"uris":["http://www.mendeley.com/documents/?uuid=9328fe8d-437f-466a-bc8f-4309b0227847"]}],"mendeley":{"formattedCitation":"(Durham et al., 2015)","plainTextFormattedCitation":"(Durham et al., 2015)","previouslyFormattedCitation":"(Durham et al., 2015)"},"properties":{"noteIndex":0},"schema":"https://github.com/citation-style-language/schema/raw/master/csl-citation.json"}</w:instrText>
            </w:r>
            <w:r>
              <w:rPr>
                <w:rFonts w:ascii="Times New Roman" w:hAnsi="Times New Roman" w:cs="Times New Roman"/>
                <w:color w:val="000000"/>
                <w:sz w:val="24"/>
                <w:szCs w:val="24"/>
              </w:rPr>
              <w:fldChar w:fldCharType="separate"/>
            </w:r>
            <w:r w:rsidRPr="005A7BA3">
              <w:rPr>
                <w:rFonts w:ascii="Times New Roman" w:hAnsi="Times New Roman" w:cs="Times New Roman"/>
                <w:noProof/>
                <w:color w:val="000000"/>
                <w:sz w:val="24"/>
                <w:szCs w:val="24"/>
              </w:rPr>
              <w:t>Durham et al., 2015</w:t>
            </w:r>
            <w:r>
              <w:rPr>
                <w:rFonts w:ascii="Times New Roman" w:hAnsi="Times New Roman" w:cs="Times New Roman"/>
                <w:color w:val="000000"/>
                <w:sz w:val="24"/>
                <w:szCs w:val="24"/>
              </w:rPr>
              <w:fldChar w:fldCharType="end"/>
            </w:r>
          </w:p>
        </w:tc>
        <w:tc>
          <w:tcPr>
            <w:tcW w:w="3544" w:type="dxa"/>
            <w:shd w:val="clear" w:color="auto" w:fill="auto"/>
          </w:tcPr>
          <w:p w14:paraId="3EDBB906"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 xml:space="preserve">Inhibition of IDE using an N-terminal exosite (NTE) </w:t>
            </w:r>
          </w:p>
        </w:tc>
        <w:tc>
          <w:tcPr>
            <w:tcW w:w="1985" w:type="dxa"/>
            <w:shd w:val="clear" w:color="auto" w:fill="auto"/>
          </w:tcPr>
          <w:p w14:paraId="0E55E8C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Pr="004B3D72">
              <w:rPr>
                <w:rFonts w:ascii="Times New Roman" w:eastAsia="Times New Roman" w:hAnsi="Times New Roman" w:cs="Times New Roman"/>
                <w:color w:val="000000"/>
                <w:sz w:val="24"/>
                <w:szCs w:val="24"/>
              </w:rPr>
              <w:t xml:space="preserve"> </w:t>
            </w:r>
          </w:p>
        </w:tc>
        <w:tc>
          <w:tcPr>
            <w:tcW w:w="4110" w:type="dxa"/>
          </w:tcPr>
          <w:p w14:paraId="10D10792"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2g/kg dextrose given orally </w:t>
            </w:r>
          </w:p>
        </w:tc>
        <w:tc>
          <w:tcPr>
            <w:tcW w:w="1985" w:type="dxa"/>
            <w:shd w:val="clear" w:color="auto" w:fill="auto"/>
          </w:tcPr>
          <w:p w14:paraId="3E1C329F"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n=6 for each group</w:t>
            </w:r>
          </w:p>
        </w:tc>
      </w:tr>
      <w:tr w:rsidR="00275134" w:rsidRPr="004B3D72" w14:paraId="74577D4A" w14:textId="77777777" w:rsidTr="009802C1">
        <w:trPr>
          <w:trHeight w:val="884"/>
        </w:trPr>
        <w:tc>
          <w:tcPr>
            <w:tcW w:w="709" w:type="dxa"/>
            <w:shd w:val="clear" w:color="auto" w:fill="auto"/>
          </w:tcPr>
          <w:p w14:paraId="4CCD39A2"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4</w:t>
            </w:r>
          </w:p>
        </w:tc>
        <w:tc>
          <w:tcPr>
            <w:tcW w:w="1701" w:type="dxa"/>
            <w:shd w:val="clear" w:color="auto" w:fill="auto"/>
          </w:tcPr>
          <w:p w14:paraId="7828DCE1" w14:textId="3576C72C" w:rsidR="00275134" w:rsidRPr="004B3D72" w:rsidRDefault="00275134" w:rsidP="00206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{"citationItems":[{"id":"ITEM-1","itemData":{"DOI":"10.1038/nature13297","ISSN":"0028-0836","author":[{"dropping-particle":"","family":"Maianti","given":"Juan Pablo","non-dropping-particle":"","parse-names":false,"suffix":""},{"dropping-particle":"","family":"McFedries","given":"Amanda","non-dropping-particle":"","parse-names":false,"suffix":""},{"dropping-particle":"","family":"Foda","given":"Zachariah H.","non-dropping-particle":"","parse-names":false,"suffix":""},{"dropping-particle":"","family":"Kleiner","given":"Ralph E.","non-dropping-particle":"","parse-names":false,"suffix":""},{"dropping-particle":"","family":"Du","given":"Xiu Quan","non-dropping-particle":"","parse-names":false,"suffix":""},{"dropping-particle":"","family":"Leissring","given":"Malcolm A.","non-dropping-particle":"","parse-names":false,"suffix":""},{"dropping-particle":"","family":"Tang","given":"Wei-Jen","non-dropping-particle":"","parse-names":false,"suffix":""},{"dropping-particle":"","family":"Charron","given":"Maureen J.","non-dropping-particle":"","parse-names":false,"suffix":""},{"dropping-particle":"","family":"Seeliger","given":"Markus A.","non-dropping-particle":"","parse-names":false,"suffix":""},{"dropping-particle":"","family":"Saghatelian","given":"Alan","non-dropping-particle":"","parse-names":false,"suffix":""},{"dropping-particle":"","family":"Liu","given":"David R.","non-dropping-particle":"","parse-names":false,"suffix":""}],"container-title":"Nature","id":"ITEM-1","issue":"7507","issued":{"date-parts":[["2014","7","21"]]},"page":"94-98","title":"Anti-diabetic activity of insulin-degrading enzyme inhibitors mediated by multiple hormones","type":"article-journal","volume":"511"},"uris":["http://www.mendeley.com/documents/?uuid=4c8a688e-5d6a-40ba-b5fa-2a0a25080181"]}],"mendeley":{"formattedCitation":"(Maianti et al., 2014a)","plainTextFormattedCitation":"(Maianti et al., 2014a)","previouslyFormattedCitation":"(Maianti et al., 2014a)"},"properties":{"noteIndex":0},"schema":"https://github.com/citation-style-language/schema/raw/master/csl-citation.json"}</w:instrText>
            </w:r>
            <w:r>
              <w:rPr>
                <w:rFonts w:ascii="Times New Roman" w:hAnsi="Times New Roman" w:cs="Times New Roman"/>
                <w:color w:val="000000"/>
                <w:sz w:val="24"/>
                <w:szCs w:val="24"/>
              </w:rPr>
              <w:fldChar w:fldCharType="separate"/>
            </w:r>
            <w:r w:rsidRPr="005A7BA3">
              <w:rPr>
                <w:rFonts w:ascii="Times New Roman" w:hAnsi="Times New Roman" w:cs="Times New Roman"/>
                <w:noProof/>
                <w:color w:val="000000"/>
                <w:sz w:val="24"/>
                <w:szCs w:val="24"/>
              </w:rPr>
              <w:t>Maianti et al., 2014</w:t>
            </w:r>
            <w:r>
              <w:rPr>
                <w:rFonts w:ascii="Times New Roman" w:hAnsi="Times New Roman" w:cs="Times New Roman"/>
                <w:color w:val="000000"/>
                <w:sz w:val="24"/>
                <w:szCs w:val="24"/>
              </w:rPr>
              <w:fldChar w:fldCharType="end"/>
            </w:r>
          </w:p>
        </w:tc>
        <w:tc>
          <w:tcPr>
            <w:tcW w:w="3544" w:type="dxa"/>
            <w:shd w:val="clear" w:color="auto" w:fill="auto"/>
          </w:tcPr>
          <w:p w14:paraId="52AEAC8E"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 xml:space="preserve">Inhibition of IDE using a non-catalytic site binding inhibitor </w:t>
            </w:r>
          </w:p>
        </w:tc>
        <w:tc>
          <w:tcPr>
            <w:tcW w:w="1985" w:type="dxa"/>
            <w:shd w:val="clear" w:color="auto" w:fill="auto"/>
          </w:tcPr>
          <w:p w14:paraId="121EB781"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14 hours </w:t>
            </w:r>
          </w:p>
        </w:tc>
        <w:tc>
          <w:tcPr>
            <w:tcW w:w="4110" w:type="dxa"/>
          </w:tcPr>
          <w:p w14:paraId="3F72834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1.5g/kg glucose for IPGTT and 3g/kg glucose for OGTT</w:t>
            </w:r>
          </w:p>
        </w:tc>
        <w:tc>
          <w:tcPr>
            <w:tcW w:w="1985" w:type="dxa"/>
            <w:shd w:val="clear" w:color="auto" w:fill="auto"/>
          </w:tcPr>
          <w:p w14:paraId="27229269"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n=5 to 7 for each group</w:t>
            </w:r>
          </w:p>
        </w:tc>
      </w:tr>
      <w:tr w:rsidR="00275134" w:rsidRPr="004B3D72" w14:paraId="508B9496" w14:textId="77777777" w:rsidTr="009802C1">
        <w:trPr>
          <w:trHeight w:val="533"/>
        </w:trPr>
        <w:tc>
          <w:tcPr>
            <w:tcW w:w="709" w:type="dxa"/>
            <w:shd w:val="clear" w:color="auto" w:fill="auto"/>
          </w:tcPr>
          <w:p w14:paraId="5B6E7418"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5</w:t>
            </w:r>
          </w:p>
        </w:tc>
        <w:tc>
          <w:tcPr>
            <w:tcW w:w="1701" w:type="dxa"/>
            <w:shd w:val="clear" w:color="auto" w:fill="auto"/>
          </w:tcPr>
          <w:p w14:paraId="3768B26F" w14:textId="66C30D28" w:rsidR="00275134" w:rsidRPr="004B3D72" w:rsidRDefault="00275134" w:rsidP="00206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 xml:space="preserve">ADDIN CSL_CITATION {"citationItems":[{"id":"ITEM-1","itemData":{"DOI":"10.1371/journal.pone.0020818","ISSN":"1932-6203","PMID":"21695259","abstract":"BACKGROUND Insulin-degrading enzyme (IDE) is widely recognized as the principal protease responsible for the clearance and inactivation of insulin, but its role in glycemic control in vivo is poorly understood. We present here the first longitudinal characterization, to our knowledge, of glucose regulation in mice with pancellular deletion of the IDE gene (IDE-KO mice). METHODOLOGY IDE-KO mice and wild-type (WT) littermates were characterized at 2, 4, and 6 months of age in terms of body weight, basal glucose and insulin levels, and insulin and glucose tolerance. Consistent with a functional role for IDE in insulin clearance, fasting serum insulin levels in IDE-KO mice were found to be </w:instrText>
            </w:r>
            <w:r>
              <w:rPr>
                <w:rFonts w:ascii="Cambria Math" w:hAnsi="Cambria Math" w:cs="Cambria Math"/>
                <w:color w:val="000000"/>
                <w:sz w:val="24"/>
                <w:szCs w:val="24"/>
              </w:rPr>
              <w:instrText>∼</w:instrText>
            </w:r>
            <w:r>
              <w:rPr>
                <w:rFonts w:ascii="Times New Roman" w:hAnsi="Times New Roman" w:cs="Times New Roman"/>
                <w:color w:val="000000"/>
                <w:sz w:val="24"/>
                <w:szCs w:val="24"/>
              </w:rPr>
              <w:instrText>3-fold higher than those in wild-type (WT) controls at all ages examined. In agreement with previous observations, 6-mo-old IDE-KO mice exhibited a severe diabetic phenotype characterized by increased body weight and pronounced glucose and insulin intolerance. In marked contrast, 2-mo-old IDE-KO mice exhibited multiple signs of improved glycemic control, including lower fasting glucose levels, lower body mass, and modestly enhanced insulin and glucose tolerance relative to WT controls. Biochemically, the emergence of the diabetic phenotype in IDE-KO mice correlated with age-dependent reductions in insulin receptor (IR) levels in muscle, adipose, and liver tissue. Primary adipocytes harvested from 6-mo-old IDE-KO mice also showed functional impairments in insulin-stimulated glucose uptake. CONCLUSIONS Our results indicate that the diabetic phenotype in IDE-KO mice is not a primary consequence of IDE deficiency, but is instead an emergent compensatory response to chronic hyperinsulinemia resulting from complete deletion of IDE in all tissues throughout life. Significantly, our findings provide new evidence to support the idea that partial and/or transient inhibition of IDE may constitute a valid approach to the treatment of diabetes.","author":[{"dropping-particle":"","family":"Abdul-Hay","given":"Samer O","non-dropping-particle":"","parse-names":false,"suffix":""},{"dropping-particle":"","family":"Kang","given":"Dongcheul","non-dropping-particle":"","parse-names":false,"suffix":""},{"dropping-particle":"","family":"McBride","given":"Melinda","non-dropping-particle":"","parse-names":false,"suffix":""},{"dropping-particle":"","family":"Li","given":"Lilin","non-dropping-particle":"","parse-names":false,"suffix":""},{"dropping-particle":"","family":"Zhao","given":"Ji","non-dropping-particle":"","parse-names":false,"suffix":""},{"dropping-particle":"","family":"Leissring","given":"Malcolm A","non-dropping-particle":"","parse-names":false,"suffix":""}],"container-title":"PloS one","id":"ITEM-1","issue":"6","issued":{"date-parts":[["2011"]]},"page":"e20818","title":"Deletion of insulin-degrading enzyme elicits antipodal, age-dependent effects on glucose and insulin tolerance.","type":"article-journal","volume":"6"},"uris":["http://www.mendeley.com/documents/?uuid=341eb939-bce8-4cb6-8b66-089dfb77b14d"]}],"mendeley":{"formattedCitation":"(Abdul-Hay et al., 2011)","plainTextFormattedCitation":"(Abdul-Hay et al., 2011)","previouslyFormattedCitation":"(Abdul-Hay et al., 2011)"},"properties":{"noteIndex":0},"schema":"https://github.com/citation-style-language/schema/raw/master/csl-citation.json"}</w:instrText>
            </w:r>
            <w:r>
              <w:rPr>
                <w:rFonts w:ascii="Times New Roman" w:hAnsi="Times New Roman" w:cs="Times New Roman"/>
                <w:color w:val="000000"/>
                <w:sz w:val="24"/>
                <w:szCs w:val="24"/>
              </w:rPr>
              <w:fldChar w:fldCharType="separate"/>
            </w:r>
            <w:r w:rsidRPr="005A7BA3">
              <w:rPr>
                <w:rFonts w:ascii="Times New Roman" w:hAnsi="Times New Roman" w:cs="Times New Roman"/>
                <w:noProof/>
                <w:color w:val="000000"/>
                <w:sz w:val="24"/>
                <w:szCs w:val="24"/>
              </w:rPr>
              <w:t>Abdul-Hay et al., 2011</w:t>
            </w:r>
            <w:r>
              <w:rPr>
                <w:rFonts w:ascii="Times New Roman" w:hAnsi="Times New Roman" w:cs="Times New Roman"/>
                <w:color w:val="000000"/>
                <w:sz w:val="24"/>
                <w:szCs w:val="24"/>
              </w:rPr>
              <w:fldChar w:fldCharType="end"/>
            </w:r>
          </w:p>
        </w:tc>
        <w:tc>
          <w:tcPr>
            <w:tcW w:w="3544" w:type="dxa"/>
            <w:shd w:val="clear" w:color="auto" w:fill="auto"/>
          </w:tcPr>
          <w:p w14:paraId="46920D83"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IDE-KO created by Cre-lox recombination</w:t>
            </w:r>
          </w:p>
        </w:tc>
        <w:tc>
          <w:tcPr>
            <w:tcW w:w="1985" w:type="dxa"/>
            <w:shd w:val="clear" w:color="auto" w:fill="auto"/>
          </w:tcPr>
          <w:p w14:paraId="6C1D357A"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6 to 9 hours </w:t>
            </w:r>
          </w:p>
        </w:tc>
        <w:tc>
          <w:tcPr>
            <w:tcW w:w="4110" w:type="dxa"/>
          </w:tcPr>
          <w:p w14:paraId="37996FD3"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 xml:space="preserve">1g/kg dextrose given i.p. </w:t>
            </w:r>
          </w:p>
        </w:tc>
        <w:tc>
          <w:tcPr>
            <w:tcW w:w="1985" w:type="dxa"/>
            <w:shd w:val="clear" w:color="auto" w:fill="auto"/>
          </w:tcPr>
          <w:p w14:paraId="1463B7B7"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n=10 to 12 for each group</w:t>
            </w:r>
          </w:p>
        </w:tc>
      </w:tr>
      <w:tr w:rsidR="00275134" w:rsidRPr="004B3D72" w14:paraId="58CD6451" w14:textId="77777777" w:rsidTr="009802C1">
        <w:trPr>
          <w:trHeight w:val="626"/>
        </w:trPr>
        <w:tc>
          <w:tcPr>
            <w:tcW w:w="709" w:type="dxa"/>
            <w:shd w:val="clear" w:color="auto" w:fill="auto"/>
          </w:tcPr>
          <w:p w14:paraId="15D025AC" w14:textId="77777777" w:rsidR="00275134" w:rsidRPr="004B3D72" w:rsidRDefault="00275134" w:rsidP="002064B8">
            <w:pPr>
              <w:spacing w:after="0" w:line="240" w:lineRule="auto"/>
              <w:jc w:val="center"/>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6</w:t>
            </w:r>
          </w:p>
        </w:tc>
        <w:tc>
          <w:tcPr>
            <w:tcW w:w="1701" w:type="dxa"/>
            <w:shd w:val="clear" w:color="auto" w:fill="auto"/>
          </w:tcPr>
          <w:p w14:paraId="6D41EF87" w14:textId="16CD7298" w:rsidR="00275134" w:rsidRPr="004B3D72" w:rsidRDefault="00275134" w:rsidP="00206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{"citationItems":[{"id":"ITEM-1","itemData":{"DOI":"10.1073/pnas.0230450100","ISBN":"0027-8424 (Print) 0027-8424 (Linking)","ISSN":"0027-8424","PMID":"12634421","abstract":"Two substrates of insulin-degrading enzyme (IDE), amyloid beta-protein (Abeta) and insulin, are critically important in the pathogenesis of Alzheimer's disease (AD) and type 2 diabetes mellitus (DM2), respectively. We previously identified IDE as a principal regulator of Abeta levels in neuronal and microglial cells. A small chromosomal region containing a mutant IDE allele has been associated with hyperinsulinemia and glucose intolerance in a rat model of DM2. Human genetic studies have implicated the IDE region of chromosome 10 in both AD and DM2. To establish whether IDE hypofunction decreases Abeta and insulin degradation in vivo and chronically increases their levels, we characterized mice with homozygous deletions of the IDE gene (IDE --). IDE deficiency resulted in a &gt;50% decrease in Abeta degradation in both brain membrane fractions and primary neuronal cultures and a similar deficit in insulin degradation in liver. The IDE -- mice showed increased cerebral accumulation of endogenous Abeta, a hallmark of AD, and had hyperinsulinemia and glucose intolerance, hallmarks of DM2. Moreover, the mice had elevated levels of the intracellular signaling domain of the beta-amyloid precursor protein, which was recently found to be degraded by IDE in vitro. Together with emerging genetic evidence, our in vivo findings suggest that IDE hypofunction may underlie or contribute to some forms of AD and DM2 and provide a mechanism for the recently recognized association among hyperinsulinemia, diabetes, and AD.","author":[{"dropping-particle":"","family":"Farris","given":"Wesley","non-dropping-particle":"","parse-names":false,"suffix":""},{"dropping-particle":"","family":"Mansourian","given":"Stefan","non-dropping-particle":"","parse-names":false,"suffix":""},{"dropping-particle":"","family":"Chang","given":"Yang","non-dropping-particle":"","parse-names":false,"suffix":""},{"dropping-particle":"","family":"Lindsley","given":"Loren","non-dropping-particle":"","parse-names":false,"suffix":""},{"dropping-particle":"","family":"Eckman","given":"Elizabeth A","non-dropping-particle":"","parse-names":false,"suffix":""},{"dropping-particle":"","family":"Frosch","given":"Matthew P","non-dropping-particle":"","parse-names":false,"suffix":""},{"dropping-particle":"","family":"Eckman","given":"Christopher B","non-dropping-particle":"","parse-names":false,"suffix":""},{"dropping-particle":"","family":"Tanzi","given":"Rudolph E","non-dropping-particle":"","parse-names":false,"suffix":""},{"dropping-particle":"","family":"Selkoe","given":"Dennis J","non-dropping-particle":"","parse-names":false,"suffix":""},{"dropping-particle":"","family":"Guenette","given":"Suzanne","non-dropping-particle":"","parse-names":false,"suffix":""}],"container-title":"Proceedings of the National Academy of Sciences of the United States of America","id":"ITEM-1","issue":"7","issued":{"date-parts":[["2003"]]},"page":"4162-7","title":"Insulin-degrading enzyme regulates the levels of insulin, amyloid beta-protein, and the beta-amyloid precursor protein intracellular domain in vivo.","type":"article-journal","volume":"100"},"uris":["http://www.mendeley.com/documents/?uuid=249446e2-189b-4cf0-83cd-47a17c9a67b4"]}],"mendeley":{"formattedCitation":"(Farris et al., 2003)","plainTextFormattedCitation":"(Farris et al., 2003)","previouslyFormattedCitation":"(Farris et al., 2003)"},"properties":{"noteIndex":0},"schema":"https://github.com/citation-style-language/schema/raw/master/csl-citation.json"}</w:instrText>
            </w:r>
            <w:r>
              <w:rPr>
                <w:rFonts w:ascii="Times New Roman" w:hAnsi="Times New Roman" w:cs="Times New Roman"/>
                <w:color w:val="000000"/>
                <w:sz w:val="24"/>
                <w:szCs w:val="24"/>
              </w:rPr>
              <w:fldChar w:fldCharType="separate"/>
            </w:r>
            <w:r w:rsidRPr="005A7BA3">
              <w:rPr>
                <w:rFonts w:ascii="Times New Roman" w:hAnsi="Times New Roman" w:cs="Times New Roman"/>
                <w:noProof/>
                <w:color w:val="000000"/>
                <w:sz w:val="24"/>
                <w:szCs w:val="24"/>
              </w:rPr>
              <w:t>Farris et al., 2003</w:t>
            </w:r>
            <w:r>
              <w:rPr>
                <w:rFonts w:ascii="Times New Roman" w:hAnsi="Times New Roman" w:cs="Times New Roman"/>
                <w:color w:val="000000"/>
                <w:sz w:val="24"/>
                <w:szCs w:val="24"/>
              </w:rPr>
              <w:fldChar w:fldCharType="end"/>
            </w:r>
          </w:p>
        </w:tc>
        <w:tc>
          <w:tcPr>
            <w:tcW w:w="3544" w:type="dxa"/>
            <w:shd w:val="clear" w:color="auto" w:fill="auto"/>
          </w:tcPr>
          <w:p w14:paraId="158F0927"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IDE</w:t>
            </w:r>
            <w:r w:rsidRPr="000452F5">
              <w:rPr>
                <w:rFonts w:ascii="Times New Roman" w:hAnsi="Times New Roman" w:cs="Times New Roman"/>
                <w:color w:val="000000"/>
                <w:sz w:val="24"/>
                <w:szCs w:val="24"/>
                <w:vertAlign w:val="superscript"/>
              </w:rPr>
              <w:t>-/-</w:t>
            </w:r>
            <w:r w:rsidRPr="004B3D72">
              <w:rPr>
                <w:rFonts w:ascii="Times New Roman" w:hAnsi="Times New Roman" w:cs="Times New Roman"/>
                <w:color w:val="000000"/>
                <w:sz w:val="24"/>
                <w:szCs w:val="24"/>
              </w:rPr>
              <w:t xml:space="preserve"> mice created by gene trapping method</w:t>
            </w:r>
          </w:p>
        </w:tc>
        <w:tc>
          <w:tcPr>
            <w:tcW w:w="1985" w:type="dxa"/>
            <w:shd w:val="clear" w:color="auto" w:fill="auto"/>
          </w:tcPr>
          <w:p w14:paraId="2B5EE16E"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4110" w:type="dxa"/>
          </w:tcPr>
          <w:p w14:paraId="71FAFEA4" w14:textId="77777777" w:rsidR="00275134" w:rsidRPr="004B3D72" w:rsidRDefault="00275134" w:rsidP="002064B8">
            <w:pPr>
              <w:spacing w:after="0" w:line="240" w:lineRule="auto"/>
              <w:rPr>
                <w:rFonts w:ascii="Times New Roman" w:eastAsia="Times New Roman" w:hAnsi="Times New Roman" w:cs="Times New Roman"/>
                <w:color w:val="000000"/>
                <w:sz w:val="24"/>
                <w:szCs w:val="24"/>
              </w:rPr>
            </w:pPr>
            <w:r w:rsidRPr="004B3D72">
              <w:rPr>
                <w:rFonts w:ascii="Times New Roman" w:eastAsia="Times New Roman" w:hAnsi="Times New Roman" w:cs="Times New Roman"/>
                <w:color w:val="000000"/>
                <w:sz w:val="24"/>
                <w:szCs w:val="24"/>
              </w:rPr>
              <w:t>2g/kg dextrose given i.p.</w:t>
            </w:r>
          </w:p>
        </w:tc>
        <w:tc>
          <w:tcPr>
            <w:tcW w:w="1985" w:type="dxa"/>
            <w:shd w:val="clear" w:color="auto" w:fill="auto"/>
          </w:tcPr>
          <w:p w14:paraId="4507D6EF" w14:textId="77777777" w:rsidR="00275134" w:rsidRPr="004B3D72" w:rsidRDefault="00275134" w:rsidP="002064B8">
            <w:pPr>
              <w:spacing w:after="0"/>
              <w:rPr>
                <w:rFonts w:ascii="Times New Roman" w:hAnsi="Times New Roman" w:cs="Times New Roman"/>
                <w:color w:val="000000"/>
                <w:sz w:val="24"/>
                <w:szCs w:val="24"/>
              </w:rPr>
            </w:pPr>
            <w:r w:rsidRPr="004B3D72">
              <w:rPr>
                <w:rFonts w:ascii="Times New Roman" w:hAnsi="Times New Roman" w:cs="Times New Roman"/>
                <w:color w:val="000000"/>
                <w:sz w:val="24"/>
                <w:szCs w:val="24"/>
              </w:rPr>
              <w:t>n=6 (IDE</w:t>
            </w:r>
            <w:r w:rsidRPr="000452F5">
              <w:rPr>
                <w:rFonts w:ascii="Times New Roman" w:hAnsi="Times New Roman" w:cs="Times New Roman"/>
                <w:color w:val="000000"/>
                <w:sz w:val="24"/>
                <w:szCs w:val="24"/>
                <w:vertAlign w:val="superscript"/>
              </w:rPr>
              <w:t>-/-</w:t>
            </w:r>
            <w:r w:rsidRPr="004B3D72">
              <w:rPr>
                <w:rFonts w:ascii="Times New Roman" w:hAnsi="Times New Roman" w:cs="Times New Roman"/>
                <w:color w:val="000000"/>
                <w:sz w:val="24"/>
                <w:szCs w:val="24"/>
              </w:rPr>
              <w:t>)</w:t>
            </w:r>
            <w:r w:rsidRPr="004B3D72">
              <w:rPr>
                <w:rFonts w:ascii="Times New Roman" w:hAnsi="Times New Roman" w:cs="Times New Roman"/>
                <w:color w:val="000000"/>
                <w:sz w:val="24"/>
                <w:szCs w:val="24"/>
              </w:rPr>
              <w:br/>
              <w:t>n=4 (Control)</w:t>
            </w:r>
          </w:p>
        </w:tc>
      </w:tr>
    </w:tbl>
    <w:p w14:paraId="397D295D" w14:textId="73414572" w:rsidR="009802C1" w:rsidRDefault="009802C1" w:rsidP="00275134">
      <w:pPr>
        <w:rPr>
          <w:rFonts w:ascii="Times New Roman" w:hAnsi="Times New Roman" w:cs="Times New Roman"/>
          <w:b/>
          <w:bCs/>
          <w:sz w:val="24"/>
          <w:szCs w:val="24"/>
        </w:rPr>
      </w:pPr>
      <w:bookmarkStart w:id="0" w:name="OLE_LINK3"/>
    </w:p>
    <w:p w14:paraId="2A12141C" w14:textId="1838425D" w:rsidR="00E776FB" w:rsidRDefault="00E776FB" w:rsidP="00275134">
      <w:pPr>
        <w:rPr>
          <w:rFonts w:ascii="Times New Roman" w:hAnsi="Times New Roman" w:cs="Times New Roman"/>
          <w:b/>
          <w:bCs/>
          <w:sz w:val="24"/>
          <w:szCs w:val="24"/>
        </w:rPr>
      </w:pPr>
    </w:p>
    <w:p w14:paraId="4156A5BA" w14:textId="51B64876" w:rsidR="00E776FB" w:rsidRDefault="00E776FB" w:rsidP="00275134">
      <w:pPr>
        <w:rPr>
          <w:rFonts w:ascii="Times New Roman" w:hAnsi="Times New Roman" w:cs="Times New Roman"/>
          <w:b/>
          <w:bCs/>
          <w:sz w:val="24"/>
          <w:szCs w:val="24"/>
        </w:rPr>
      </w:pPr>
    </w:p>
    <w:p w14:paraId="5906A53E" w14:textId="1C4C4927" w:rsidR="00E776FB" w:rsidRDefault="00E776FB" w:rsidP="00275134">
      <w:pPr>
        <w:rPr>
          <w:rFonts w:ascii="Times New Roman" w:hAnsi="Times New Roman" w:cs="Times New Roman"/>
          <w:b/>
          <w:bCs/>
          <w:sz w:val="24"/>
          <w:szCs w:val="24"/>
        </w:rPr>
      </w:pPr>
    </w:p>
    <w:p w14:paraId="359F0F85" w14:textId="24A1721D" w:rsidR="00E776FB" w:rsidRDefault="00E776FB" w:rsidP="00275134">
      <w:pPr>
        <w:rPr>
          <w:rFonts w:ascii="Times New Roman" w:hAnsi="Times New Roman" w:cs="Times New Roman"/>
          <w:b/>
          <w:bCs/>
          <w:sz w:val="24"/>
          <w:szCs w:val="24"/>
        </w:rPr>
      </w:pPr>
    </w:p>
    <w:p w14:paraId="60A3866B" w14:textId="77777777" w:rsidR="00E776FB" w:rsidRDefault="00E776FB" w:rsidP="00275134">
      <w:pPr>
        <w:rPr>
          <w:rFonts w:ascii="Times New Roman" w:hAnsi="Times New Roman" w:cs="Times New Roman"/>
          <w:b/>
          <w:bCs/>
          <w:sz w:val="24"/>
          <w:szCs w:val="24"/>
        </w:rPr>
      </w:pPr>
    </w:p>
    <w:p w14:paraId="22433EB2" w14:textId="4E12F9FE" w:rsidR="00275134" w:rsidRDefault="00275134" w:rsidP="00275134">
      <w:pPr>
        <w:rPr>
          <w:rFonts w:ascii="Times New Roman" w:hAnsi="Times New Roman" w:cs="Times New Roman"/>
          <w:sz w:val="24"/>
          <w:szCs w:val="24"/>
        </w:rPr>
      </w:pPr>
      <w:r w:rsidRPr="00856276">
        <w:rPr>
          <w:rFonts w:ascii="Times New Roman" w:hAnsi="Times New Roman" w:cs="Times New Roman"/>
          <w:b/>
          <w:bCs/>
          <w:sz w:val="24"/>
          <w:szCs w:val="24"/>
        </w:rPr>
        <w:lastRenderedPageBreak/>
        <w:t xml:space="preserve">Table </w:t>
      </w:r>
      <w:r w:rsidR="00D739EC">
        <w:rPr>
          <w:rFonts w:ascii="Times New Roman" w:hAnsi="Times New Roman" w:cs="Times New Roman"/>
          <w:b/>
          <w:bCs/>
          <w:sz w:val="24"/>
          <w:szCs w:val="24"/>
        </w:rPr>
        <w:t>4</w:t>
      </w:r>
      <w:r w:rsidRPr="00856276">
        <w:rPr>
          <w:rFonts w:ascii="Times New Roman" w:hAnsi="Times New Roman" w:cs="Times New Roman"/>
          <w:b/>
          <w:bCs/>
          <w:sz w:val="24"/>
          <w:szCs w:val="24"/>
        </w:rPr>
        <w:t xml:space="preserve">: </w:t>
      </w:r>
      <w:r>
        <w:rPr>
          <w:rFonts w:ascii="Times New Roman" w:hAnsi="Times New Roman" w:cs="Times New Roman"/>
          <w:sz w:val="24"/>
          <w:szCs w:val="24"/>
        </w:rPr>
        <w:t xml:space="preserve">Details of the 8 papers used in the Diazoxide (DZX) analysis.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34"/>
        <w:gridCol w:w="3209"/>
        <w:gridCol w:w="3371"/>
        <w:gridCol w:w="1122"/>
        <w:gridCol w:w="2061"/>
        <w:gridCol w:w="1625"/>
      </w:tblGrid>
      <w:tr w:rsidR="00275134" w:rsidRPr="0014525C" w14:paraId="0C8A6C36" w14:textId="77777777" w:rsidTr="00E776FB">
        <w:trPr>
          <w:trHeight w:val="675"/>
        </w:trPr>
        <w:tc>
          <w:tcPr>
            <w:tcW w:w="570" w:type="dxa"/>
            <w:shd w:val="clear" w:color="auto" w:fill="auto"/>
            <w:hideMark/>
          </w:tcPr>
          <w:bookmarkEnd w:id="0"/>
          <w:p w14:paraId="08C8EB2A" w14:textId="77777777" w:rsidR="00275134" w:rsidRPr="0014525C" w:rsidRDefault="00275134" w:rsidP="002064B8">
            <w:pPr>
              <w:spacing w:after="0" w:line="240" w:lineRule="auto"/>
              <w:jc w:val="center"/>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 xml:space="preserve">Sr. No. </w:t>
            </w:r>
          </w:p>
        </w:tc>
        <w:tc>
          <w:tcPr>
            <w:tcW w:w="1934" w:type="dxa"/>
            <w:shd w:val="clear" w:color="auto" w:fill="auto"/>
            <w:hideMark/>
          </w:tcPr>
          <w:p w14:paraId="1EF25C16"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 xml:space="preserve">Study reference </w:t>
            </w:r>
          </w:p>
        </w:tc>
        <w:tc>
          <w:tcPr>
            <w:tcW w:w="3209" w:type="dxa"/>
            <w:shd w:val="clear" w:color="auto" w:fill="auto"/>
            <w:hideMark/>
          </w:tcPr>
          <w:p w14:paraId="52C389D0"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 xml:space="preserve">Concentration of diazoxide used </w:t>
            </w:r>
          </w:p>
        </w:tc>
        <w:tc>
          <w:tcPr>
            <w:tcW w:w="3371" w:type="dxa"/>
            <w:shd w:val="clear" w:color="auto" w:fill="auto"/>
            <w:hideMark/>
          </w:tcPr>
          <w:p w14:paraId="328AD7E4"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Details of subjects/model</w:t>
            </w:r>
          </w:p>
        </w:tc>
        <w:tc>
          <w:tcPr>
            <w:tcW w:w="1122" w:type="dxa"/>
            <w:shd w:val="clear" w:color="auto" w:fill="auto"/>
            <w:hideMark/>
          </w:tcPr>
          <w:p w14:paraId="13890BD0"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Fasting duration</w:t>
            </w:r>
          </w:p>
        </w:tc>
        <w:tc>
          <w:tcPr>
            <w:tcW w:w="2061" w:type="dxa"/>
            <w:shd w:val="clear" w:color="auto" w:fill="auto"/>
            <w:hideMark/>
          </w:tcPr>
          <w:p w14:paraId="0B96F711"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GTT details</w:t>
            </w:r>
          </w:p>
        </w:tc>
        <w:tc>
          <w:tcPr>
            <w:tcW w:w="1625" w:type="dxa"/>
            <w:shd w:val="clear" w:color="auto" w:fill="auto"/>
            <w:hideMark/>
          </w:tcPr>
          <w:p w14:paraId="39910C1C" w14:textId="77777777" w:rsidR="00275134" w:rsidRPr="0014525C" w:rsidRDefault="00275134" w:rsidP="002064B8">
            <w:pPr>
              <w:spacing w:after="0" w:line="240" w:lineRule="auto"/>
              <w:rPr>
                <w:rFonts w:ascii="Times New Roman" w:eastAsia="Times New Roman" w:hAnsi="Times New Roman" w:cs="Times New Roman"/>
                <w:b/>
                <w:bCs/>
                <w:color w:val="000000"/>
                <w:sz w:val="24"/>
                <w:szCs w:val="24"/>
              </w:rPr>
            </w:pPr>
            <w:r w:rsidRPr="0014525C">
              <w:rPr>
                <w:rFonts w:ascii="Times New Roman" w:eastAsia="Times New Roman" w:hAnsi="Times New Roman" w:cs="Times New Roman"/>
                <w:b/>
                <w:bCs/>
                <w:color w:val="000000"/>
                <w:sz w:val="24"/>
                <w:szCs w:val="24"/>
              </w:rPr>
              <w:t>Sample size for GTT (placebo, treatment)</w:t>
            </w:r>
          </w:p>
        </w:tc>
      </w:tr>
      <w:tr w:rsidR="00275134" w:rsidRPr="0014525C" w14:paraId="25EE981C" w14:textId="77777777" w:rsidTr="009802C1">
        <w:trPr>
          <w:trHeight w:val="285"/>
        </w:trPr>
        <w:tc>
          <w:tcPr>
            <w:tcW w:w="13892" w:type="dxa"/>
            <w:gridSpan w:val="7"/>
            <w:shd w:val="clear" w:color="auto" w:fill="A6A6A6" w:themeFill="background1" w:themeFillShade="A6"/>
          </w:tcPr>
          <w:p w14:paraId="35660585" w14:textId="77777777" w:rsidR="00275134" w:rsidRPr="00C1507A" w:rsidRDefault="00275134" w:rsidP="002064B8">
            <w:pPr>
              <w:spacing w:after="0" w:line="240" w:lineRule="auto"/>
              <w:rPr>
                <w:rFonts w:ascii="Times New Roman" w:eastAsia="Times New Roman" w:hAnsi="Times New Roman" w:cs="Times New Roman"/>
                <w:b/>
                <w:bCs/>
                <w:color w:val="000000"/>
                <w:sz w:val="24"/>
                <w:szCs w:val="24"/>
              </w:rPr>
            </w:pPr>
            <w:r w:rsidRPr="00C1507A">
              <w:rPr>
                <w:rFonts w:ascii="Times New Roman" w:eastAsia="Times New Roman" w:hAnsi="Times New Roman" w:cs="Times New Roman"/>
                <w:b/>
                <w:bCs/>
                <w:color w:val="000000"/>
                <w:sz w:val="24"/>
                <w:szCs w:val="24"/>
              </w:rPr>
              <w:t xml:space="preserve">Studies on human subjects </w:t>
            </w:r>
          </w:p>
        </w:tc>
      </w:tr>
      <w:tr w:rsidR="00275134" w:rsidRPr="0014525C" w14:paraId="5C29255B" w14:textId="77777777" w:rsidTr="00E776FB">
        <w:trPr>
          <w:trHeight w:val="509"/>
        </w:trPr>
        <w:tc>
          <w:tcPr>
            <w:tcW w:w="570" w:type="dxa"/>
            <w:shd w:val="clear" w:color="auto" w:fill="auto"/>
            <w:hideMark/>
          </w:tcPr>
          <w:p w14:paraId="4D4E2703"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1</w:t>
            </w:r>
          </w:p>
        </w:tc>
        <w:tc>
          <w:tcPr>
            <w:tcW w:w="1934" w:type="dxa"/>
            <w:shd w:val="clear" w:color="auto" w:fill="auto"/>
            <w:hideMark/>
          </w:tcPr>
          <w:p w14:paraId="4A3B8ACF" w14:textId="03E33B5B"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{"citationItems":[{"id":"ITEM-1","itemData":{"DOI":"10.1210/jc.2016-2126","ISBN":"0021-972X","ISSN":"19457197","PMID":"27603903","abstract":"Objective: The objective was to evaluate the safety and efficacy of diazoxide (DZX) for decreasing obesity with hyperinsulinemia in patients treated for hypothalamic-pituitary lesions during childhood., Design: This was a double-blind, placebo-controlled trial in parallel groups using a centralized randomization process (PEDIAC)., Setting: This was a single-center study., Patients: Among the 40 patients included, 35 fulfilled the study requirements., Interventions: Interventions included six-month treatment with DZX (4 mg/kg/d) or placebo., Main Outcome Measures: The primary outcome was relative weight change at 2 months. Secondary outcomes were changes in absolute weight, plasma insulin concentrations, glucose peak after oral glucose tolerance test (OGTT), and glycosylated hemoglobin after 2 months., Results: Eighteen participants were randomized to the DZX group; three withdrew their consent or were excluded after the occurrence of diabetes mellitus at days 10, 10, and 35, respectively; and two dropped out because of protocol non-compliance at day 10. No statistically significant differences in baseline characteristics were observed among the 13 DZX patients and the 17 placebo patients. The relative weight changes at 2 months in the DZX and placebo groups were -0.9 and -0.5%, respectively (P = nonsignificant). No statistically significant differences were observed between the groups concerning the change in absolute weight or glycosylated hemoglobin after 2 months, but the plasma glucose concentrations (basal and after OGTT) were significantly greater in the patients receiving DZX treatment vs those receiving the placebo, whereas the plasma increases in insulin after OGTT were lower., Conclusions: The 2-month treatment with DZX was not associated with a significant change in weight compared with placebo; however, it was associated with the occurrence of diabetes mellitus in three of 18 patients., Copyright (C) Oxford University Press 2015","author":[{"dropping-particle":"","family":"Brauner","given":"Raja","non-dropping-particle":"","parse-names":false,"suffix":""},{"dropping-particle":"","family":"Serreau","given":"Raphaël","non-dropping-particle":"","parse-names":false,"suffix":""},{"dropping-particle":"","family":"Souberbielle","given":"Jean Claude","non-dropping-particle":"","parse-names":false,"suffix":""},{"dropping-particle":"","family":"Pouillot","given":"Monique","non-dropping-particle":"","parse-names":false,"suffix":""},{"dropping-particle":"","family":"Grouazel","given":"Sophie","non-dropping-particle":"","parse-names":false,"suffix":""},{"dropping-particle":"","family":"Recasens","given":"Christophe","non-dropping-particle":"","parse-names":false,"suffix":""},{"dropping-particle":"","family":"Zerah","given":"Michel","non-dropping-particle":"","parse-names":false,"suffix":""},{"dropping-particle":"","family":"Sainte-Rose","given":"Christian","non-dropping-particle":"","parse-names":false,"suffix":""},{"dropping-particle":"","family":"Treluyer","given":"Jean Marc","non-dropping-particle":"","parse-names":false,"suffix":""}],"container-title":"Journal of Clinical Endocrinology and Metabolism","id":"ITEM-1","issue":"12","issued":{"date-parts":[["2016"]]},"page":"4825-4833","title":"Diazoxide in children with obesity after hypothalamic-pituitary lesions: A randomized, placebo-controlled trial","type":"article-journal","volume":"101"},"uris":["http://www.mendeley.com/documents/?uuid=12d1adba-6448-400b-9f72-df12b1078183"]}],"mendeley":{"formattedCitation":"(Brauner et al., 2016)","plainTextFormattedCitation":"(Brauner et al., 2016)","previouslyFormattedCitation":"(Brauner et al., 2016)"},"properties":{"noteIndex":0},"schema":"https://github.com/citation-style-language/schema/raw/master/csl-citation.json"}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Brauner et al., 2016</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6949168A"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3.2 to 4.2 mg/kg/d for </w:t>
            </w:r>
            <w:r>
              <w:rPr>
                <w:rFonts w:ascii="Times New Roman" w:eastAsia="Times New Roman" w:hAnsi="Times New Roman" w:cs="Times New Roman"/>
                <w:color w:val="000000"/>
                <w:sz w:val="24"/>
                <w:szCs w:val="24"/>
              </w:rPr>
              <w:t>6</w:t>
            </w:r>
            <w:r w:rsidRPr="0014525C">
              <w:rPr>
                <w:rFonts w:ascii="Times New Roman" w:eastAsia="Times New Roman" w:hAnsi="Times New Roman" w:cs="Times New Roman"/>
                <w:color w:val="000000"/>
                <w:sz w:val="24"/>
                <w:szCs w:val="24"/>
              </w:rPr>
              <w:t xml:space="preserve">months </w:t>
            </w:r>
          </w:p>
        </w:tc>
        <w:tc>
          <w:tcPr>
            <w:tcW w:w="3371" w:type="dxa"/>
            <w:shd w:val="clear" w:color="auto" w:fill="auto"/>
            <w:hideMark/>
          </w:tcPr>
          <w:p w14:paraId="33F2A930"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Children over the age of 6 with hyperinsulinemia and obesity </w:t>
            </w:r>
          </w:p>
        </w:tc>
        <w:tc>
          <w:tcPr>
            <w:tcW w:w="1122" w:type="dxa"/>
            <w:shd w:val="clear" w:color="auto" w:fill="auto"/>
            <w:hideMark/>
          </w:tcPr>
          <w:p w14:paraId="7F51765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7335FAFD"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75g glucose given to patients orally</w:t>
            </w:r>
          </w:p>
        </w:tc>
        <w:tc>
          <w:tcPr>
            <w:tcW w:w="1625" w:type="dxa"/>
            <w:shd w:val="clear" w:color="auto" w:fill="auto"/>
            <w:hideMark/>
          </w:tcPr>
          <w:p w14:paraId="78EAA0D6"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n=1</w:t>
            </w:r>
            <w:r>
              <w:rPr>
                <w:rFonts w:ascii="Times New Roman" w:eastAsia="Times New Roman" w:hAnsi="Times New Roman" w:cs="Times New Roman"/>
                <w:color w:val="000000"/>
                <w:sz w:val="24"/>
                <w:szCs w:val="24"/>
              </w:rPr>
              <w:t>2 to 17</w:t>
            </w:r>
            <w:r w:rsidRPr="0014525C">
              <w:rPr>
                <w:rFonts w:ascii="Times New Roman" w:eastAsia="Times New Roman" w:hAnsi="Times New Roman" w:cs="Times New Roman"/>
                <w:color w:val="000000"/>
                <w:sz w:val="24"/>
                <w:szCs w:val="24"/>
              </w:rPr>
              <w:t xml:space="preserve"> for each group</w:t>
            </w:r>
          </w:p>
        </w:tc>
      </w:tr>
      <w:tr w:rsidR="00275134" w:rsidRPr="0014525C" w14:paraId="22C4B4CE" w14:textId="77777777" w:rsidTr="00E776FB">
        <w:trPr>
          <w:trHeight w:val="584"/>
        </w:trPr>
        <w:tc>
          <w:tcPr>
            <w:tcW w:w="570" w:type="dxa"/>
            <w:shd w:val="clear" w:color="auto" w:fill="auto"/>
            <w:hideMark/>
          </w:tcPr>
          <w:p w14:paraId="318AF864"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34" w:type="dxa"/>
            <w:shd w:val="clear" w:color="auto" w:fill="auto"/>
            <w:hideMark/>
          </w:tcPr>
          <w:p w14:paraId="3B67D01F" w14:textId="43742CCE"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{"citationItems":[{"id":"ITEM-1","itemData":{"DOI":"10.2337/db10-1586","ISBN":"1939-327X (Electronic)\\r0012-1797 (Linking)","ISSN":"00121797","PMID":"21378174","abstract":"We tested the hypotheses that in nondiabetic individuals, partial inhibition of insulin secretion with the ATP-sensitive K(+) channel agonist (opener) diazoxide, compared with placebo, results in higher plasma glucose and higher plasma glucagon concentrations after a mixed meal and after administration of the sulfonylurea glimepiride.","author":[{"dropping-particle":"","family":"Ramanathan","given":"Ranjani P.","non-dropping-particle":"","parse-names":false,"suffix":""},{"dropping-particle":"","family":"Arbeláez","given":"Ana María","non-dropping-particle":"","parse-names":false,"suffix":""},{"dropping-particle":"","family":"Cryer","given":"Philip E.","non-dropping-particle":"","parse-names":false,"suffix":""}],"container-title":"Diabetes","id":"ITEM-1","issue":"4","issued":{"date-parts":[["2011"]]},"page":"1324-1328","title":"Partial inhibition of insulin secretion results in glucose intolerance but not hyperglucagonemia","type":"article-journal","volume":"60"},"uris":["http://www.mendeley.com/documents/?uuid=3e98c269-4cf2-4dca-97cf-9649b66e4adc"]}],"mendeley":{"formattedCitation":"(Ramanathan et al., 2011)","plainTextFormattedCitation":"(Ramanathan et al., 2011)","previouslyFormattedCitation":"(Ramanathan et al., 2011)"},"properties":{"noteIndex":0},"schema":"https://github.com/citation-style-language/schema/raw/master/csl-citation.json"}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Ramanathan et al., 2011</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18A80D2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6mg/kg diazoxide </w:t>
            </w:r>
          </w:p>
        </w:tc>
        <w:tc>
          <w:tcPr>
            <w:tcW w:w="3371" w:type="dxa"/>
            <w:shd w:val="clear" w:color="auto" w:fill="auto"/>
            <w:hideMark/>
          </w:tcPr>
          <w:p w14:paraId="020D6D7C"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Healthy, young adults</w:t>
            </w:r>
          </w:p>
        </w:tc>
        <w:tc>
          <w:tcPr>
            <w:tcW w:w="1122" w:type="dxa"/>
            <w:shd w:val="clear" w:color="auto" w:fill="auto"/>
            <w:hideMark/>
          </w:tcPr>
          <w:p w14:paraId="582DD921"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71EFB1D6"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Mixed meal </w:t>
            </w:r>
          </w:p>
        </w:tc>
        <w:tc>
          <w:tcPr>
            <w:tcW w:w="1625" w:type="dxa"/>
            <w:shd w:val="clear" w:color="auto" w:fill="auto"/>
            <w:hideMark/>
          </w:tcPr>
          <w:p w14:paraId="13865056"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n=11 for each group</w:t>
            </w:r>
          </w:p>
        </w:tc>
      </w:tr>
      <w:tr w:rsidR="00275134" w:rsidRPr="0014525C" w14:paraId="11404D16" w14:textId="77777777" w:rsidTr="00E776FB">
        <w:trPr>
          <w:trHeight w:val="1064"/>
        </w:trPr>
        <w:tc>
          <w:tcPr>
            <w:tcW w:w="570" w:type="dxa"/>
            <w:shd w:val="clear" w:color="auto" w:fill="auto"/>
            <w:hideMark/>
          </w:tcPr>
          <w:p w14:paraId="6F591A33"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34" w:type="dxa"/>
            <w:shd w:val="clear" w:color="auto" w:fill="auto"/>
            <w:hideMark/>
          </w:tcPr>
          <w:p w14:paraId="484F0EC9" w14:textId="785BB179"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{"citationItems":[{"id":"ITEM-1","itemData":{"DOI":"10.1111/j.1463-1326.2008.00878.x","ISBN":"1462-8902","ISSN":"14628902","PMID":"18476985","abstract":"OBJECTIVE: To examine the concept whether high-dose diazoxide (DZX)-mediated insulin suppression, in combination with moderate caloric restriction and increased physical activity, can establish a weight loss of at least 15% in obese hyperinsulinaemic men.\\n\\nDESIGN: Open, uncontrolled, 6-month pilot study. Energy intake was reduced by 30%, and walking for at least 30 min a day was strongly recommended. DZX treatment was started at 50 mg t.i.d. and increased by 50 mg per dose every 4 weeks to a maximum of 300 mg t.i.d., unless hyperglycaemia or other side-effects occurred.\\n\\nSUBJECTS AND METHODS: Eighteen obese hyperinsulinaemic men with a body mass index of 30-35 kg/m(2). Measurements included body weight, body composition, blood pressure, glycaemic control, insulin response, adiponectin and serum lipids.\\n\\nRESULTS: Body weight decreased by 9.4 kg (95% CI: 5.6-13.2 kg, p &lt; 0.001), waist circumference reduced by 9.2 cm (95% CI: 5.3-12.9 cm, p &lt; 0.001) and total body fat mass decreased by 23.3% (95% CI: 13.7-32.9%, p &lt; 0.001), without a concomitant change in soft tissue lean body mass or bone mass. Fat loss was inversely related to fasting insulin levels achieved at 6 months (r = -0.76, p &lt; 0.002). Diastolic blood pressure decreased by 10.9 mmHg (95% CI: 6.5-15.4 mmHg, p &lt; 0.002). Fasting and postmeal peak insulin levels were reduced by about 65% (p &lt; 0.001) and decreased to the normal range for non-obese men. Fasting and postmeal peak glucose levels increased by 0.8 +/- 0.3 mmol/l (p = 0.01) and 1.4 +/- 0.7 mmol/l (p = 0.06) respectively. Haemoglobin A1c rose by 0.5% to 5.9 +/- 0.2%.\\n\\nCONCLUSION: High-dose DZX-mediated insulin suppression, in combination with moderate caloric restriction and lifestyle advice, is associated with a clinically relevant degree of weight reduction. A more extensive exploration is warranted to optimize this mode of treatment and to further clarify its risks and benefits.","author":[{"dropping-particle":"","family":"Boekel","given":"G.","non-dropping-particle":"van","parse-names":false,"suffix":""},{"dropping-particle":"","family":"Loves","given":"S.","non-dropping-particle":"","parse-names":false,"suffix":""},{"dropping-particle":"","family":"Sorge","given":"A.","non-dropping-particle":"van","parse-names":false,"suffix":""},{"dropping-particle":"","family":"Ruinemans-Koerts","given":"J.","non-dropping-particle":"","parse-names":false,"suffix":""},{"dropping-particle":"","family":"Rijnders","given":"T.","non-dropping-particle":"","parse-names":false,"suffix":""},{"dropping-particle":"","family":"Boer","given":"Hans","non-dropping-particle":"de","parse-names":false,"suffix":""}],"container-title":"Diabetes, Obesity and Metabolism","id":"ITEM-1","issue":"12","issued":{"date-parts":[["2008"]]},"page":"1195-1203","title":"Weight loss in obese men by caloric restriction and high-dose diazoxide-mediated insulin suppression","type":"article-journal","volume":"10"},"uris":["http://www.mendeley.com/documents/?uuid=622e2f92-7f2b-4f00-ade8-ae3c2f164bc6"]}],"mendeley":{"formattedCitation":"(van Boekel et al., 2008)","plainTextFormattedCitation":"(van Boekel et al., 2008)","previouslyFormattedCitation":"(van Boekel et al., 2008)"},"properties":{"noteIndex":0},"schema":"https://github.com/citation-style-language/schema/raw/master/csl-citation.json"}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van Boekel et al., 2008</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1BF72364"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50mg </w:t>
            </w:r>
            <w:r>
              <w:rPr>
                <w:rFonts w:ascii="Times New Roman" w:eastAsia="Times New Roman" w:hAnsi="Times New Roman" w:cs="Times New Roman"/>
                <w:color w:val="000000"/>
                <w:sz w:val="24"/>
                <w:szCs w:val="24"/>
              </w:rPr>
              <w:t xml:space="preserve">t.i.d (thrice in a day) </w:t>
            </w:r>
            <w:r w:rsidRPr="0014525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14525C">
              <w:rPr>
                <w:rFonts w:ascii="Times New Roman" w:eastAsia="Times New Roman" w:hAnsi="Times New Roman" w:cs="Times New Roman"/>
                <w:color w:val="000000"/>
                <w:sz w:val="24"/>
                <w:szCs w:val="24"/>
              </w:rPr>
              <w:t>4 weeks and then dose increased till 300mg t.i.d</w:t>
            </w:r>
            <w:r>
              <w:rPr>
                <w:rFonts w:ascii="Times New Roman" w:eastAsia="Times New Roman" w:hAnsi="Times New Roman" w:cs="Times New Roman"/>
                <w:color w:val="000000"/>
                <w:sz w:val="24"/>
                <w:szCs w:val="24"/>
              </w:rPr>
              <w:t xml:space="preserve">, </w:t>
            </w:r>
            <w:r w:rsidRPr="0014525C">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z w:val="24"/>
                <w:szCs w:val="24"/>
              </w:rPr>
              <w:t xml:space="preserve"> duration: </w:t>
            </w:r>
            <w:r w:rsidRPr="0014525C">
              <w:rPr>
                <w:rFonts w:ascii="Times New Roman" w:eastAsia="Times New Roman" w:hAnsi="Times New Roman" w:cs="Times New Roman"/>
                <w:color w:val="000000"/>
                <w:sz w:val="24"/>
                <w:szCs w:val="24"/>
              </w:rPr>
              <w:t xml:space="preserve">6 months </w:t>
            </w:r>
          </w:p>
        </w:tc>
        <w:tc>
          <w:tcPr>
            <w:tcW w:w="3371" w:type="dxa"/>
            <w:shd w:val="clear" w:color="auto" w:fill="auto"/>
            <w:hideMark/>
          </w:tcPr>
          <w:p w14:paraId="73157C2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14525C">
              <w:rPr>
                <w:rFonts w:ascii="Times New Roman" w:eastAsia="Times New Roman" w:hAnsi="Times New Roman" w:cs="Times New Roman"/>
                <w:color w:val="000000"/>
                <w:sz w:val="24"/>
                <w:szCs w:val="24"/>
              </w:rPr>
              <w:t>bese, men, age 30 to 50 years</w:t>
            </w:r>
          </w:p>
        </w:tc>
        <w:tc>
          <w:tcPr>
            <w:tcW w:w="1122" w:type="dxa"/>
            <w:shd w:val="clear" w:color="auto" w:fill="auto"/>
            <w:hideMark/>
          </w:tcPr>
          <w:p w14:paraId="1A48F9A7"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7C9E3D87"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Standardized mixed meal </w:t>
            </w:r>
          </w:p>
        </w:tc>
        <w:tc>
          <w:tcPr>
            <w:tcW w:w="1625" w:type="dxa"/>
            <w:shd w:val="clear" w:color="auto" w:fill="auto"/>
            <w:hideMark/>
          </w:tcPr>
          <w:p w14:paraId="5DAB574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n=18 for each group</w:t>
            </w:r>
          </w:p>
        </w:tc>
      </w:tr>
      <w:tr w:rsidR="00275134" w:rsidRPr="0014525C" w14:paraId="70DF8FB1" w14:textId="77777777" w:rsidTr="00E776FB">
        <w:trPr>
          <w:trHeight w:val="836"/>
        </w:trPr>
        <w:tc>
          <w:tcPr>
            <w:tcW w:w="570" w:type="dxa"/>
            <w:shd w:val="clear" w:color="auto" w:fill="auto"/>
            <w:hideMark/>
          </w:tcPr>
          <w:p w14:paraId="6AD9F5FE"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34" w:type="dxa"/>
            <w:shd w:val="clear" w:color="auto" w:fill="auto"/>
            <w:hideMark/>
          </w:tcPr>
          <w:p w14:paraId="46BF0989" w14:textId="377AE56F"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{"citationItems":[{"id":"ITEM-1","itemData":{"DOI":"10.1111/j.1463-1326.2006.00645.x","ISBN":"1462-8902","ISSN":"14628902","PMID":"17587399","abstract":"AIM: Obesity is positively associated with hyperinsulinaemia, and it has been suggested that hyperinsulinaemia may contribute to maintain the obese state in insulin-resistant obese individuals. The aim of the present study was to investigate the effect of inhibition of insulin secretion by diazoxide on weight loss in obese, normoglycaemic (fasting plasma glucose of &gt; or =6.1 mmol/l), hyperinsulinaemic (fasting plasma insulin of &gt; or =100 pmol/l) adults during a 2.5 MJ/day energy-deficient diet. METHODS: In an 8-week, double-blind, placebo-controlled parallel design, 35 overweight and obese subjects (age: 23-54 years, body mass index: 27-66 kg/m(2)) were randomized either to 2 mg/kg/day (maximum 200 mg/day) of oral diazoxide or to placebo. Body composition and resting energy expenditure (REE) were measured before and after the intervention. Blood samples, and appetite sensations by visual analogue scales, were collected during fasting, during an oral glucose tolerance test (OGTT) and 4 h postprandially after a test meal. Subsequently, an ad libitum meal was given. RESULTS: Thirty-one subjects completed the protocol. Eight weeks of diazoxide decreased incremental area under the response curve (iAUC) for insulin (iAUC(insulin)) and for C-peptide (iAUC(C-peptide)) and increased iAUC for glucose (iAUC(glucose)) during the OGTT and the test meal compared with the use of placebo (p &lt; 0.003). No differences in changes between the groups in body weight, body fat, REE or appetite were observed during the 8-week trial. CONCLUSION: These findings do not suggest that hyperinsulinaemia per se contributes to maintenance of the obese state, and insulin secretion inhibition seems not a promising drug target.","author":[{"dropping-particle":"","family":"Due","given":"Anette","non-dropping-particle":"","parse-names":false,"suffix":""},{"dropping-particle":"","family":"Flint","given":"A.","non-dropping-particle":"","parse-names":false,"suffix":""},{"dropping-particle":"","family":"Eriksen","given":"G.","non-dropping-particle":"","parse-names":false,"suffix":""},{"dropping-particle":"","family":"Møller","given":"B.","non-dropping-particle":"","parse-names":false,"suffix":""},{"dropping-particle":"","family":"Raben","given":"A.","non-dropping-particle":"","parse-names":false,"suffix":""},{"dropping-particle":"","family":"Hansen","given":"J. B.","non-dropping-particle":"","parse-names":false,"suffix":""},{"dropping-particle":"","family":"Astrup","given":"A.","non-dropping-particle":"","parse-names":false,"suffix":""}],"container-title":"Diabetes, Obesity and Metabolism","id":"ITEM-1","issue":"4","issued":{"date-parts":[["2007"]]},"page":"566-574","title":"No effect of inhibition of insulin secretion by diazoxide on weight loss in hyperinsulinaemic obese subjects during an 8-week weight-loss diet","type":"article-journal","volume":"9"},"uris":["http://www.mendeley.com/documents/?uuid=9e832c5c-bb11-4298-b091-e8624b22b73e"]}],"mendeley":{"formattedCitation":"(Due et al., 2007)","plainTextFormattedCitation":"(Due et al., 2007)","previouslyFormattedCitation":"(Due et al., 2007)"},"properties":{"noteIndex":0},"schema":"https://github.com/citation-style-language/schema/raw/master/csl-citation.json"}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Due et al., 2007</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29DD94C7"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2mg/kg/day DZX or placebo for 8 weeks </w:t>
            </w:r>
          </w:p>
        </w:tc>
        <w:tc>
          <w:tcPr>
            <w:tcW w:w="3371" w:type="dxa"/>
            <w:shd w:val="clear" w:color="auto" w:fill="auto"/>
            <w:hideMark/>
          </w:tcPr>
          <w:p w14:paraId="34A15F20"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35 Overweight and obese men, age 23-54 years </w:t>
            </w:r>
          </w:p>
        </w:tc>
        <w:tc>
          <w:tcPr>
            <w:tcW w:w="1122" w:type="dxa"/>
            <w:shd w:val="clear" w:color="auto" w:fill="auto"/>
            <w:hideMark/>
          </w:tcPr>
          <w:p w14:paraId="2DCB1762"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634CCC63"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75g glucose in 300m water given orally </w:t>
            </w:r>
          </w:p>
        </w:tc>
        <w:tc>
          <w:tcPr>
            <w:tcW w:w="1625" w:type="dxa"/>
            <w:shd w:val="clear" w:color="auto" w:fill="auto"/>
            <w:hideMark/>
          </w:tcPr>
          <w:p w14:paraId="1449DE3D"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n=13 (DZX) and n=18 (placebo)</w:t>
            </w:r>
          </w:p>
        </w:tc>
      </w:tr>
      <w:tr w:rsidR="00275134" w:rsidRPr="0014525C" w14:paraId="551AB592" w14:textId="77777777" w:rsidTr="00E776FB">
        <w:trPr>
          <w:trHeight w:val="568"/>
        </w:trPr>
        <w:tc>
          <w:tcPr>
            <w:tcW w:w="570" w:type="dxa"/>
            <w:shd w:val="clear" w:color="auto" w:fill="auto"/>
            <w:hideMark/>
          </w:tcPr>
          <w:p w14:paraId="4B9868B8"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34" w:type="dxa"/>
            <w:shd w:val="clear" w:color="auto" w:fill="auto"/>
            <w:hideMark/>
          </w:tcPr>
          <w:p w14:paraId="30F63895" w14:textId="463A278B"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{"citationItems":[{"id":"ITEM-1","itemData":{"DOI":"10.1111/j.1463-1326.2004.00449.x","ISBN":"1462-8902 (Print)\\r1462-8902 (Linking)","ISSN":"1462-8902","PMID":"15811140","abstract":"BACKGROUND It has been suggested that diazoxide (DZX)-mediated insulin suppression may be useful to promote weight loss in obese subjects. AIM To assess the DZX-dose range that is safe to use in obese hyperinsulinaemic men. METHODS Assessment of DZX efficacy and safety was based on plasma glucose and insulin responses to a standardized 500-kcal breakfast, taken on the sixth day of treatment. Basic information regarding the potential efficacy of DZX treatment was first evaluated in an open-label study in five non-obese men. Subsequently, a double-blind, randomized, placebo-controlled study was performed in 12 obese but otherwise healthy men, comparing placebo treatment with DZX in doses of 50, 75 and 100 mg three times daily for 6 days. RESULTS In non-obese subjects, DZX 50 mg decreased peak insulin levels by +/-28% and raised peak glucose concentration from 7.1 +/- 0.6 to 7.8 +/- 0.6 mmol/l (p &lt; 0.05). DZX 100 mg reduced peak insulin levels by 45% and caused a rise in peak glucose levels from 7.1 +/- 0.6 to 9.0 +/- 0.9 mmol/l (p &lt; 0.05). In obese men, the 50 and 75 mg doses had no significant effects on glucose or insulin levels. DZX 100 mg reduced the peak insulin levels and insulin area under the curve by +/-20% (p &lt; 0.05) but did not affect fasting or postprandial glucose levels. The relatively limited insulin-suppressive effects in obese subjects were attributed to the low plasma DZX levels that were achieved in this group. For comparable doses, plasma DZX levels were about 30% lower in obese than in non-obese men. Plasma DZX levels were highly dependent on dose (p &lt; 0.001) and body weight (p &lt; 0.001). Ninety-two percent of the total variability in DZX levels was explained by these two parameters. CONCLUSION DZX-mediated insulin suppression is dose dependent in normal and in obese men. However, the efficacy of DZX is much less in obese than in non-obese subjects. This is attributed to weight-dependent differences in distribution volume that lead to markedly lower plasma DZX levels in obese subjects. Weight-adjusted doses will be needed to achieve biologically effective plasma DZX levels. Extrapolation of the data suggests that effective insulin suppression in obese men will at least require a daily dose of 3.2-4.2 mg/kg.","author":[{"dropping-particle":"","family":"Schreuder","given":"T","non-dropping-particle":"","parse-names":false,"suffix":""},{"dropping-particle":"","family":"Karreman","given":"M","non-dropping-particle":"","parse-names":false,"suffix":""},{"dropping-particle":"","family":"Rennings","given":"A","non-dropping-particle":"","parse-names":false,"suffix":""},{"dropping-particle":"","family":"Ruinemans-Koerts","given":"J","non-dropping-particle":"","parse-names":false,"suffix":""},{"dropping-particle":"","family":"Jansen","given":"M","non-dropping-particle":"","parse-names":false,"suffix":""},{"dropping-particle":"","family":"Boer","given":"H","non-dropping-particle":"de","parse-names":false,"suffix":""}],"container-title":"Diabetes, obesity &amp; metabolism","id":"ITEM-1","issue":"3","issued":{"date-parts":[["2005","5"]]},"page":"239-45","title":"Diazoxide-mediated insulin suppression in obese men: a dose-response study.","type":"article-journal","volume":"7"},"uris":["http://www.mendeley.com/documents/?uuid=8df44ce8-c4dc-45e9-82d3-b4ed284432c8"]}],"mendeley":{"formattedCitation":"(Schreuder et al., 2005)","plainTextFormattedCitation":"(Schreuder et al., 2005)","previouslyFormattedCitation":"(Schreuder et al., 2005)"},"properties":{"noteIndex":0},"schema":"https://github.com/citation-style-language/schema/raw/master/csl-citation.json"}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Schreuder et al., 2005</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70E56885"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50/75/100 mg t.i.d for 6 days </w:t>
            </w:r>
          </w:p>
        </w:tc>
        <w:tc>
          <w:tcPr>
            <w:tcW w:w="3371" w:type="dxa"/>
            <w:shd w:val="clear" w:color="auto" w:fill="auto"/>
            <w:hideMark/>
          </w:tcPr>
          <w:p w14:paraId="2BE79F9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Healthy obese and non-obese men, age 30-50 years</w:t>
            </w:r>
          </w:p>
        </w:tc>
        <w:tc>
          <w:tcPr>
            <w:tcW w:w="1122" w:type="dxa"/>
            <w:shd w:val="clear" w:color="auto" w:fill="auto"/>
            <w:hideMark/>
          </w:tcPr>
          <w:p w14:paraId="6FE245A2"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569659A0"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Standardized mixed meal </w:t>
            </w:r>
          </w:p>
        </w:tc>
        <w:tc>
          <w:tcPr>
            <w:tcW w:w="1625" w:type="dxa"/>
            <w:shd w:val="clear" w:color="auto" w:fill="auto"/>
            <w:hideMark/>
          </w:tcPr>
          <w:p w14:paraId="60F9400A"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n=5 (non-obese) and n=12 (obese)</w:t>
            </w:r>
          </w:p>
        </w:tc>
      </w:tr>
      <w:tr w:rsidR="00275134" w:rsidRPr="0014525C" w14:paraId="1768FFB6" w14:textId="77777777" w:rsidTr="00E776FB">
        <w:trPr>
          <w:trHeight w:val="838"/>
        </w:trPr>
        <w:tc>
          <w:tcPr>
            <w:tcW w:w="570" w:type="dxa"/>
            <w:shd w:val="clear" w:color="auto" w:fill="auto"/>
          </w:tcPr>
          <w:p w14:paraId="7CB47821"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34" w:type="dxa"/>
            <w:shd w:val="clear" w:color="auto" w:fill="auto"/>
          </w:tcPr>
          <w:p w14:paraId="32717EE1" w14:textId="164DE778"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{"citationItems":[{"id":"ITEM-1","itemData":{"DOI":"10.2337/diab.28.4.287","ISSN":"00121797","PMID":"437366","abstract":"In an attempt to determine whether the decreased number of insulin's receptors in obesity is a result of downregulation of the receptors, diazoxide (5 mg/kg/d) was given to 10 obese subjects. Insulin's suppression by diazoxide in these 10 subjects resulted in a mild glucose intolerance and an increase in insulin's receptors in seven of the 10 subjects. The subjects could be divided into three groups by analyzing the Scatchard plots of their insulin receptor studies before and after diazoxide. Four subjects exhibited an increase in both high affinity and low affinity receptors, three showed an increase only in high affinity receptors, and three failed to demonstrate any change in receptors in response to diazoxide. These studies support the concept that the decreased number of insulin's receptors observed in obesity is a result of the downregulation of the receptors and is not the primary, underlying cause of insulin resistance in obesity, although a contributory role cannot be ruled out.","author":[{"dropping-particle":"","family":"Wigand","given":"J. P.","non-dropping-particle":"","parse-names":false,"suffix":""},{"dropping-particle":"","family":"Blackard","given":"W. G.","non-dropping-particle":"","parse-names":false,"suffix":""}],"container-title":"Diabetes","id":"ITEM-1","issue":"4","issued":{"date-parts":[["1979"]]},"page":"287-291","title":"Downregulation of insulin receptors in obese man","type":"article-journal","volume":"28"},"uris":["http://www.mendeley.com/documents/?uuid=4187f629-2c35-4691-9916-2a1ac5c1c80e"]}],"mendeley":{"formattedCitation":"(Wigand &amp; Blackard, 1979)","plainTextFormattedCitation":"(Wigand &amp; Blackard, 1979)","previouslyFormattedCitation":"(Wigand &amp; Blackard, 1979)"},"properties":{"noteIndex":0},"schema":"https://github.com/citation-style-language/schema/raw/master/csl-citation.json"}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Wigand &amp; Blackard, 1979</w:t>
            </w:r>
            <w:r>
              <w:rPr>
                <w:rFonts w:ascii="Times New Roman" w:eastAsia="Times New Roman" w:hAnsi="Times New Roman" w:cs="Times New Roman"/>
                <w:color w:val="000000"/>
                <w:sz w:val="24"/>
                <w:szCs w:val="24"/>
              </w:rPr>
              <w:fldChar w:fldCharType="end"/>
            </w:r>
          </w:p>
        </w:tc>
        <w:tc>
          <w:tcPr>
            <w:tcW w:w="3209" w:type="dxa"/>
            <w:shd w:val="clear" w:color="auto" w:fill="auto"/>
          </w:tcPr>
          <w:p w14:paraId="471D3F00"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5mg/kg/d, 7 days </w:t>
            </w:r>
          </w:p>
        </w:tc>
        <w:tc>
          <w:tcPr>
            <w:tcW w:w="3371" w:type="dxa"/>
            <w:shd w:val="clear" w:color="auto" w:fill="auto"/>
          </w:tcPr>
          <w:p w14:paraId="4806C4DB"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14525C">
              <w:rPr>
                <w:rFonts w:ascii="Times New Roman" w:eastAsia="Times New Roman" w:hAnsi="Times New Roman" w:cs="Times New Roman"/>
                <w:color w:val="000000"/>
                <w:sz w:val="24"/>
                <w:szCs w:val="24"/>
              </w:rPr>
              <w:t>bese, no</w:t>
            </w:r>
            <w:r>
              <w:rPr>
                <w:rFonts w:ascii="Times New Roman" w:eastAsia="Times New Roman" w:hAnsi="Times New Roman" w:cs="Times New Roman"/>
                <w:color w:val="000000"/>
                <w:sz w:val="24"/>
                <w:szCs w:val="24"/>
              </w:rPr>
              <w:t>n</w:t>
            </w:r>
            <w:r w:rsidRPr="0014525C">
              <w:rPr>
                <w:rFonts w:ascii="Times New Roman" w:eastAsia="Times New Roman" w:hAnsi="Times New Roman" w:cs="Times New Roman"/>
                <w:color w:val="000000"/>
                <w:sz w:val="24"/>
                <w:szCs w:val="24"/>
              </w:rPr>
              <w:t>-diabetic subjects, age 18-33</w:t>
            </w:r>
          </w:p>
        </w:tc>
        <w:tc>
          <w:tcPr>
            <w:tcW w:w="1122" w:type="dxa"/>
            <w:shd w:val="clear" w:color="auto" w:fill="auto"/>
          </w:tcPr>
          <w:p w14:paraId="46BAE7F0"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tcPr>
          <w:p w14:paraId="0B60CEFD"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40g/m</w:t>
            </w:r>
            <w:r w:rsidRPr="0014525C">
              <w:rPr>
                <w:rFonts w:ascii="Times New Roman" w:eastAsia="Times New Roman" w:hAnsi="Times New Roman" w:cs="Times New Roman"/>
                <w:color w:val="000000"/>
                <w:sz w:val="24"/>
                <w:szCs w:val="24"/>
                <w:vertAlign w:val="superscript"/>
              </w:rPr>
              <w:t>2</w:t>
            </w:r>
            <w:r w:rsidRPr="0014525C">
              <w:rPr>
                <w:rFonts w:ascii="Times New Roman" w:eastAsia="Times New Roman" w:hAnsi="Times New Roman" w:cs="Times New Roman"/>
                <w:color w:val="000000"/>
                <w:sz w:val="24"/>
                <w:szCs w:val="24"/>
              </w:rPr>
              <w:t xml:space="preserve"> body surface area glucose given orally</w:t>
            </w:r>
          </w:p>
        </w:tc>
        <w:tc>
          <w:tcPr>
            <w:tcW w:w="1625" w:type="dxa"/>
            <w:shd w:val="clear" w:color="auto" w:fill="auto"/>
          </w:tcPr>
          <w:p w14:paraId="1BF1697F"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n=10</w:t>
            </w:r>
          </w:p>
        </w:tc>
      </w:tr>
      <w:tr w:rsidR="00275134" w:rsidRPr="0014525C" w14:paraId="0F4979C6" w14:textId="77777777" w:rsidTr="009802C1">
        <w:trPr>
          <w:trHeight w:val="281"/>
        </w:trPr>
        <w:tc>
          <w:tcPr>
            <w:tcW w:w="13892" w:type="dxa"/>
            <w:gridSpan w:val="7"/>
            <w:shd w:val="clear" w:color="auto" w:fill="A6A6A6" w:themeFill="background1" w:themeFillShade="A6"/>
          </w:tcPr>
          <w:p w14:paraId="3226A30A" w14:textId="77777777" w:rsidR="00275134" w:rsidRPr="004D25B9" w:rsidRDefault="00275134" w:rsidP="002064B8">
            <w:pPr>
              <w:spacing w:after="0" w:line="240" w:lineRule="auto"/>
              <w:rPr>
                <w:rFonts w:ascii="Times New Roman" w:eastAsia="Times New Roman" w:hAnsi="Times New Roman" w:cs="Times New Roman"/>
                <w:b/>
                <w:bCs/>
                <w:color w:val="000000"/>
                <w:sz w:val="24"/>
                <w:szCs w:val="24"/>
              </w:rPr>
            </w:pPr>
            <w:r w:rsidRPr="004D25B9">
              <w:rPr>
                <w:rFonts w:ascii="Times New Roman" w:eastAsia="Times New Roman" w:hAnsi="Times New Roman" w:cs="Times New Roman"/>
                <w:b/>
                <w:bCs/>
                <w:color w:val="000000"/>
                <w:sz w:val="24"/>
                <w:szCs w:val="24"/>
              </w:rPr>
              <w:t xml:space="preserve">Studies on rodent models </w:t>
            </w:r>
          </w:p>
        </w:tc>
      </w:tr>
      <w:tr w:rsidR="00275134" w:rsidRPr="0014525C" w14:paraId="169825AC" w14:textId="77777777" w:rsidTr="00E776FB">
        <w:trPr>
          <w:trHeight w:val="699"/>
        </w:trPr>
        <w:tc>
          <w:tcPr>
            <w:tcW w:w="570" w:type="dxa"/>
            <w:shd w:val="clear" w:color="auto" w:fill="auto"/>
            <w:hideMark/>
          </w:tcPr>
          <w:p w14:paraId="10D14AD1"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34" w:type="dxa"/>
            <w:shd w:val="clear" w:color="auto" w:fill="auto"/>
            <w:hideMark/>
          </w:tcPr>
          <w:p w14:paraId="482FFC02" w14:textId="728D2E6E"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{"citationItems":[{"id":"ITEM-1","itemData":{"DOI":"10.1016/S0014-2999(02)02389-0","ISSN":"00142999","PMID":"12393069","abstract":"In this study, we attempted to demonstrate the possibility of rescuing beta-cell exhaustion by chronic intervention with an ATP-sensitive K+channel opener, diazoxide, which reduces the stress of insulin secretion, using rats with streptozotocin-induced diabetes. Three groups of male Wistar rats: (i) controls (n=7), (ii) streptozotocin (30 mg/kg i.v.)-induced diabetic rats (n=10), and (iii) streptozotocin-induced diabetic rats treated with diazoxide 30 mg/kg for 6 weeks (n=10), were studied. Intraperitoneal 2-g glucose tolerance testing was performed every 2 weeks, and pancreatic tissue was examined after 6 weeks of treatment with diazoxide. The insulin concentration in diabetic rats treated with diazoxide was significantly higher than in diabetic rats without diazoxide (6.6±1.6 vs. 2.4±1.0 ng/ml, P&lt;0.05). The islet size and its cell number were reduced in diabetic rats compared to those in normal control rats. In normal control rats, 88% of pancreatic islet cells were insulin-positive, while 50% or less were positive in diabetic rats. However, islet size and its cell size appeared to be well preserved by diazoxide treatment. The average mass of islets in diazoxide-treated rats was significantly larger than that in untreated control animals. In addition, the degree of immunostaining for insulin was obviously higher in rats treated with diazoxide than in rats without diazoxide. Pancreatic proinsulin mRNA was restored in rats treated with diazoxide. The present study demonstrated that diazoxide protected from further damage the pancreatic beta-cells both functionally and morphologically in streptozotocin-induced diabetic rats by suppression of excessive insulin secretion. Our results strongly suggest the possibility that chronic intervention with an ATP-sensitive K+channel opener prevents the progress of deranged beta-cell function even after the development of diabetes mellitus. © 2002 Elsevier Science B.V. All rights reserved.","author":[{"dropping-particle":"","family":"Matsuda","given":"Masafumi","non-dropping-particle":"","parse-names":false,"suffix":""},{"dropping-particle":"","family":"Kawasaki","given":"Fumiko","non-dropping-particle":"","parse-names":false,"suffix":""},{"dropping-particle":"","family":"Mikami","given":"Yoshiki","non-dropping-particle":"","parse-names":false,"suffix":""},{"dropping-particle":"","family":"Takeuchi","given":"Yasuo","non-dropping-particle":"","parse-names":false,"suffix":""},{"dropping-particle":"","family":"Saito","given":"Mieko","non-dropping-particle":"","parse-names":false,"suffix":""},{"dropping-particle":"","family":"Eto","given":"Masaaki","non-dropping-particle":"","parse-names":false,"suffix":""},{"dropping-particle":"","family":"Kaku","given":"Kohei","non-dropping-particle":"","parse-names":false,"suffix":""}],"container-title":"European Journal of Pharmacology","id":"ITEM-1","issue":"1","issued":{"date-parts":[["2002"]]},"page":"141-148","title":"Rescue of beta-cell exhaustion by diazoxide after the development of diabetes mellitus in rats with streptozotocin-induced diabetes","type":"article-journal","volume":"453"},"uris":["http://www.mendeley.com/documents/?uuid=c9ba9f44-29f5-4985-99d3-0b4ee4d028be"]}],"mendeley":{"formattedCitation":"(Matsuda et al., 2002)","plainTextFormattedCitation":"(Matsuda et al., 2002)","previouslyFormattedCitation":"(Matsuda et al., 2002)"},"properties":{"noteIndex":0},"schema":"https://github.com/citation-style-language/schema/raw/master/csl-citation.json"}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Matsuda et al., 2002</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73E3A886"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30mg/kg/day for 6 weeks</w:t>
            </w:r>
          </w:p>
        </w:tc>
        <w:tc>
          <w:tcPr>
            <w:tcW w:w="3371" w:type="dxa"/>
            <w:shd w:val="clear" w:color="auto" w:fill="auto"/>
            <w:hideMark/>
          </w:tcPr>
          <w:p w14:paraId="7FC507AC"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Male </w:t>
            </w:r>
            <w:r>
              <w:rPr>
                <w:rFonts w:ascii="Times New Roman" w:eastAsia="Times New Roman" w:hAnsi="Times New Roman" w:cs="Times New Roman"/>
                <w:color w:val="000000"/>
                <w:sz w:val="24"/>
                <w:szCs w:val="24"/>
              </w:rPr>
              <w:t>W</w:t>
            </w:r>
            <w:r w:rsidRPr="0014525C">
              <w:rPr>
                <w:rFonts w:ascii="Times New Roman" w:eastAsia="Times New Roman" w:hAnsi="Times New Roman" w:cs="Times New Roman"/>
                <w:color w:val="000000"/>
                <w:sz w:val="24"/>
                <w:szCs w:val="24"/>
              </w:rPr>
              <w:t xml:space="preserve">istar rats, </w:t>
            </w:r>
            <w:r>
              <w:rPr>
                <w:rFonts w:ascii="Times New Roman" w:eastAsia="Times New Roman" w:hAnsi="Times New Roman" w:cs="Times New Roman"/>
                <w:color w:val="000000"/>
                <w:sz w:val="24"/>
                <w:szCs w:val="24"/>
              </w:rPr>
              <w:t xml:space="preserve">control and STZ induced diabetes </w:t>
            </w:r>
          </w:p>
        </w:tc>
        <w:tc>
          <w:tcPr>
            <w:tcW w:w="1122" w:type="dxa"/>
            <w:shd w:val="clear" w:color="auto" w:fill="auto"/>
            <w:hideMark/>
          </w:tcPr>
          <w:p w14:paraId="44C4605F"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12 hour</w:t>
            </w:r>
            <w:r>
              <w:rPr>
                <w:rFonts w:ascii="Times New Roman" w:eastAsia="Times New Roman" w:hAnsi="Times New Roman" w:cs="Times New Roman"/>
                <w:color w:val="000000"/>
                <w:sz w:val="24"/>
                <w:szCs w:val="24"/>
              </w:rPr>
              <w:t>s</w:t>
            </w:r>
            <w:r w:rsidRPr="0014525C">
              <w:rPr>
                <w:rFonts w:ascii="Times New Roman" w:eastAsia="Times New Roman" w:hAnsi="Times New Roman" w:cs="Times New Roman"/>
                <w:color w:val="000000"/>
                <w:sz w:val="24"/>
                <w:szCs w:val="24"/>
              </w:rPr>
              <w:t xml:space="preserve"> </w:t>
            </w:r>
          </w:p>
        </w:tc>
        <w:tc>
          <w:tcPr>
            <w:tcW w:w="2061" w:type="dxa"/>
            <w:shd w:val="clear" w:color="auto" w:fill="auto"/>
            <w:hideMark/>
          </w:tcPr>
          <w:p w14:paraId="3CB20556"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2g/kg glucose i.p</w:t>
            </w:r>
          </w:p>
        </w:tc>
        <w:tc>
          <w:tcPr>
            <w:tcW w:w="1625" w:type="dxa"/>
            <w:shd w:val="clear" w:color="auto" w:fill="auto"/>
            <w:hideMark/>
          </w:tcPr>
          <w:p w14:paraId="14839281"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n=7 for each group</w:t>
            </w:r>
          </w:p>
        </w:tc>
      </w:tr>
      <w:tr w:rsidR="00275134" w:rsidRPr="0014525C" w14:paraId="6A092CD9" w14:textId="77777777" w:rsidTr="00E776FB">
        <w:trPr>
          <w:trHeight w:val="1408"/>
        </w:trPr>
        <w:tc>
          <w:tcPr>
            <w:tcW w:w="570" w:type="dxa"/>
            <w:shd w:val="clear" w:color="auto" w:fill="auto"/>
            <w:hideMark/>
          </w:tcPr>
          <w:p w14:paraId="65EA03E9" w14:textId="77777777" w:rsidR="00275134" w:rsidRPr="0014525C"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1934" w:type="dxa"/>
            <w:shd w:val="clear" w:color="auto" w:fill="auto"/>
            <w:hideMark/>
          </w:tcPr>
          <w:p w14:paraId="5DA4E5F9" w14:textId="26297A46" w:rsidR="00275134" w:rsidRPr="0014525C"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{"citationItems":[{"id":"ITEM-1","itemData":{"DOI":"10.1046/j.1464-5491.1999.00150.x","ISSN":"0012-1797","PMID":"8288040","abstract":"Chronic hyperglycemia causes near-total disappearance of glucose-induced insulin secretion. The etiology has been suggested to be a nonsustainable stimulation of insulin release that causes beta-cells to become unresponsive to glucose through an undefined mechanism. We used an inhibitor of insulin secretion, diazoxide, to test this hypothesis in 90% pancreatectomized (Px) rats. Px rats were given 5 days of diazoxide (30 mg/kg orally twice a day) or tap water starting on postoperative day 8, 15, or 22. In vitro pancreas perfusions were conducted 36 h posttreatment (2, 3, or 4 weeks after surgery) using a protocol of 15 min of 16.7 mM glucose followed by 15 min of 16.7 mM glucose plus 10 mM arginine. In 2-week Px rats, insulin responses to 16.7 mM glucose and to glucose/arginine were both appropriate for the reduced beta-cell mass, i.e., no defect in beta-cell glucose responsiveness had yet occurred. Diazoxide had no affect on insulin release at this time. Between 2 and 3 weeks after pancreatectomy, insulin output to 16.7 mM glucose fell 75%, and that to glucose/arginine fell 50%. Diazoxide given at this time partially blocked the fall in glucose-induced insulin secretion and totally prevented that with arginine. The increased insulin secretion caused by diazoxide was accompanied by 1) lower nonfasting plasma glucose values, 2) improved glucose tolerance after oral glucose load, and 3) a 50% increase in pancreatic insulin content. Our results support the concept that excessive insulin secretion is a major cause of the hyperglycemia-induced loss of beta-cell glucose responsiveness. A leading candidate for the mechanism of this effect is depleted pancreatic insulin stores. Overstimulation of insulin secretion provides a new target for pharmacological therapy aimed at reducing glucose intolerance in non-insulin-dependent diabetes mellitus.","author":[{"dropping-particle":"","family":"Leahy","given":"J L","non-dropping-particle":"","parse-names":false,"suffix":""},{"dropping-particle":"","family":"Bumbalo","given":"L M","non-dropping-particle":"","parse-names":false,"suffix":""},{"dropping-particle":"","family":"Chen","given":"C","non-dropping-particle":"","parse-names":false,"suffix":""}],"container-title":"Diabetes","id":"ITEM-1","issue":"2","issued":{"date-parts":[["1994","2"]]},"page":"173-9","title":"Diazoxide causes recovery of beta-cell glucose responsiveness in 90% pancreatectomized diabetic rats.","type":"article-journal","volume":"43"},"uris":["http://www.mendeley.com/documents/?uuid=17a28179-8e9a-451d-8e1d-a9ef6c6f6a34"]}],"mendeley":{"formattedCitation":"(Leahy et al., 1994)","plainTextFormattedCitation":"(Leahy et al., 1994)","previouslyFormattedCitation":"(Leahy et al., 1994)"},"properties":{"noteIndex":0},"schema":"https://github.com/citation-style-language/schema/raw/master/csl-citation.json"}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Leahy et al., 1994</w:t>
            </w:r>
            <w:r>
              <w:rPr>
                <w:rFonts w:ascii="Times New Roman" w:eastAsia="Times New Roman" w:hAnsi="Times New Roman" w:cs="Times New Roman"/>
                <w:color w:val="000000"/>
                <w:sz w:val="24"/>
                <w:szCs w:val="24"/>
              </w:rPr>
              <w:fldChar w:fldCharType="end"/>
            </w:r>
          </w:p>
        </w:tc>
        <w:tc>
          <w:tcPr>
            <w:tcW w:w="3209" w:type="dxa"/>
            <w:shd w:val="clear" w:color="auto" w:fill="auto"/>
            <w:hideMark/>
          </w:tcPr>
          <w:p w14:paraId="1A17639E"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30mg/kg/day, twice a day, for 8-12 days </w:t>
            </w:r>
          </w:p>
        </w:tc>
        <w:tc>
          <w:tcPr>
            <w:tcW w:w="3371" w:type="dxa"/>
            <w:shd w:val="clear" w:color="auto" w:fill="auto"/>
            <w:hideMark/>
          </w:tcPr>
          <w:p w14:paraId="0E5555EE"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Male Sprague-Dawley rats, 3 groups-sham, Pancreatectomised rats treated with water, pancreatectomised rats treated </w:t>
            </w:r>
            <w:r>
              <w:rPr>
                <w:rFonts w:ascii="Times New Roman" w:eastAsia="Times New Roman" w:hAnsi="Times New Roman" w:cs="Times New Roman"/>
                <w:color w:val="000000"/>
                <w:sz w:val="24"/>
                <w:szCs w:val="24"/>
              </w:rPr>
              <w:t>DZX</w:t>
            </w:r>
          </w:p>
        </w:tc>
        <w:tc>
          <w:tcPr>
            <w:tcW w:w="1122" w:type="dxa"/>
            <w:shd w:val="clear" w:color="auto" w:fill="auto"/>
            <w:hideMark/>
          </w:tcPr>
          <w:p w14:paraId="7ACE4168"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ON</w:t>
            </w:r>
          </w:p>
        </w:tc>
        <w:tc>
          <w:tcPr>
            <w:tcW w:w="2061" w:type="dxa"/>
            <w:shd w:val="clear" w:color="auto" w:fill="auto"/>
            <w:hideMark/>
          </w:tcPr>
          <w:p w14:paraId="55B02A97"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 xml:space="preserve">3.5g/kg oral gavage </w:t>
            </w:r>
          </w:p>
        </w:tc>
        <w:tc>
          <w:tcPr>
            <w:tcW w:w="1625" w:type="dxa"/>
            <w:shd w:val="clear" w:color="auto" w:fill="auto"/>
            <w:hideMark/>
          </w:tcPr>
          <w:p w14:paraId="625ECDC7" w14:textId="77777777" w:rsidR="00275134" w:rsidRPr="0014525C" w:rsidRDefault="00275134" w:rsidP="002064B8">
            <w:pPr>
              <w:spacing w:after="0" w:line="240" w:lineRule="auto"/>
              <w:rPr>
                <w:rFonts w:ascii="Times New Roman" w:eastAsia="Times New Roman" w:hAnsi="Times New Roman" w:cs="Times New Roman"/>
                <w:color w:val="000000"/>
                <w:sz w:val="24"/>
                <w:szCs w:val="24"/>
              </w:rPr>
            </w:pPr>
            <w:r w:rsidRPr="0014525C">
              <w:rPr>
                <w:rFonts w:ascii="Times New Roman" w:eastAsia="Times New Roman" w:hAnsi="Times New Roman" w:cs="Times New Roman"/>
                <w:color w:val="000000"/>
                <w:sz w:val="24"/>
                <w:szCs w:val="24"/>
              </w:rPr>
              <w:t>n=4 for each group</w:t>
            </w:r>
          </w:p>
        </w:tc>
      </w:tr>
    </w:tbl>
    <w:p w14:paraId="7D0A6DB3" w14:textId="77777777" w:rsidR="00275134" w:rsidRDefault="00275134" w:rsidP="00275134">
      <w:pPr>
        <w:rPr>
          <w:rFonts w:ascii="Times New Roman" w:hAnsi="Times New Roman" w:cs="Times New Roman"/>
          <w:b/>
          <w:bCs/>
          <w:sz w:val="24"/>
          <w:szCs w:val="24"/>
        </w:rPr>
      </w:pPr>
    </w:p>
    <w:p w14:paraId="141F694F" w14:textId="4AB0B2A1" w:rsidR="00275134" w:rsidRDefault="00275134" w:rsidP="00275134">
      <w:pPr>
        <w:rPr>
          <w:rFonts w:ascii="Times New Roman" w:hAnsi="Times New Roman" w:cs="Times New Roman"/>
          <w:sz w:val="24"/>
          <w:szCs w:val="24"/>
        </w:rPr>
      </w:pPr>
      <w:r w:rsidRPr="00856276">
        <w:rPr>
          <w:rFonts w:ascii="Times New Roman" w:hAnsi="Times New Roman" w:cs="Times New Roman"/>
          <w:b/>
          <w:bCs/>
          <w:sz w:val="24"/>
          <w:szCs w:val="24"/>
        </w:rPr>
        <w:t xml:space="preserve">Table </w:t>
      </w:r>
      <w:r w:rsidR="00D739EC">
        <w:rPr>
          <w:rFonts w:ascii="Times New Roman" w:hAnsi="Times New Roman" w:cs="Times New Roman"/>
          <w:b/>
          <w:bCs/>
          <w:sz w:val="24"/>
          <w:szCs w:val="24"/>
        </w:rPr>
        <w:t>5</w:t>
      </w:r>
      <w:r w:rsidRPr="00856276">
        <w:rPr>
          <w:rFonts w:ascii="Times New Roman" w:hAnsi="Times New Roman" w:cs="Times New Roman"/>
          <w:b/>
          <w:bCs/>
          <w:sz w:val="24"/>
          <w:szCs w:val="24"/>
        </w:rPr>
        <w:t xml:space="preserve">: </w:t>
      </w:r>
      <w:r>
        <w:rPr>
          <w:rFonts w:ascii="Times New Roman" w:hAnsi="Times New Roman" w:cs="Times New Roman"/>
          <w:sz w:val="24"/>
          <w:szCs w:val="24"/>
        </w:rPr>
        <w:t xml:space="preserve">Details of the 10 papers used in the Octreotide (OCT) analysis. All the papers included studies on human subjects.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84"/>
        <w:gridCol w:w="3967"/>
        <w:gridCol w:w="2551"/>
        <w:gridCol w:w="1135"/>
        <w:gridCol w:w="1984"/>
        <w:gridCol w:w="1701"/>
      </w:tblGrid>
      <w:tr w:rsidR="00275134" w:rsidRPr="00AA7D00" w14:paraId="2F1C72C9" w14:textId="77777777" w:rsidTr="005A259A">
        <w:trPr>
          <w:trHeight w:val="915"/>
        </w:trPr>
        <w:tc>
          <w:tcPr>
            <w:tcW w:w="570" w:type="dxa"/>
            <w:shd w:val="clear" w:color="auto" w:fill="auto"/>
            <w:hideMark/>
          </w:tcPr>
          <w:p w14:paraId="1417CA27" w14:textId="77777777" w:rsidR="00275134" w:rsidRPr="00AA7D00" w:rsidRDefault="00275134" w:rsidP="002064B8">
            <w:pPr>
              <w:spacing w:after="0" w:line="240" w:lineRule="auto"/>
              <w:jc w:val="center"/>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 xml:space="preserve">Sr. No. </w:t>
            </w:r>
          </w:p>
        </w:tc>
        <w:tc>
          <w:tcPr>
            <w:tcW w:w="1984" w:type="dxa"/>
            <w:shd w:val="clear" w:color="auto" w:fill="auto"/>
            <w:hideMark/>
          </w:tcPr>
          <w:p w14:paraId="6FB2F476"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 xml:space="preserve">Study reference </w:t>
            </w:r>
          </w:p>
        </w:tc>
        <w:tc>
          <w:tcPr>
            <w:tcW w:w="3967" w:type="dxa"/>
            <w:shd w:val="clear" w:color="auto" w:fill="auto"/>
            <w:hideMark/>
          </w:tcPr>
          <w:p w14:paraId="3F5938D8"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 xml:space="preserve">Concentration of octreotide used </w:t>
            </w:r>
          </w:p>
        </w:tc>
        <w:tc>
          <w:tcPr>
            <w:tcW w:w="2551" w:type="dxa"/>
            <w:shd w:val="clear" w:color="auto" w:fill="auto"/>
            <w:hideMark/>
          </w:tcPr>
          <w:p w14:paraId="5CE6988C"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Details of subjects/model</w:t>
            </w:r>
          </w:p>
        </w:tc>
        <w:tc>
          <w:tcPr>
            <w:tcW w:w="1135" w:type="dxa"/>
            <w:shd w:val="clear" w:color="auto" w:fill="auto"/>
            <w:hideMark/>
          </w:tcPr>
          <w:p w14:paraId="15772A26"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Fasting duration</w:t>
            </w:r>
          </w:p>
        </w:tc>
        <w:tc>
          <w:tcPr>
            <w:tcW w:w="1984" w:type="dxa"/>
            <w:shd w:val="clear" w:color="auto" w:fill="auto"/>
            <w:hideMark/>
          </w:tcPr>
          <w:p w14:paraId="1798ADE0"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GTT details</w:t>
            </w:r>
          </w:p>
        </w:tc>
        <w:tc>
          <w:tcPr>
            <w:tcW w:w="1701" w:type="dxa"/>
            <w:shd w:val="clear" w:color="auto" w:fill="auto"/>
            <w:hideMark/>
          </w:tcPr>
          <w:p w14:paraId="57533B72" w14:textId="77777777" w:rsidR="00275134" w:rsidRPr="00AA7D00" w:rsidRDefault="00275134" w:rsidP="002064B8">
            <w:pPr>
              <w:spacing w:after="0" w:line="240" w:lineRule="auto"/>
              <w:rPr>
                <w:rFonts w:ascii="Times New Roman" w:eastAsia="Times New Roman" w:hAnsi="Times New Roman" w:cs="Times New Roman"/>
                <w:b/>
                <w:bCs/>
                <w:color w:val="000000"/>
                <w:sz w:val="24"/>
                <w:szCs w:val="24"/>
              </w:rPr>
            </w:pPr>
            <w:r w:rsidRPr="00AA7D00">
              <w:rPr>
                <w:rFonts w:ascii="Times New Roman" w:eastAsia="Times New Roman" w:hAnsi="Times New Roman" w:cs="Times New Roman"/>
                <w:b/>
                <w:bCs/>
                <w:color w:val="000000"/>
                <w:sz w:val="24"/>
                <w:szCs w:val="24"/>
              </w:rPr>
              <w:t>Sample size for GTT (placebo, treatment)</w:t>
            </w:r>
          </w:p>
        </w:tc>
      </w:tr>
      <w:tr w:rsidR="00275134" w:rsidRPr="00AA7D00" w14:paraId="7DD61AD0" w14:textId="77777777" w:rsidTr="005A259A">
        <w:trPr>
          <w:trHeight w:val="2082"/>
        </w:trPr>
        <w:tc>
          <w:tcPr>
            <w:tcW w:w="570" w:type="dxa"/>
            <w:shd w:val="clear" w:color="auto" w:fill="auto"/>
            <w:hideMark/>
          </w:tcPr>
          <w:p w14:paraId="716C51D9"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1</w:t>
            </w:r>
          </w:p>
        </w:tc>
        <w:tc>
          <w:tcPr>
            <w:tcW w:w="1984" w:type="dxa"/>
            <w:shd w:val="clear" w:color="auto" w:fill="auto"/>
            <w:hideMark/>
          </w:tcPr>
          <w:p w14:paraId="638CE0F3" w14:textId="66943F3F"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{"citationItems":[{"id":"ITEM-1","itemData":{"DOI":"10.1210/jc.2011-0654","ISBN":"1945-7197 (Electronic) 0021-972X (Linking)","ISSN":"0021972X","PMID":"21632808","abstract":"Context: Cotreatment of acromegaly with pegvisomant and a somatostatin analog (SA) has proven feasible. Previous studies in the field have focused on patients with an insufficient response to SA monotherapy in whom pegvisomant was added without changing the SA dose. Objective: The objective of the study was to study whether patients sufficiently controlled on SA monotherapy can be transferred to combination therapy with low-dose pegvisomant and a reduced SA dose. Design: Eighteen acromegalic patients well controlled on SA monotherapy, mean ± se aged 54 ± 3 yr, were randomized in a parallel study over 24 wk to unchanged SA monotherapy or cotreatment with pegvisomant (15-30 mg twice a week) and SA (half the usual dosage). Setting: This was an investigator-initiated study in a single tertiary referral center. Main Outcome Measures: Glucose tolerance, substrate metabolism, insulin sensitivity, body composition, and quality of life were measured. Results: Median pegvisomant dose was 52.5 mg/wk (range 30-60). IGF-I (micrograms per liter) was comparable both at baseline (P = 0.88) and after 24 wk of treatment (P = 0.48). The change in IGF-I between baseline and wk 24 also did not differ between groups (P = 0.15). Apart from increased peak insulin levels during the oral glucose tolerance test in the cotreatment group, no substantial differences between the two groups were detected. Moderately elevated liver enzymes were found in 17% of the patients on pegvisomant therapy. Conclusion: Acromegalic patients well controlled on SA monotherapy can maintain safe IGF-I levels during 24 wk of cotreatment with low-dose pegvisomant and a 50% reduced SA dose. This treatment modality, however, does not seem to provide significant benefits for the patients.","author":[{"dropping-particle":"","family":"Madsen","given":"Michael","non-dropping-particle":"","parse-names":false,"suffix":""},{"dropping-particle":"","family":"Poulsen","given":"Per L.","non-dropping-particle":"","parse-names":false,"suffix":""},{"dropping-particle":"","family":"Ørskov","given":"Hans","non-dropping-particle":"","parse-names":false,"suffix":""},{"dropping-particle":"","family":"Møller","given":"Niels","non-dropping-particle":"","parse-names":false,"suffix":""},{"dropping-particle":"","family":"Jørgensen","given":"Jens O L","non-dropping-particle":"","parse-names":false,"suffix":""}],"container-title":"Journal of Clinical Endocrinology and Metabolism","id":"ITEM-1","issue":"8","issued":{"date-parts":[["2011"]]},"page":"2405-2413","title":"Cotreatment with pegvisomant and a Somatostatin Analog (SA) in SA-responsive acromegalic patients","type":"article-journal","volume":"96"},"uris":["http://www.mendeley.com/documents/?uuid=6433c535-0883-4bd6-8531-b48d5dcc7ad4"]}],"mendeley":{"formattedCitation":"(Madsen et al., 2011)","plainTextFormattedCitation":"(Madsen et al., 2011)","previouslyFormattedCitation":"(Madsen et al., 2011)"},"properties":{"noteIndex":0},"schema":"https://github.com/citation-style-language/schema/raw/master/csl-citation.json"}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Madsen et al., 2011</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2E9EB281" w14:textId="286A7BA0"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u w:val="single"/>
              </w:rPr>
              <w:t xml:space="preserve">Somatostatin analog (SA) alone:  </w:t>
            </w:r>
            <w:r w:rsidRPr="00AA7D00">
              <w:rPr>
                <w:rFonts w:ascii="Times New Roman" w:eastAsia="Times New Roman" w:hAnsi="Times New Roman" w:cs="Times New Roman"/>
                <w:color w:val="000000"/>
                <w:sz w:val="24"/>
                <w:szCs w:val="24"/>
              </w:rPr>
              <w:br/>
              <w:t>O</w:t>
            </w:r>
            <w:r w:rsidR="00E776FB">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10-30mg/4weeks OR</w:t>
            </w:r>
            <w:r w:rsidRPr="00AA7D00">
              <w:rPr>
                <w:rFonts w:ascii="Times New Roman" w:eastAsia="Times New Roman" w:hAnsi="Times New Roman" w:cs="Times New Roman"/>
                <w:color w:val="000000"/>
                <w:sz w:val="24"/>
                <w:szCs w:val="24"/>
              </w:rPr>
              <w:br/>
              <w:t xml:space="preserve">Lanreotide 80mg/4weeks </w:t>
            </w:r>
            <w:r w:rsidRPr="00AA7D00">
              <w:rPr>
                <w:rFonts w:ascii="Times New Roman" w:eastAsia="Times New Roman" w:hAnsi="Times New Roman" w:cs="Times New Roman"/>
                <w:color w:val="000000"/>
                <w:sz w:val="24"/>
                <w:szCs w:val="24"/>
              </w:rPr>
              <w:br/>
            </w:r>
            <w:r w:rsidRPr="00AA7D00">
              <w:rPr>
                <w:rFonts w:ascii="Times New Roman" w:eastAsia="Times New Roman" w:hAnsi="Times New Roman" w:cs="Times New Roman"/>
                <w:color w:val="000000"/>
                <w:sz w:val="24"/>
                <w:szCs w:val="24"/>
                <w:u w:val="single"/>
              </w:rPr>
              <w:t xml:space="preserve">Co-treatment: </w:t>
            </w:r>
            <w:r w:rsidRPr="00AA7D00">
              <w:rPr>
                <w:rFonts w:ascii="Times New Roman" w:eastAsia="Times New Roman" w:hAnsi="Times New Roman" w:cs="Times New Roman"/>
                <w:color w:val="000000"/>
                <w:sz w:val="24"/>
                <w:szCs w:val="24"/>
              </w:rPr>
              <w:br/>
              <w:t>O</w:t>
            </w:r>
            <w:r w:rsidR="00E776FB">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6.7-20mg/4weeks OR</w:t>
            </w:r>
            <w:r w:rsidRPr="00AA7D00">
              <w:rPr>
                <w:rFonts w:ascii="Times New Roman" w:eastAsia="Times New Roman" w:hAnsi="Times New Roman" w:cs="Times New Roman"/>
                <w:color w:val="000000"/>
                <w:sz w:val="24"/>
                <w:szCs w:val="24"/>
              </w:rPr>
              <w:br/>
              <w:t xml:space="preserve">Lanreotide 24-60mg/4weeks    AND </w:t>
            </w:r>
            <w:r w:rsidRPr="00AA7D00">
              <w:rPr>
                <w:rFonts w:ascii="Times New Roman" w:eastAsia="Times New Roman" w:hAnsi="Times New Roman" w:cs="Times New Roman"/>
                <w:color w:val="000000"/>
                <w:sz w:val="24"/>
                <w:szCs w:val="24"/>
              </w:rPr>
              <w:br/>
              <w:t>Pegvisomat 30-60mg/4weeks</w:t>
            </w:r>
          </w:p>
        </w:tc>
        <w:tc>
          <w:tcPr>
            <w:tcW w:w="2551" w:type="dxa"/>
            <w:shd w:val="clear" w:color="auto" w:fill="auto"/>
            <w:hideMark/>
          </w:tcPr>
          <w:p w14:paraId="1932CBBE"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18 Acromegalic patients (age 54±3 years)</w:t>
            </w:r>
          </w:p>
        </w:tc>
        <w:tc>
          <w:tcPr>
            <w:tcW w:w="1135" w:type="dxa"/>
            <w:shd w:val="clear" w:color="auto" w:fill="auto"/>
            <w:hideMark/>
          </w:tcPr>
          <w:p w14:paraId="4CBEF96F"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p>
        </w:tc>
        <w:tc>
          <w:tcPr>
            <w:tcW w:w="1984" w:type="dxa"/>
            <w:shd w:val="clear" w:color="auto" w:fill="auto"/>
            <w:hideMark/>
          </w:tcPr>
          <w:p w14:paraId="5574071E"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75g glucose given orally </w:t>
            </w:r>
          </w:p>
        </w:tc>
        <w:tc>
          <w:tcPr>
            <w:tcW w:w="1701" w:type="dxa"/>
            <w:shd w:val="clear" w:color="auto" w:fill="auto"/>
            <w:hideMark/>
          </w:tcPr>
          <w:p w14:paraId="5F41E409"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n=6 SA only </w:t>
            </w:r>
            <w:r w:rsidRPr="00AA7D00">
              <w:rPr>
                <w:rFonts w:ascii="Times New Roman" w:eastAsia="Times New Roman" w:hAnsi="Times New Roman" w:cs="Times New Roman"/>
                <w:color w:val="000000"/>
                <w:sz w:val="24"/>
                <w:szCs w:val="24"/>
              </w:rPr>
              <w:br/>
              <w:t xml:space="preserve">n=12 SA+P </w:t>
            </w:r>
          </w:p>
        </w:tc>
      </w:tr>
      <w:tr w:rsidR="00275134" w:rsidRPr="00AA7D00" w14:paraId="06E5B205" w14:textId="77777777" w:rsidTr="005A259A">
        <w:trPr>
          <w:trHeight w:val="850"/>
        </w:trPr>
        <w:tc>
          <w:tcPr>
            <w:tcW w:w="570" w:type="dxa"/>
            <w:shd w:val="clear" w:color="auto" w:fill="auto"/>
            <w:hideMark/>
          </w:tcPr>
          <w:p w14:paraId="19CF8CD5"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2</w:t>
            </w:r>
          </w:p>
        </w:tc>
        <w:tc>
          <w:tcPr>
            <w:tcW w:w="1984" w:type="dxa"/>
            <w:shd w:val="clear" w:color="auto" w:fill="auto"/>
            <w:hideMark/>
          </w:tcPr>
          <w:p w14:paraId="4A5A972D" w14:textId="35D4E6C3"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{"citationItems":[{"id":"ITEM-1","itemData":{"DOI":"10.2337/db07-0751","ISBN":"1939-327X (Electronic)\\r0012-1797 (Linking)","ISSN":"00121797","PMID":"17606872","abstract":"OBJECTIVE: Given the interest in glucagon antagonism as a potential treatment of diabetes, we tested the hypothesis that glucagon, in concert with insulin, supports the postabsorptive plasma glucose concentration in humans. RESEARCH DESIGN AND METHODS: Following preliminary studies that indicated that a peripheral intravenous insulin dose of 0.1 mU x kg(-1) x min(-1) (lower than those used previously) provides basal insulin replacement and that a glucagon dose of 1.0 ng x kg(-1) x min(-1) underreplaces basal glucagon, we infused the somatostatin analog octreotide (30 ng x kg(-1) x min(-1)) (with growth hormone replacement) over 4 h in 14 healthy adults on four separate occasions to produce endogenous insulin and glucagon deficiency with 1) saline (combined insulin and glucagon deficiency), 2) insulin replacement (isolated glucagon deficiency), 3) partial glucagon replacement (insulin and partial glucagon deficiency), and 4) insulin and partial glucagon replacement (partial glucagon deficiency). RESULTS: During combined insulin and glucagon deficiency, glucose production decreased and then increased, and mean (+/-SE) plasma glucose decreased from 83 +/- 1 to 63 +/- 2 mg/dl at 60 min and then increased to 89 +/- 3 mg/dl at 240 min. During isolated glucagon deficiency, plasma glucose decreased to hypoglycemic levels and was 55 +/- 2 mg/dl at 240 min (P &lt; 0.0001 vs. combined insulin and glucagon deficiency). Partial glucagon replacement raised plasma glucose to higher levels (P = 0.0469) during insulin deficiency and to higher levels (P = 0.0090) during insulin replacement. CONCLUSIONS: These three findings provide direct evidence that glucagon, in concert with insulin, supports the postabsorptive plasma glucose concentration in humans.","author":[{"dropping-particle":"","family":"Breckenridge","given":"Suzanne M.","non-dropping-particle":"","parse-names":false,"suffix":""},{"dropping-particle":"","family":"Cooperberg","given":"Benjamin A.","non-dropping-particle":"","parse-names":false,"suffix":""},{"dropping-particle":"","family":"Arbelaez","given":"Ana Maria","non-dropping-particle":"","parse-names":false,"suffix":""},{"dropping-particle":"","family":"Patterson","given":"Bruce W.","non-dropping-particle":"","parse-names":false,"suffix":""},{"dropping-particle":"","family":"Cryer","given":"Philip E.","non-dropping-particle":"","parse-names":false,"suffix":""}],"container-title":"Diabetes","id":"ITEM-1","issue":"10","issued":{"date-parts":[["2007"]]},"page":"2442-2448","title":"Glucagon, in concert with insulin, supports the postabsorptive plasma glucose concentration in humans","type":"article-journal","volume":"56"},"uris":["http://www.mendeley.com/documents/?uuid=75a5372b-0d8d-4b17-8922-93aa61da90de"]}],"mendeley":{"formattedCitation":"(Breckenridge et al., 2007)","plainTextFormattedCitation":"(Breckenridge et al., 2007)","previouslyFormattedCitation":"(Breckenridge et al., 2007)"},"properties":{"noteIndex":0},"schema":"https://github.com/citation-style-language/schema/raw/master/csl-citation.json"}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Breckenridge et al., 2007</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10668459" w14:textId="77581334"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sidR="00E776FB">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(30ng/kg.min) with GH + </w:t>
            </w:r>
            <w:r w:rsidRPr="00AA7D00">
              <w:rPr>
                <w:rFonts w:ascii="Times New Roman" w:eastAsia="Times New Roman" w:hAnsi="Times New Roman" w:cs="Times New Roman"/>
                <w:color w:val="000000"/>
                <w:sz w:val="24"/>
                <w:szCs w:val="24"/>
              </w:rPr>
              <w:br/>
              <w:t xml:space="preserve">1. Saline (treatment for our purpose) </w:t>
            </w:r>
            <w:r w:rsidRPr="00AA7D00">
              <w:rPr>
                <w:rFonts w:ascii="Times New Roman" w:eastAsia="Times New Roman" w:hAnsi="Times New Roman" w:cs="Times New Roman"/>
                <w:color w:val="000000"/>
                <w:sz w:val="24"/>
                <w:szCs w:val="24"/>
              </w:rPr>
              <w:br/>
              <w:t>2. Insulin (control for our purpose)</w:t>
            </w:r>
          </w:p>
        </w:tc>
        <w:tc>
          <w:tcPr>
            <w:tcW w:w="2551" w:type="dxa"/>
            <w:shd w:val="clear" w:color="auto" w:fill="auto"/>
            <w:hideMark/>
          </w:tcPr>
          <w:p w14:paraId="47F00C7E"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14 Healthy adults (BMI 23 ± 2.9; Age 29 ± 5 years)</w:t>
            </w:r>
          </w:p>
        </w:tc>
        <w:tc>
          <w:tcPr>
            <w:tcW w:w="1135" w:type="dxa"/>
            <w:shd w:val="clear" w:color="auto" w:fill="auto"/>
            <w:hideMark/>
          </w:tcPr>
          <w:p w14:paraId="5F1C2686"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p>
        </w:tc>
        <w:tc>
          <w:tcPr>
            <w:tcW w:w="1984" w:type="dxa"/>
            <w:shd w:val="clear" w:color="auto" w:fill="auto"/>
            <w:hideMark/>
          </w:tcPr>
          <w:p w14:paraId="55FEB9F8"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22.5µmol/kg</w:t>
            </w:r>
          </w:p>
        </w:tc>
        <w:tc>
          <w:tcPr>
            <w:tcW w:w="1701" w:type="dxa"/>
            <w:shd w:val="clear" w:color="auto" w:fill="auto"/>
            <w:hideMark/>
          </w:tcPr>
          <w:p w14:paraId="28315063"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n=8 male</w:t>
            </w:r>
            <w:r w:rsidRPr="00AA7D00">
              <w:rPr>
                <w:rFonts w:ascii="Times New Roman" w:eastAsia="Times New Roman" w:hAnsi="Times New Roman" w:cs="Times New Roman"/>
                <w:color w:val="000000"/>
                <w:sz w:val="24"/>
                <w:szCs w:val="24"/>
              </w:rPr>
              <w:br/>
              <w:t xml:space="preserve">n=6 female </w:t>
            </w:r>
          </w:p>
        </w:tc>
      </w:tr>
      <w:tr w:rsidR="00275134" w:rsidRPr="00AA7D00" w14:paraId="3C370A2E" w14:textId="77777777" w:rsidTr="005A259A">
        <w:trPr>
          <w:trHeight w:val="960"/>
        </w:trPr>
        <w:tc>
          <w:tcPr>
            <w:tcW w:w="570" w:type="dxa"/>
            <w:shd w:val="clear" w:color="auto" w:fill="auto"/>
            <w:hideMark/>
          </w:tcPr>
          <w:p w14:paraId="34EB2B4E"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3</w:t>
            </w:r>
          </w:p>
        </w:tc>
        <w:tc>
          <w:tcPr>
            <w:tcW w:w="1984" w:type="dxa"/>
            <w:shd w:val="clear" w:color="auto" w:fill="auto"/>
            <w:hideMark/>
          </w:tcPr>
          <w:p w14:paraId="3CE91FBC" w14:textId="343DC3DF"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{"citationItems":[{"id":"ITEM-1","itemData":{"DOI":"10.1007/BF03345491","ISBN":"0391-4097 (Print)\\r0391-4097 (Linking)","ISSN":"0391-4097","PMID":"12109620","abstract":"Impaired glucose tolerance is present in many acromegalic patients and treatment with somatostatin analogs has variable effects on glycemic control. The aim of this study was to compare the effects of 2 somatostatin analogs on glucose metabolism, lanreotide slow release (L-SR) and octreotide long acting release (O-LAR), in 10 patients with acromegaly (2 of whom with overt Type 2 diabetes mellitus). Glucose and insulin levels in fasting conditions and in response to OGTT, evaluated as AUC, insulin resistance (IR) evaluated by homeostatic model assessment (HOMA-IR), glycosylated hemoglobin (HbA1c), GH, IGF-I, were assessed during L-SR and O-LAR treatment. Mean fasting glucose, glucose response to OGTT and HbA1c levels in 8 non-diabetic patients did not significantly change after L-SR therapy while they all increased after O-LAR treatment (p&lt;0.05 vs baseline and L-SR). Mean HOMA-IR values calculated in acromegalic patients before medical therapy were higher than in normal subjects (p&lt;0.005) and showed a significant decrease during both treatments (p&lt;0.05). In the 2 diabetic acromegalic patients a worsening in glucose metabolism was observed during O-LAR treatment but not during L-SR. GH and IGF-I levels significantly decreased with both drugs and normalized respectively in 38% and 12% with L-SR, 50% and 25% with O-LAR. In conclusion, both drugs decreased IR in acromegalic patients; O-LAR seems to be more detrimental to glucose metabolism than L-SR, despite being more effective in reducing GH and IGF-I levels.","author":[{"dropping-particle":"","family":"Ronchi","given":"C.","non-dropping-particle":"","parse-names":false,"suffix":""},{"dropping-particle":"","family":"Epaminonda","given":"P.","non-dropping-particle":"","parse-names":false,"suffix":""},{"dropping-particle":"","family":"Cappiello","given":"V.","non-dropping-particle":"","parse-names":false,"suffix":""},{"dropping-particle":"","family":"Beck-Peccoz","given":"P.","non-dropping-particle":"","parse-names":false,"suffix":""},{"dropping-particle":"","family":"Arosio","given":"M.","non-dropping-particle":"","parse-names":false,"suffix":""}],"container-title":"Journal of Endocrinological Investigation","id":"ITEM-1","issue":"6","issued":{"date-parts":[["2002","6","22"]]},"page":"502-507","title":"Effects of two different somatostatin analogs on glucose tolerance in acromegaly","type":"article-journal","volume":"25"},"uris":["http://www.mendeley.com/documents/?uuid=20e4dffa-7dd3-4484-9147-6ffc65f49037"]}],"mendeley":{"formattedCitation":"(Ronchi et al., 2002)","plainTextFormattedCitation":"(Ronchi et al., 2002)","previouslyFormattedCitation":"(Ronchi et al., 2002)"},"properties":{"noteIndex":0},"schema":"https://github.com/citation-style-language/schema/raw/master/csl-citation.json"}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Ronchi et al., 2002</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56734550" w14:textId="3DE1714C"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1. Lanreotide (Slow Release)-30mg im injection every 14 days for 19±16 months </w:t>
            </w:r>
            <w:r w:rsidRPr="00AA7D00">
              <w:rPr>
                <w:rFonts w:ascii="Times New Roman" w:eastAsia="Times New Roman" w:hAnsi="Times New Roman" w:cs="Times New Roman"/>
                <w:color w:val="000000"/>
                <w:sz w:val="24"/>
                <w:szCs w:val="24"/>
              </w:rPr>
              <w:br/>
              <w:t>2. O</w:t>
            </w:r>
            <w:r w:rsidR="00721E26">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(Long Acting Release)-20mg im injection every 28 days for 21±10 months</w:t>
            </w:r>
          </w:p>
        </w:tc>
        <w:tc>
          <w:tcPr>
            <w:tcW w:w="2551" w:type="dxa"/>
            <w:shd w:val="clear" w:color="auto" w:fill="auto"/>
            <w:hideMark/>
          </w:tcPr>
          <w:p w14:paraId="1F36FBFC"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10 acromegalic patients (6 men and 4 women; age 46±16 years; BMI 29±5) </w:t>
            </w:r>
          </w:p>
        </w:tc>
        <w:tc>
          <w:tcPr>
            <w:tcW w:w="1135" w:type="dxa"/>
            <w:shd w:val="clear" w:color="auto" w:fill="auto"/>
            <w:hideMark/>
          </w:tcPr>
          <w:p w14:paraId="1B6DB7EF"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1984" w:type="dxa"/>
            <w:shd w:val="clear" w:color="auto" w:fill="auto"/>
            <w:hideMark/>
          </w:tcPr>
          <w:p w14:paraId="5B3606F1"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not mentioned </w:t>
            </w:r>
          </w:p>
        </w:tc>
        <w:tc>
          <w:tcPr>
            <w:tcW w:w="1701" w:type="dxa"/>
            <w:shd w:val="clear" w:color="auto" w:fill="auto"/>
            <w:hideMark/>
          </w:tcPr>
          <w:p w14:paraId="42B53174"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n=6 male</w:t>
            </w:r>
            <w:r w:rsidRPr="00AA7D00">
              <w:rPr>
                <w:rFonts w:ascii="Times New Roman" w:eastAsia="Times New Roman" w:hAnsi="Times New Roman" w:cs="Times New Roman"/>
                <w:color w:val="000000"/>
                <w:sz w:val="24"/>
                <w:szCs w:val="24"/>
              </w:rPr>
              <w:br/>
              <w:t xml:space="preserve">n=4 female </w:t>
            </w:r>
          </w:p>
        </w:tc>
      </w:tr>
      <w:tr w:rsidR="00275134" w:rsidRPr="00AA7D00" w14:paraId="22D962D4" w14:textId="77777777" w:rsidTr="005A259A">
        <w:trPr>
          <w:trHeight w:val="945"/>
        </w:trPr>
        <w:tc>
          <w:tcPr>
            <w:tcW w:w="570" w:type="dxa"/>
            <w:shd w:val="clear" w:color="auto" w:fill="auto"/>
            <w:noWrap/>
            <w:hideMark/>
          </w:tcPr>
          <w:p w14:paraId="268E54CA"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lastRenderedPageBreak/>
              <w:t>4</w:t>
            </w:r>
          </w:p>
        </w:tc>
        <w:tc>
          <w:tcPr>
            <w:tcW w:w="1984" w:type="dxa"/>
            <w:shd w:val="clear" w:color="auto" w:fill="auto"/>
            <w:hideMark/>
          </w:tcPr>
          <w:p w14:paraId="3D578733" w14:textId="181BBEA1"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{"citationItems":[{"id":"ITEM-1","itemData":{"DOI":"10.1210/jcem.87.4.8432","ISBN":"0021-972X","ISSN":"0021972X","PMID":"11932320","abstract":"Standard medical therapy for patients with acromegaly includes somatostatin analogs. Owing to the widespread expression of somatostatin receptors, these may be associated with unwanted effects, such as altered glucose tolerance and impaired gut hormone release. Pegvisomant is a novel pegylated GH analog that competes with wild-type GH for GH-receptor binding sites but contains a position 120, amino acid substitution that prevents functional GH receptor dimerization, a known prerequisite for GH signal transduction and generation of IGF-I. We have studied the short-term effects of these two therapies (pegvisomant 20 mg/d for 7 d and octreotide 50 microg thrice daily for 7 d) on glucose tolerance and stimulated gut hormone release in six healthy male volunteers in an open-label, random-order, cross-over study. Subjects were assessed at baseline (oral glucose tolerance test and standard mixed meal) and on d 6 and 7 of each therapy with a minimum washout of 2 wk between treatments. Area under the curve and peak responses were analyzed using one-way repeated-measures ANOVA (on ranks where appropriate). Pegvisomant had no effect on glucose tolerance or stimulated gut hormone response during an oral glucose tolerance test and a standard meal. In contrast, octreotide significantly increased fasting plasma glucose, lowered fasting plasma insulin, and led to deterioration in glucose tolerance; three subjects developed impaired glucose tolerance and one diabetes mellitus by World Health Organization criteria. Octreotide significantly impaired stimulated release of cholecystokinin, gastrin, insulin, and pancreatic polypeptide. In conclusion, pegvisomant, unlike octreotide, is not associated with deterioration in glucose tolerance and impairment of stimulated gut hormone release in normal males.","author":[{"dropping-particle":"","family":"Parkinson","given":"C.","non-dropping-particle":"","parse-names":false,"suffix":""},{"dropping-particle":"","family":"Drake","given":"W. M.","non-dropping-particle":"","parse-names":false,"suffix":""},{"dropping-particle":"","family":"Roberts","given":"M. E.","non-dropping-particle":"","parse-names":false,"suffix":""},{"dropping-particle":"","family":"Meeran","given":"K.","non-dropping-particle":"","parse-names":false,"suffix":""},{"dropping-particle":"","family":"Besser","given":"G. M.","non-dropping-particle":"","parse-names":false,"suffix":""},{"dropping-particle":"","family":"Trainer","given":"P. J.","non-dropping-particle":"","parse-names":false,"suffix":""}],"container-title":"Journal of Clinical Endocrinology and Metabolism","id":"ITEM-1","issue":"4","issued":{"date-parts":[["2002"]]},"page":"1797-1804","title":"A comparison of the effects of pegvisomant and octreotide on glucose, insulin, gastrin, cholecystokinin, and pancreatic polypeptide responses to oral glucose and a standard mixed meal","type":"article-journal","volume":"87"},"uris":["http://www.mendeley.com/documents/?uuid=93ba83b7-009c-4471-aad9-9c895ca44b87"]}],"mendeley":{"formattedCitation":"(Parkinson et al., 2002)","plainTextFormattedCitation":"(Parkinson et al., 2002)","previouslyFormattedCitation":"(Parkinson et al., 2002)"},"properties":{"noteIndex":0},"schema":"https://github.com/citation-style-language/schema/raw/master/csl-citation.json"}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Parkinson et al., 2002</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61EA83BF" w14:textId="5E3231D8"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1. O</w:t>
            </w:r>
            <w:r w:rsidR="00721E26">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(50µg sc t</w:t>
            </w:r>
            <w:r>
              <w:rPr>
                <w:rFonts w:ascii="Times New Roman" w:eastAsia="Times New Roman" w:hAnsi="Times New Roman" w:cs="Times New Roman"/>
                <w:color w:val="000000"/>
                <w:sz w:val="24"/>
                <w:szCs w:val="24"/>
              </w:rPr>
              <w:t>.</w:t>
            </w:r>
            <w:r w:rsidRPr="00AA7D00">
              <w:rPr>
                <w:rFonts w:ascii="Times New Roman" w:eastAsia="Times New Roman" w:hAnsi="Times New Roman" w:cs="Times New Roman"/>
                <w:color w:val="000000"/>
                <w:sz w:val="24"/>
                <w:szCs w:val="24"/>
              </w:rPr>
              <w:t xml:space="preserve">i.d) for 7 days </w:t>
            </w:r>
            <w:r w:rsidRPr="00AA7D00">
              <w:rPr>
                <w:rFonts w:ascii="Times New Roman" w:eastAsia="Times New Roman" w:hAnsi="Times New Roman" w:cs="Times New Roman"/>
                <w:color w:val="000000"/>
                <w:sz w:val="24"/>
                <w:szCs w:val="24"/>
              </w:rPr>
              <w:br/>
              <w:t xml:space="preserve">2. Pegvisomant (20mg/day sc) for 7 days </w:t>
            </w:r>
          </w:p>
        </w:tc>
        <w:tc>
          <w:tcPr>
            <w:tcW w:w="2551" w:type="dxa"/>
            <w:shd w:val="clear" w:color="auto" w:fill="auto"/>
            <w:hideMark/>
          </w:tcPr>
          <w:p w14:paraId="7CCD1684"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6 healthy, male volunteers (age 21-63 years), studied on 3 separate occasions </w:t>
            </w:r>
          </w:p>
        </w:tc>
        <w:tc>
          <w:tcPr>
            <w:tcW w:w="1135" w:type="dxa"/>
            <w:shd w:val="clear" w:color="auto" w:fill="auto"/>
            <w:noWrap/>
            <w:hideMark/>
          </w:tcPr>
          <w:p w14:paraId="62E5C7E1"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1984" w:type="dxa"/>
            <w:shd w:val="clear" w:color="auto" w:fill="auto"/>
            <w:hideMark/>
          </w:tcPr>
          <w:p w14:paraId="2431DB61"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75g glucose given orally </w:t>
            </w:r>
          </w:p>
        </w:tc>
        <w:tc>
          <w:tcPr>
            <w:tcW w:w="1701" w:type="dxa"/>
            <w:shd w:val="clear" w:color="auto" w:fill="auto"/>
            <w:noWrap/>
            <w:hideMark/>
          </w:tcPr>
          <w:p w14:paraId="27B9ED82"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n=6 male </w:t>
            </w:r>
          </w:p>
        </w:tc>
      </w:tr>
      <w:tr w:rsidR="00275134" w:rsidRPr="00AA7D00" w14:paraId="5D6E16A5" w14:textId="77777777" w:rsidTr="005A259A">
        <w:trPr>
          <w:trHeight w:val="1722"/>
        </w:trPr>
        <w:tc>
          <w:tcPr>
            <w:tcW w:w="570" w:type="dxa"/>
            <w:shd w:val="clear" w:color="auto" w:fill="auto"/>
            <w:noWrap/>
            <w:hideMark/>
          </w:tcPr>
          <w:p w14:paraId="08B12740"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84" w:type="dxa"/>
            <w:shd w:val="clear" w:color="auto" w:fill="auto"/>
            <w:hideMark/>
          </w:tcPr>
          <w:p w14:paraId="0F3B79A0" w14:textId="5F4A14FB"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{"citationItems":[{"id":"ITEM-1","itemData":{"DOI":"10.1016/0168-8227(91)90052-F","ISSN":"01688227","PMID":"1748062","abstract":"Short-term studies have shown that octreotide, a long-acting somatostatin analog, blunts postprandial glycemic responses and reduces insulin requirement in insulin treated diabetic patients. The aim of our study was to investigate the effects of three single, different doses of octreotide on the glycemic response to a mixed meal in eight insulin treated type 2 diabetic patients after secondary failure with hypoglycemic agents. Previous treatments were substituted by regular insulin, 0.5 U/kg/day divided into three sc injections, for at least seven days. All patients received: (a) regular insulin (0.1 U/kg, sc) at 7.30 am; (b) octreotide 25 μg sc or (c) 50 μg sc or (d) 100 μg sc simultaneously with insulin but injected at different sites. From 8.00 to 8.15 the patients consumed a preconstituted fluid mixed meal of 250 ml. Following insulin alone a significant increase in blood glucose levels was observed after the meal. Abolished and not significantly different blood glucose responses to the meal after each of the three doses of octreotide were observed. Our findings suggest that with a low dose of octreotide (25 μg) it is possible to abolish the postprandial glycemic peak in type 2 diabetic patients treated with insulin. © 1991.","author":[{"dropping-particle":"","family":"Giustina","given":"Andrea","non-dropping-particle":"","parse-names":false,"suffix":""},{"dropping-particle":"","family":"Girelli","given":"Angela","non-dropping-particle":"","parse-names":false,"suffix":""},{"dropping-particle":"","family":"Buffoli","given":"M. Grazia","non-dropping-particle":"","parse-names":false,"suffix":""},{"dropping-particle":"","family":"Cimino","given":"Antonion","non-dropping-particle":"","parse-names":false,"suffix":""},{"dropping-particle":"","family":"Legati","given":"Fabio","non-dropping-particle":"","parse-names":false,"suffix":""},{"dropping-particle":"","family":"Valentini","given":"Umberto","non-dropping-particle":"","parse-names":false,"suffix":""},{"dropping-particle":"","family":"Giustina","given":"Gianni","non-dropping-particle":"","parse-names":false,"suffix":""}],"container-title":"Diabetes Research and Clinical Practice","id":"ITEM-1","issue":"1","issued":{"date-parts":[["1991"]]},"page":"47-54","title":"Low-dose octreotide is able to cause a maximal inhibition of the glycemic responses to a mixed meal in obese type 2 diabetic patients treated with insulin","type":"article-journal","volume":"14"},"uris":["http://www.mendeley.com/documents/?uuid=a206fb5a-5fe1-4267-bedc-5afaa76c062f"]}],"mendeley":{"formattedCitation":"(Giustina et al., 1991)","plainTextFormattedCitation":"(Giustina et al., 1991)","previouslyFormattedCitation":"(Giustina et al., 1991)"},"properties":{"noteIndex":0},"schema":"https://github.com/citation-style-language/schema/raw/master/csl-citation.json"}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Giustina et al., 1991</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77B5AB84" w14:textId="1BD18C8B"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2D</w:t>
            </w:r>
            <w:r w:rsidRPr="00AA7D00">
              <w:rPr>
                <w:rFonts w:ascii="Times New Roman" w:eastAsia="Times New Roman" w:hAnsi="Times New Roman" w:cs="Times New Roman"/>
                <w:color w:val="000000"/>
                <w:sz w:val="24"/>
                <w:szCs w:val="24"/>
              </w:rPr>
              <w:t xml:space="preserve"> patients received either of the four treatments </w:t>
            </w:r>
            <w:r w:rsidRPr="00AA7D00">
              <w:rPr>
                <w:rFonts w:ascii="Times New Roman" w:eastAsia="Times New Roman" w:hAnsi="Times New Roman" w:cs="Times New Roman"/>
                <w:color w:val="000000"/>
                <w:sz w:val="24"/>
                <w:szCs w:val="24"/>
              </w:rPr>
              <w:br/>
              <w:t xml:space="preserve">a. Insulin 0.1U/kg </w:t>
            </w:r>
            <w:r w:rsidRPr="00AA7D00">
              <w:rPr>
                <w:rFonts w:ascii="Times New Roman" w:eastAsia="Times New Roman" w:hAnsi="Times New Roman" w:cs="Times New Roman"/>
                <w:color w:val="000000"/>
                <w:sz w:val="24"/>
                <w:szCs w:val="24"/>
              </w:rPr>
              <w:br/>
              <w:t>b. O</w:t>
            </w:r>
            <w:r w:rsidR="00721E26">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25µg </w:t>
            </w:r>
            <w:r w:rsidRPr="00AA7D00">
              <w:rPr>
                <w:rFonts w:ascii="Times New Roman" w:eastAsia="Times New Roman" w:hAnsi="Times New Roman" w:cs="Times New Roman"/>
                <w:color w:val="000000"/>
                <w:sz w:val="24"/>
                <w:szCs w:val="24"/>
              </w:rPr>
              <w:br/>
              <w:t>c. O</w:t>
            </w:r>
            <w:r w:rsidR="00721E26">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50µg </w:t>
            </w:r>
            <w:r w:rsidRPr="00AA7D00">
              <w:rPr>
                <w:rFonts w:ascii="Times New Roman" w:eastAsia="Times New Roman" w:hAnsi="Times New Roman" w:cs="Times New Roman"/>
                <w:color w:val="000000"/>
                <w:sz w:val="24"/>
                <w:szCs w:val="24"/>
              </w:rPr>
              <w:br/>
              <w:t>d. O</w:t>
            </w:r>
            <w:r w:rsidR="00721E26">
              <w:rPr>
                <w:rFonts w:ascii="Times New Roman" w:eastAsia="Times New Roman" w:hAnsi="Times New Roman" w:cs="Times New Roman"/>
                <w:color w:val="000000"/>
                <w:sz w:val="24"/>
                <w:szCs w:val="24"/>
              </w:rPr>
              <w:t>CT</w:t>
            </w:r>
            <w:r w:rsidRPr="00AA7D00">
              <w:rPr>
                <w:rFonts w:ascii="Times New Roman" w:eastAsia="Times New Roman" w:hAnsi="Times New Roman" w:cs="Times New Roman"/>
                <w:color w:val="000000"/>
                <w:sz w:val="24"/>
                <w:szCs w:val="24"/>
              </w:rPr>
              <w:t xml:space="preserve"> 100µg with insulin </w:t>
            </w:r>
          </w:p>
        </w:tc>
        <w:tc>
          <w:tcPr>
            <w:tcW w:w="2551" w:type="dxa"/>
            <w:shd w:val="clear" w:color="auto" w:fill="auto"/>
            <w:hideMark/>
          </w:tcPr>
          <w:p w14:paraId="0F81D03B"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8 overweight/obese T2D patients (age 53.4 ± 4.2 years)</w:t>
            </w:r>
          </w:p>
        </w:tc>
        <w:tc>
          <w:tcPr>
            <w:tcW w:w="1135" w:type="dxa"/>
            <w:shd w:val="clear" w:color="auto" w:fill="auto"/>
            <w:hideMark/>
          </w:tcPr>
          <w:p w14:paraId="021E22DB"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r w:rsidRPr="00AA7D00">
              <w:rPr>
                <w:rFonts w:ascii="Times New Roman" w:eastAsia="Times New Roman" w:hAnsi="Times New Roman" w:cs="Times New Roman"/>
                <w:color w:val="000000"/>
                <w:sz w:val="24"/>
                <w:szCs w:val="24"/>
              </w:rPr>
              <w:t xml:space="preserve"> </w:t>
            </w:r>
          </w:p>
        </w:tc>
        <w:tc>
          <w:tcPr>
            <w:tcW w:w="1984" w:type="dxa"/>
            <w:shd w:val="clear" w:color="auto" w:fill="auto"/>
            <w:hideMark/>
          </w:tcPr>
          <w:p w14:paraId="592BE09B"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AA7D00">
              <w:rPr>
                <w:rFonts w:ascii="Times New Roman" w:eastAsia="Times New Roman" w:hAnsi="Times New Roman" w:cs="Times New Roman"/>
                <w:color w:val="000000"/>
                <w:sz w:val="24"/>
                <w:szCs w:val="24"/>
              </w:rPr>
              <w:t xml:space="preserve">ixed meal </w:t>
            </w:r>
          </w:p>
        </w:tc>
        <w:tc>
          <w:tcPr>
            <w:tcW w:w="1701" w:type="dxa"/>
            <w:shd w:val="clear" w:color="auto" w:fill="auto"/>
            <w:hideMark/>
          </w:tcPr>
          <w:p w14:paraId="03548B3B"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n=8 (7 female and 1 male)</w:t>
            </w:r>
          </w:p>
        </w:tc>
      </w:tr>
      <w:tr w:rsidR="00275134" w:rsidRPr="00AA7D00" w14:paraId="792FA101" w14:textId="77777777" w:rsidTr="005A259A">
        <w:trPr>
          <w:trHeight w:val="897"/>
        </w:trPr>
        <w:tc>
          <w:tcPr>
            <w:tcW w:w="570" w:type="dxa"/>
            <w:shd w:val="clear" w:color="auto" w:fill="auto"/>
            <w:noWrap/>
            <w:hideMark/>
          </w:tcPr>
          <w:p w14:paraId="6367AB55"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84" w:type="dxa"/>
            <w:shd w:val="clear" w:color="auto" w:fill="auto"/>
            <w:hideMark/>
          </w:tcPr>
          <w:p w14:paraId="1B24C23C" w14:textId="42D75F12"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{"citationItems":[{"id":"ITEM-1","itemData":{"DOI":"10.1007/BF03350089","ISBN":"0391-4097 (Print)\\r0391-4097 (Linking)","ISSN":"17208386","PMID":"2896207","abstract":"We investigated in 6 acromegalic patients the acute effects on glucose tolerance  and insulin secretion of a single sc injection of the somatostatin analogue SMS 201-995, performed 4 h before a mixed meal with xylose administration. Growth hormone levels decreased from 34.0 +/- 20.3 (mean +/- SE) to a minimum of 9.3 +/- 3.0 ng/ml, 3 1/2 h after the injection. A significant inhibition of insulin secretion was also noticed, with a fall from 25.3 +/- 6.4 to 6.3 +/- 2.3 microU/ml at 1 h, and a lower and delayed peak level after the mixed meal. However, the postprandial plasma glucose increase was not different from a control day, while plasma xylose levels were lower. Mean glucagon level after SMS 201-995 was lower than control value in 3 out of the 4 patients in whom it was determined. The decrease of serum growth hormone levels, together with partial glucagon inhibition and, more important, a slowing of intestinal absorptive processes, counterbalanced the inhibitory action of SMS 201-995 on insulin secretion, and no deterioration in carbohydrate tolerance could be demonstrated. However, before SMS 201-995 is employed in the management of acromegalic patients refractory to surgery and bromocriptine therapy, we need further observations of postprandial glycemic profiles during long-term therapy with multiple daily injections of the compound.","author":[{"dropping-particle":"","family":"Candrina","given":"Renato","non-dropping-particle":"","parse-names":false,"suffix":""},{"dropping-particle":"","family":"Gussago","given":"A.","non-dropping-particle":"","parse-names":false,"suffix":""},{"dropping-particle":"","family":"Giustina","given":"G.","non-dropping-particle":"","parse-names":false,"suffix":""}],"container-title":"Journal of Endocrinological Investigation","id":"ITEM-1","issue":"1","issued":{"date-parts":[["1988"]]},"page":"21-26","title":"Effect of a new long-acting somatostatin analogue (SMS 201–995) on glycemic and hormonal response to a mixed meal in acromegalic patients","type":"article-journal","volume":"11"},"uris":["http://www.mendeley.com/documents/?uuid=f965f433-3e63-4960-8c47-6db920503452"]}],"mendeley":{"formattedCitation":"(Candrina et al., 1988)","plainTextFormattedCitation":"(Candrina et al., 1988)","previouslyFormattedCitation":"(Candrina et al., 1988)"},"properties":{"noteIndex":0},"schema":"https://github.com/citation-style-language/schema/raw/master/csl-citation.json"}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Candrina et al., 1988</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6C3C2FEA"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Type 2 diabetes patients received 0.5U/kg/day divided into 2 subcutaneous injections </w:t>
            </w:r>
          </w:p>
        </w:tc>
        <w:tc>
          <w:tcPr>
            <w:tcW w:w="2551" w:type="dxa"/>
            <w:shd w:val="clear" w:color="auto" w:fill="auto"/>
            <w:hideMark/>
          </w:tcPr>
          <w:p w14:paraId="5C072615" w14:textId="3FA69A40"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 T2D patients (age 56 ± 4 years)</w:t>
            </w:r>
            <w:r w:rsidR="005A259A">
              <w:rPr>
                <w:rFonts w:ascii="Times New Roman" w:eastAsia="Times New Roman" w:hAnsi="Times New Roman" w:cs="Times New Roman"/>
                <w:color w:val="000000"/>
                <w:sz w:val="24"/>
                <w:szCs w:val="24"/>
              </w:rPr>
              <w:t>, d</w:t>
            </w:r>
            <w:r w:rsidRPr="00AA7D00">
              <w:rPr>
                <w:rFonts w:ascii="Times New Roman" w:eastAsia="Times New Roman" w:hAnsi="Times New Roman" w:cs="Times New Roman"/>
                <w:color w:val="000000"/>
                <w:sz w:val="24"/>
                <w:szCs w:val="24"/>
              </w:rPr>
              <w:t xml:space="preserve">uration of diabetes ranged from 13 to 25 years </w:t>
            </w:r>
          </w:p>
        </w:tc>
        <w:tc>
          <w:tcPr>
            <w:tcW w:w="1135" w:type="dxa"/>
            <w:shd w:val="clear" w:color="auto" w:fill="auto"/>
            <w:hideMark/>
          </w:tcPr>
          <w:p w14:paraId="194CDA0F"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1984" w:type="dxa"/>
            <w:shd w:val="clear" w:color="auto" w:fill="auto"/>
            <w:hideMark/>
          </w:tcPr>
          <w:p w14:paraId="3456308A"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300 kcal breakfast </w:t>
            </w:r>
          </w:p>
        </w:tc>
        <w:tc>
          <w:tcPr>
            <w:tcW w:w="1701" w:type="dxa"/>
            <w:shd w:val="clear" w:color="auto" w:fill="auto"/>
            <w:hideMark/>
          </w:tcPr>
          <w:p w14:paraId="6990F5B9"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n=5 (3 male and 2 female)</w:t>
            </w:r>
          </w:p>
        </w:tc>
      </w:tr>
      <w:tr w:rsidR="00275134" w:rsidRPr="00AA7D00" w14:paraId="27E90B27" w14:textId="77777777" w:rsidTr="005A259A">
        <w:trPr>
          <w:trHeight w:val="960"/>
        </w:trPr>
        <w:tc>
          <w:tcPr>
            <w:tcW w:w="570" w:type="dxa"/>
            <w:shd w:val="clear" w:color="auto" w:fill="auto"/>
            <w:noWrap/>
            <w:hideMark/>
          </w:tcPr>
          <w:p w14:paraId="3340ABA9"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84" w:type="dxa"/>
            <w:shd w:val="clear" w:color="auto" w:fill="auto"/>
            <w:hideMark/>
          </w:tcPr>
          <w:p w14:paraId="53063574" w14:textId="395A6E74"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{"citationItems":[{"id":"ITEM-1","itemData":{"DOI":"10.1055/s-2007-1010784","ISBN":"0018-5043","ISSN":"00185043","abstract":"Postprandial changes in blood glucose, insulin and glucagon were examined in 7 non-insulin dependent diabetic patients, before and after 3 days' treatment with the somatostatin analogue, octreotide (50 mug injected subcutaneously thrice-daily). After octreotide injection, postprandial rises in plasma insulin and glucagon were significantly flattened. The postprandial glycaemic rise was delayed but the area under the glycaemic curve was not increased. Animal studies have suggested that octreotide inhibits growth hormone and glucagon secretion much more powerfully than native somatostatin, while relatively sparing insulin secretion. However, the present findings suggest that this analogue is not sufficiently selective to be therapeutically useful in non-insulin dependent diabetes.","author":[{"dropping-particle":"","family":"Williams","given":"G.","non-dropping-particle":"","parse-names":false,"suffix":""},{"dropping-particle":"","family":"Fuessl","given":"H. S.","non-dropping-particle":"","parse-names":false,"suffix":""},{"dropping-particle":"","family":"Burrin","given":"J. M.","non-dropping-particle":"","parse-names":false,"suffix":""},{"dropping-particle":"","family":"Chilvers","given":"E.","non-dropping-particle":"","parse-names":false,"suffix":""},{"dropping-particle":"","family":"Bloom","given":"S. R.","non-dropping-particle":"","parse-names":false,"suffix":""}],"container-title":"Hormone and Metabolic Research","id":"ITEM-1","issue":"3","issued":{"date-parts":[["1988"]]},"page":"168-170","title":"Postprandial glycaemic effects of a long-acting somatostatin analogue (octreotide) in non-insulin dependent diabetes mellitus","type":"article-journal","volume":"20"},"uris":["http://www.mendeley.com/documents/?uuid=bab57fa0-b7b0-4532-b983-c78a0776ece4"]}],"mendeley":{"formattedCitation":"(Williams et al., 1988)","plainTextFormattedCitation":"(Williams et al., 1988)","previouslyFormattedCitation":"(Williams et al., 1988)"},"properties":{"noteIndex":0},"schema":"https://github.com/citation-style-language/schema/raw/master/csl-citation.json"}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Williams et al., 1988</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303D92C9"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Type 2 diabetes patients received 50µg OCT, thrice a day, subcutaneously, for 3 days </w:t>
            </w:r>
          </w:p>
        </w:tc>
        <w:tc>
          <w:tcPr>
            <w:tcW w:w="2551" w:type="dxa"/>
            <w:shd w:val="clear" w:color="auto" w:fill="auto"/>
            <w:hideMark/>
          </w:tcPr>
          <w:p w14:paraId="4534F539"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7 T2D patients (age 51-73 years, mean 67 years), duration of diabetes ranged from (6 months to 4 years, mean 2.5 years)</w:t>
            </w:r>
          </w:p>
        </w:tc>
        <w:tc>
          <w:tcPr>
            <w:tcW w:w="1135" w:type="dxa"/>
            <w:shd w:val="clear" w:color="auto" w:fill="auto"/>
            <w:hideMark/>
          </w:tcPr>
          <w:p w14:paraId="1BB05B22"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p>
        </w:tc>
        <w:tc>
          <w:tcPr>
            <w:tcW w:w="1984" w:type="dxa"/>
            <w:shd w:val="clear" w:color="auto" w:fill="auto"/>
            <w:hideMark/>
          </w:tcPr>
          <w:p w14:paraId="57A4EF82"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Standardised breakfast </w:t>
            </w:r>
          </w:p>
        </w:tc>
        <w:tc>
          <w:tcPr>
            <w:tcW w:w="1701" w:type="dxa"/>
            <w:shd w:val="clear" w:color="auto" w:fill="auto"/>
            <w:hideMark/>
          </w:tcPr>
          <w:p w14:paraId="6D8524FE"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n=7 (4 males and 3 females)</w:t>
            </w:r>
          </w:p>
        </w:tc>
      </w:tr>
      <w:tr w:rsidR="00275134" w:rsidRPr="00AA7D00" w14:paraId="56B662DB" w14:textId="77777777" w:rsidTr="005A259A">
        <w:trPr>
          <w:trHeight w:val="894"/>
        </w:trPr>
        <w:tc>
          <w:tcPr>
            <w:tcW w:w="570" w:type="dxa"/>
            <w:shd w:val="clear" w:color="auto" w:fill="auto"/>
            <w:noWrap/>
            <w:hideMark/>
          </w:tcPr>
          <w:p w14:paraId="325D99C8"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84" w:type="dxa"/>
            <w:shd w:val="clear" w:color="auto" w:fill="auto"/>
            <w:hideMark/>
          </w:tcPr>
          <w:p w14:paraId="4BE1537D" w14:textId="4DBEEC05"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{"citationItems":[{"id":"ITEM-1","itemData":{"DOI":"10.1016/0002-9343(86)90589-9","ISSN":"00029343","PMID":"2879452","abstract":"The hormonal and metabolic effects of the somatostatin analogue SMS 201-995 have been examined in normal and diabetic humans. When 50 μg of analogue was administered subcutaneously at 8 A.M. and 5:30 P.M., growth hormone secretion over 24 hours was not significantly affected, and the nocturnal growth hormone surge persisted in normal subjects and in type II diabetic patients. Insulin secretion was suppressed in both groups, but glucose tolerance deteriorated only in the normal subjects. Gastrointestinal side effects developed in both groups. Subcutaneous administration of 50 μg of SMS 201-995 at 11 P.M. decreased nocturnal growth hormone secretion (peak, 5 ± 2 milliunits/liter versus 23 ± 6 milliunits/liter; p &lt;0.01) in normal subjects. Postprandial circulating glucose and insulin levels the following day were unaffected by SMS 201-995, and no side effects were observed. In type I diabetic patients receiving a variable rate insulin infusion overnight to maintain normoglycemia, SMS 201-995 (50 μg) administered at 11 P.M. decreased insulin requirements for two to three hours after injection. Insulin sensitivity thereafter was unaffected despite suppression of growth hormone secretion. Alternative dosage regimens are necessary to suppress growth hormone release over 24 hours and to minimize side effects in type II diabetes. Administration of the analogue in the late evening suppresses growth hormone secretion overnight, but the \"dawn phenomenon\" persists in type I diabetic patients. © 1987.","author":[{"dropping-particle":"","family":"Johnston","given":"Desmond G.","non-dropping-particle":"","parse-names":false,"suffix":""},{"dropping-particle":"","family":"Davies","given":"Robert R.","non-dropping-particle":"","parse-names":false,"suffix":""},{"dropping-particle":"","family":"Alberti","given":"K. George M.M.","non-dropping-particle":"","parse-names":false,"suffix":""},{"dropping-particle":"","family":"Miller","given":"Margaret","non-dropping-particle":"","parse-names":false,"suffix":""},{"dropping-particle":"","family":"Turner","given":"Steven J.","non-dropping-particle":"","parse-names":false,"suffix":""},{"dropping-particle":"","family":"Watson","given":"Malcolm","non-dropping-particle":"","parse-names":false,"suffix":""},{"dropping-particle":"","family":"Orskov","given":"Hans","non-dropping-particle":"","parse-names":false,"suffix":""}],"container-title":"The American Journal of Medicine","id":"ITEM-1","issue":"6 SUPPL. 2","issued":{"date-parts":[["1986"]]},"page":"88-93","title":"Effects of SMS 201-995 on intermediary metabolism and endocrine status in normal and diabetic humans","type":"article-journal","volume":"81"},"uris":["http://www.mendeley.com/documents/?uuid=0bbe71c4-182d-4745-a1d8-84145900c6d5"]}],"mendeley":{"formattedCitation":"(Johnston et al., 1986)","plainTextFormattedCitation":"(Johnston et al., 1986)","previouslyFormattedCitation":"(Johnston et al., 1986)"},"properties":{"noteIndex":0},"schema":"https://github.com/citation-style-language/schema/raw/master/csl-citation.json"}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Johnston et al., 1986</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1E4CC757"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50 µg OCT administered subcutaneously, twice a day in diabetic and nondiabetic patients</w:t>
            </w:r>
          </w:p>
        </w:tc>
        <w:tc>
          <w:tcPr>
            <w:tcW w:w="2551" w:type="dxa"/>
            <w:shd w:val="clear" w:color="auto" w:fill="auto"/>
            <w:hideMark/>
          </w:tcPr>
          <w:p w14:paraId="028821C9"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6 normal and 5 type 2 diabetic subjects (age range not given)</w:t>
            </w:r>
          </w:p>
        </w:tc>
        <w:tc>
          <w:tcPr>
            <w:tcW w:w="1135" w:type="dxa"/>
            <w:shd w:val="clear" w:color="auto" w:fill="auto"/>
            <w:hideMark/>
          </w:tcPr>
          <w:p w14:paraId="3B84D2F1"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r w:rsidRPr="00AA7D00">
              <w:rPr>
                <w:rFonts w:ascii="Times New Roman" w:eastAsia="Times New Roman" w:hAnsi="Times New Roman" w:cs="Times New Roman"/>
                <w:color w:val="000000"/>
                <w:sz w:val="24"/>
                <w:szCs w:val="24"/>
              </w:rPr>
              <w:t xml:space="preserve"> </w:t>
            </w:r>
          </w:p>
        </w:tc>
        <w:tc>
          <w:tcPr>
            <w:tcW w:w="1984" w:type="dxa"/>
            <w:shd w:val="clear" w:color="auto" w:fill="auto"/>
            <w:hideMark/>
          </w:tcPr>
          <w:p w14:paraId="719D46DC"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Standardised meals </w:t>
            </w:r>
          </w:p>
        </w:tc>
        <w:tc>
          <w:tcPr>
            <w:tcW w:w="1701" w:type="dxa"/>
            <w:shd w:val="clear" w:color="auto" w:fill="auto"/>
            <w:hideMark/>
          </w:tcPr>
          <w:p w14:paraId="39B45890"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n=6 (normal, male)</w:t>
            </w:r>
            <w:r w:rsidRPr="00AA7D00">
              <w:rPr>
                <w:rFonts w:ascii="Times New Roman" w:eastAsia="Times New Roman" w:hAnsi="Times New Roman" w:cs="Times New Roman"/>
                <w:color w:val="000000"/>
                <w:sz w:val="24"/>
                <w:szCs w:val="24"/>
              </w:rPr>
              <w:br/>
              <w:t>n=5 (T2D)</w:t>
            </w:r>
          </w:p>
        </w:tc>
      </w:tr>
      <w:tr w:rsidR="00275134" w:rsidRPr="00AA7D00" w14:paraId="6CDB7BCA" w14:textId="77777777" w:rsidTr="005A259A">
        <w:trPr>
          <w:trHeight w:val="945"/>
        </w:trPr>
        <w:tc>
          <w:tcPr>
            <w:tcW w:w="570" w:type="dxa"/>
            <w:shd w:val="clear" w:color="auto" w:fill="auto"/>
            <w:noWrap/>
            <w:hideMark/>
          </w:tcPr>
          <w:p w14:paraId="2DFB3D88"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84" w:type="dxa"/>
            <w:shd w:val="clear" w:color="auto" w:fill="auto"/>
            <w:hideMark/>
          </w:tcPr>
          <w:p w14:paraId="1A74594F" w14:textId="0087AB11"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{"citationItems":[{"id":"ITEM-1","itemData":{"ISSN":"0300-0664 (Print)","PMID":"2888547","abstract":"The 24-h hormonal and metabolic profiles obtained in five non-insulin-dependent diabetics receiving twice daily s.c. injections of the long-acting somatostatin analogue SMS 201-995 (50 micrograms) have been compared with those obtained following placebo injection. Injections were given 30 min before breakfast and the evening meal. GH secretion was not suppressed by the analogue administered in this manner. Despite suppression of serum insulin levels following breakfast and the evening meal, blood glucose levels were similar during the two study periods with no evidence of worsening in diabetic control. Prolonged suppression of plasma glucagon levels was observed and the nocturnal elevation in serum TSH levels was abolished. Free T4 levels fell significantly following the analogue but total T3 levels were unaffected. Blood alanine levels were elevated throughout the study period following SMS 201-995 but changes in lactate, pyruvate, glycerol and 3-hydroxybutyrate were minor. All five subjects suffered gastrointestinal side-effects. SMS 201-995 (50 micrograms) given twice daily before meals does not cause a deterioration in metabolic control, does not suppress 24-h GH secretion and causes significant side-effects in patients with non-insulin-dependent diabetes mellitus.","author":[{"dropping-particle":"","family":"Davies","given":"R R","non-dropping-particle":"","parse-names":false,"suffix":""},{"dropping-particle":"","family":"Miller","given":"M","non-dropping-particle":"","parse-names":false,"suffix":""},{"dropping-particle":"","family":"Turner","given":"S J","non-dropping-particle":"","parse-names":false,"suffix":""},{"dropping-particle":"","family":"Watson","given":"M","non-dropping-particle":"","parse-names":false,"suffix":""},{"dropping-particle":"","family":"McGill","given":"A","non-dropping-particle":"","parse-names":false,"suffix":""},{"dropping-particle":"","family":"Orskov","given":"H","non-dropping-particle":"","parse-names":false,"suffix":""},{"dropping-particle":"","family":"Alberti","given":"K G","non-dropping-particle":"","parse-names":false,"suffix":""},{"dropping-particle":"","family":"Johnston","given":"D G","non-dropping-particle":"","parse-names":false,"suffix":""}],"container-title":"Clinical endocrinology","id":"ITEM-1","issue":"6","issued":{"date-parts":[["1986"]]},"page":"739-747","title":"Effects of somatostatin analogue SMS 201-995 in non-insulin-dependent diabetes.","type":"article-journal","volume":"25"},"uris":["http://www.mendeley.com/documents/?uuid=2c454d7c-71a8-44cd-bf9c-dad9da388581"]}],"mendeley":{"formattedCitation":"(Davies et al., 1986)","plainTextFormattedCitation":"(Davies et al., 1986)","previouslyFormattedCitation":"(Davies et al., 1986)"},"properties":{"noteIndex":0},"schema":"https://github.com/citation-style-language/schema/raw/master/csl-citation.json"}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Davies et al., 1986</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7C92E970"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50 µg OCT administered subcutaneously, twice a day in diabetic patients</w:t>
            </w:r>
          </w:p>
        </w:tc>
        <w:tc>
          <w:tcPr>
            <w:tcW w:w="2551" w:type="dxa"/>
            <w:shd w:val="clear" w:color="auto" w:fill="auto"/>
            <w:hideMark/>
          </w:tcPr>
          <w:p w14:paraId="2B12614E"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 T2D patients (mean age 49 years;</w:t>
            </w:r>
            <w:r>
              <w:rPr>
                <w:rFonts w:ascii="Times New Roman" w:eastAsia="Times New Roman" w:hAnsi="Times New Roman" w:cs="Times New Roman"/>
                <w:color w:val="000000"/>
                <w:sz w:val="24"/>
                <w:szCs w:val="24"/>
              </w:rPr>
              <w:t xml:space="preserve"> </w:t>
            </w:r>
            <w:r w:rsidRPr="00AA7D00">
              <w:rPr>
                <w:rFonts w:ascii="Times New Roman" w:eastAsia="Times New Roman" w:hAnsi="Times New Roman" w:cs="Times New Roman"/>
                <w:color w:val="000000"/>
                <w:sz w:val="24"/>
                <w:szCs w:val="24"/>
              </w:rPr>
              <w:t>duration of diabetes ranged from 3 to 10 years, with a mean of 6 years)</w:t>
            </w:r>
          </w:p>
        </w:tc>
        <w:tc>
          <w:tcPr>
            <w:tcW w:w="1135" w:type="dxa"/>
            <w:shd w:val="clear" w:color="auto" w:fill="auto"/>
            <w:hideMark/>
          </w:tcPr>
          <w:p w14:paraId="7B2BAB4C"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r w:rsidRPr="00AA7D00">
              <w:rPr>
                <w:rFonts w:ascii="Times New Roman" w:eastAsia="Times New Roman" w:hAnsi="Times New Roman" w:cs="Times New Roman"/>
                <w:color w:val="000000"/>
                <w:sz w:val="24"/>
                <w:szCs w:val="24"/>
              </w:rPr>
              <w:t xml:space="preserve"> </w:t>
            </w:r>
          </w:p>
        </w:tc>
        <w:tc>
          <w:tcPr>
            <w:tcW w:w="1984" w:type="dxa"/>
            <w:shd w:val="clear" w:color="auto" w:fill="auto"/>
            <w:hideMark/>
          </w:tcPr>
          <w:p w14:paraId="55578B21"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Standardised breakfast </w:t>
            </w:r>
          </w:p>
        </w:tc>
        <w:tc>
          <w:tcPr>
            <w:tcW w:w="1701" w:type="dxa"/>
            <w:shd w:val="clear" w:color="auto" w:fill="auto"/>
            <w:hideMark/>
          </w:tcPr>
          <w:p w14:paraId="1A814908"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n=5 (male, diabetic) </w:t>
            </w:r>
          </w:p>
        </w:tc>
      </w:tr>
      <w:tr w:rsidR="00275134" w:rsidRPr="00AA7D00" w14:paraId="0C4352F1" w14:textId="77777777" w:rsidTr="005A259A">
        <w:trPr>
          <w:trHeight w:val="1691"/>
        </w:trPr>
        <w:tc>
          <w:tcPr>
            <w:tcW w:w="570" w:type="dxa"/>
            <w:shd w:val="clear" w:color="auto" w:fill="auto"/>
            <w:noWrap/>
            <w:hideMark/>
          </w:tcPr>
          <w:p w14:paraId="3B28E3F4" w14:textId="77777777" w:rsidR="00275134" w:rsidRPr="00AA7D00" w:rsidRDefault="00275134" w:rsidP="002064B8">
            <w:pPr>
              <w:spacing w:after="0" w:line="240" w:lineRule="auto"/>
              <w:jc w:val="center"/>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0</w:t>
            </w:r>
          </w:p>
        </w:tc>
        <w:tc>
          <w:tcPr>
            <w:tcW w:w="1984" w:type="dxa"/>
            <w:shd w:val="clear" w:color="auto" w:fill="auto"/>
            <w:hideMark/>
          </w:tcPr>
          <w:p w14:paraId="2ABDCCF3" w14:textId="27CC2433" w:rsidR="00275134" w:rsidRPr="00AA7D00" w:rsidRDefault="00275134" w:rsidP="002064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{"citationItems":[{"id":"ITEM-1","itemData":{"DOI":"10.3109/00365528609087434","ISSN":"00365521","PMID":"2876509","abstract":"SMS 201-995 (5-100 micrograms) injected subcutaneously in normal and type-2 diabetic subjects 30 min before a test meal caused dose-related suppression of plasma concentrations of insulin, glucagon, and several regulatory gut peptide hormones (gastrin, gastric inhibitory peptide, pancreatic polypeptide, secretin, neurotensin, and motilin). Effective hormone suppression was achieved even at the lowest dose of 5 micrograms. In the normal subjects SMS caused postprandial hyperglycaemia, but there was no overall deterioration in glucose tolerance in the type-2 diabetic patients. This suggests that counterregulatory hormones play an important part in the metabolic disturbance of type-2 diabetes.","author":[{"dropping-particle":"","family":"Williams","given":"G.","non-dropping-particle":"","parse-names":false,"suffix":""},{"dropping-particle":"","family":"Fuessl","given":"H.","non-dropping-particle":"","parse-names":false,"suffix":""},{"dropping-particle":"","family":"Kraenzlin","given":"M.","non-dropping-particle":"","parse-names":false,"suffix":""},{"dropping-particle":"","family":"Bloom","given":"S. R.","non-dropping-particle":"","parse-names":false,"suffix":""}],"container-title":"Scandinavian Journal of Gastroenterology","id":"ITEM-1","issue":"S119","issued":{"date-parts":[["1986"]]},"page":"73-83","title":"Postprandial effects of SMS 201-995 on gut hormones and glucose tolerance","type":"article-journal","volume":"21"},"uris":["http://www.mendeley.com/documents/?uuid=9f311c40-48ee-4e4d-b592-84985370a249"]}],"mendeley":{"formattedCitation":"(Williams et al., 1986)","plainTextFormattedCitation":"(Williams et al., 1986)","previouslyFormattedCitation":"(Williams et al., 1986)"},"properties":{"noteIndex":0},"schema":"https://github.com/citation-style-language/schema/raw/master/csl-citation.json"}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5A7BA3">
              <w:rPr>
                <w:rFonts w:ascii="Times New Roman" w:eastAsia="Times New Roman" w:hAnsi="Times New Roman" w:cs="Times New Roman"/>
                <w:noProof/>
                <w:color w:val="000000"/>
                <w:sz w:val="24"/>
                <w:szCs w:val="24"/>
              </w:rPr>
              <w:t>Williams et al., 1986</w:t>
            </w:r>
            <w:r>
              <w:rPr>
                <w:rFonts w:ascii="Times New Roman" w:eastAsia="Times New Roman" w:hAnsi="Times New Roman" w:cs="Times New Roman"/>
                <w:color w:val="000000"/>
                <w:sz w:val="24"/>
                <w:szCs w:val="24"/>
              </w:rPr>
              <w:fldChar w:fldCharType="end"/>
            </w:r>
          </w:p>
        </w:tc>
        <w:tc>
          <w:tcPr>
            <w:tcW w:w="3967" w:type="dxa"/>
            <w:shd w:val="clear" w:color="auto" w:fill="auto"/>
            <w:hideMark/>
          </w:tcPr>
          <w:p w14:paraId="4E6C60CA"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5-100µg OCT administered subcutaneously in T2D patients twice a day</w:t>
            </w:r>
            <w:r w:rsidRPr="00AA7D00">
              <w:rPr>
                <w:rFonts w:ascii="Times New Roman" w:eastAsia="Times New Roman" w:hAnsi="Times New Roman" w:cs="Times New Roman"/>
                <w:color w:val="000000"/>
                <w:sz w:val="24"/>
                <w:szCs w:val="24"/>
              </w:rPr>
              <w:br/>
              <w:t xml:space="preserve">Concentrations used: </w:t>
            </w:r>
            <w:r w:rsidRPr="00AA7D00">
              <w:rPr>
                <w:rFonts w:ascii="Times New Roman" w:eastAsia="Times New Roman" w:hAnsi="Times New Roman" w:cs="Times New Roman"/>
                <w:color w:val="000000"/>
                <w:sz w:val="24"/>
                <w:szCs w:val="24"/>
              </w:rPr>
              <w:br/>
              <w:t xml:space="preserve">50 µg in normal </w:t>
            </w:r>
            <w:r w:rsidRPr="00AA7D00">
              <w:rPr>
                <w:rFonts w:ascii="Times New Roman" w:eastAsia="Times New Roman" w:hAnsi="Times New Roman" w:cs="Times New Roman"/>
                <w:color w:val="000000"/>
                <w:sz w:val="24"/>
                <w:szCs w:val="24"/>
              </w:rPr>
              <w:br/>
              <w:t>5,100 µg in T2D</w:t>
            </w:r>
          </w:p>
        </w:tc>
        <w:tc>
          <w:tcPr>
            <w:tcW w:w="2551" w:type="dxa"/>
            <w:shd w:val="clear" w:color="auto" w:fill="auto"/>
            <w:hideMark/>
          </w:tcPr>
          <w:p w14:paraId="2ECA0F68"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5 normal and 5 T2D patients (age 50 to 65 years</w:t>
            </w:r>
          </w:p>
        </w:tc>
        <w:tc>
          <w:tcPr>
            <w:tcW w:w="1135" w:type="dxa"/>
            <w:shd w:val="clear" w:color="auto" w:fill="auto"/>
            <w:noWrap/>
            <w:hideMark/>
          </w:tcPr>
          <w:p w14:paraId="18BDE372"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w:t>
            </w:r>
            <w:r w:rsidRPr="00AA7D00">
              <w:rPr>
                <w:rFonts w:ascii="Times New Roman" w:eastAsia="Times New Roman" w:hAnsi="Times New Roman" w:cs="Times New Roman"/>
                <w:color w:val="000000"/>
                <w:sz w:val="24"/>
                <w:szCs w:val="24"/>
              </w:rPr>
              <w:t xml:space="preserve"> </w:t>
            </w:r>
          </w:p>
        </w:tc>
        <w:tc>
          <w:tcPr>
            <w:tcW w:w="1984" w:type="dxa"/>
            <w:shd w:val="clear" w:color="auto" w:fill="auto"/>
            <w:noWrap/>
            <w:hideMark/>
          </w:tcPr>
          <w:p w14:paraId="47CB5E03"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 xml:space="preserve">Standardised breakfast </w:t>
            </w:r>
          </w:p>
        </w:tc>
        <w:tc>
          <w:tcPr>
            <w:tcW w:w="1701" w:type="dxa"/>
            <w:shd w:val="clear" w:color="auto" w:fill="auto"/>
            <w:hideMark/>
          </w:tcPr>
          <w:p w14:paraId="5FE26B82" w14:textId="77777777" w:rsidR="00275134" w:rsidRPr="00AA7D00" w:rsidRDefault="00275134" w:rsidP="002064B8">
            <w:pPr>
              <w:spacing w:after="0" w:line="240" w:lineRule="auto"/>
              <w:rPr>
                <w:rFonts w:ascii="Times New Roman" w:eastAsia="Times New Roman" w:hAnsi="Times New Roman" w:cs="Times New Roman"/>
                <w:color w:val="000000"/>
                <w:sz w:val="24"/>
                <w:szCs w:val="24"/>
              </w:rPr>
            </w:pPr>
            <w:r w:rsidRPr="00AA7D00">
              <w:rPr>
                <w:rFonts w:ascii="Times New Roman" w:eastAsia="Times New Roman" w:hAnsi="Times New Roman" w:cs="Times New Roman"/>
                <w:color w:val="000000"/>
                <w:sz w:val="24"/>
                <w:szCs w:val="24"/>
              </w:rPr>
              <w:t>n=5 (normal)</w:t>
            </w:r>
            <w:r w:rsidRPr="00AA7D00">
              <w:rPr>
                <w:rFonts w:ascii="Times New Roman" w:eastAsia="Times New Roman" w:hAnsi="Times New Roman" w:cs="Times New Roman"/>
                <w:color w:val="000000"/>
                <w:sz w:val="24"/>
                <w:szCs w:val="24"/>
              </w:rPr>
              <w:br/>
              <w:t>n=5 (T2D)</w:t>
            </w:r>
          </w:p>
        </w:tc>
      </w:tr>
    </w:tbl>
    <w:p w14:paraId="0DD18C92" w14:textId="77777777" w:rsidR="00275134" w:rsidRDefault="00275134" w:rsidP="00275134">
      <w:pPr>
        <w:rPr>
          <w:rFonts w:ascii="Times New Roman" w:hAnsi="Times New Roman" w:cs="Times New Roman"/>
          <w:sz w:val="24"/>
          <w:szCs w:val="24"/>
        </w:rPr>
      </w:pPr>
    </w:p>
    <w:p w14:paraId="7FB0BB88" w14:textId="77777777" w:rsidR="00275134" w:rsidRDefault="00275134" w:rsidP="00275134">
      <w:pPr>
        <w:rPr>
          <w:rFonts w:ascii="Times New Roman" w:hAnsi="Times New Roman" w:cs="Times New Roman"/>
          <w:sz w:val="24"/>
          <w:szCs w:val="24"/>
        </w:rPr>
      </w:pPr>
    </w:p>
    <w:p w14:paraId="3B0A662D" w14:textId="1EC17BA2" w:rsidR="00721E26" w:rsidRDefault="00721E26" w:rsidP="00275134">
      <w:pPr>
        <w:rPr>
          <w:rFonts w:ascii="Times New Roman" w:hAnsi="Times New Roman" w:cs="Times New Roman"/>
          <w:sz w:val="24"/>
          <w:szCs w:val="24"/>
        </w:rPr>
        <w:sectPr w:rsidR="00721E26" w:rsidSect="002064B8">
          <w:type w:val="continuous"/>
          <w:pgSz w:w="16838" w:h="11906" w:orient="landscape"/>
          <w:pgMar w:top="1440" w:right="1440" w:bottom="1440" w:left="1440" w:header="709" w:footer="709" w:gutter="0"/>
          <w:lnNumType w:countBy="1" w:restart="continuous"/>
          <w:cols w:space="708"/>
          <w:docGrid w:linePitch="360"/>
        </w:sectPr>
      </w:pPr>
    </w:p>
    <w:p w14:paraId="18FE9B7A" w14:textId="2448D98F" w:rsidR="00275134" w:rsidRPr="002064B8" w:rsidRDefault="00275134" w:rsidP="00275134">
      <w:pPr>
        <w:rPr>
          <w:rFonts w:ascii="Times New Roman" w:hAnsi="Times New Roman" w:cs="Times New Roman"/>
          <w:b/>
          <w:bCs/>
          <w:sz w:val="24"/>
          <w:szCs w:val="24"/>
        </w:rPr>
      </w:pPr>
      <w:r w:rsidRPr="002064B8">
        <w:rPr>
          <w:rFonts w:ascii="Times New Roman" w:hAnsi="Times New Roman" w:cs="Times New Roman"/>
          <w:b/>
          <w:bCs/>
          <w:sz w:val="24"/>
          <w:szCs w:val="24"/>
        </w:rPr>
        <w:lastRenderedPageBreak/>
        <w:t xml:space="preserve">References </w:t>
      </w:r>
    </w:p>
    <w:p w14:paraId="7A9F439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Abdul-Hay, S. O., Kang, D., McBride, M., Li, L., Zhao, J., &amp; Leissring, M. A. (2011). Deletion of insulin-degrading enzyme elicits antipodal, age-dependent effects on glucose and insulin tolerance. </w:t>
      </w:r>
      <w:r w:rsidRPr="005B3643">
        <w:rPr>
          <w:rFonts w:ascii="Times New Roman" w:hAnsi="Times New Roman" w:cs="Times New Roman"/>
          <w:i/>
          <w:iCs/>
          <w:noProof/>
          <w:sz w:val="20"/>
          <w:szCs w:val="20"/>
        </w:rPr>
        <w:t>PloS One</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6</w:t>
      </w:r>
      <w:r w:rsidRPr="005B3643">
        <w:rPr>
          <w:rFonts w:ascii="Times New Roman" w:hAnsi="Times New Roman" w:cs="Times New Roman"/>
          <w:noProof/>
          <w:sz w:val="20"/>
          <w:szCs w:val="20"/>
        </w:rPr>
        <w:t>(6), e20818. https://doi.org/10.1371/journal.pone.0020818</w:t>
      </w:r>
    </w:p>
    <w:p w14:paraId="4AF15232"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Blüher, M., Michael, M. D., Peroni, O. D., Ueki, K., Carter, N., Kahn, B. B., &amp; Kahn, C. R. (2002). Adipose tissue selective insulin receptor knockout protects against obesity and obesity-related glucose intolerance. </w:t>
      </w:r>
      <w:r w:rsidRPr="005B3643">
        <w:rPr>
          <w:rFonts w:ascii="Times New Roman" w:hAnsi="Times New Roman" w:cs="Times New Roman"/>
          <w:i/>
          <w:iCs/>
          <w:noProof/>
          <w:sz w:val="20"/>
          <w:szCs w:val="20"/>
        </w:rPr>
        <w:t>Developmental Cell</w:t>
      </w:r>
      <w:r w:rsidRPr="005B3643">
        <w:rPr>
          <w:rFonts w:ascii="Times New Roman" w:hAnsi="Times New Roman" w:cs="Times New Roman"/>
          <w:noProof/>
          <w:sz w:val="20"/>
          <w:szCs w:val="20"/>
        </w:rPr>
        <w:t>. https://doi.org/10.1016/S1534-5807(02)00199-5</w:t>
      </w:r>
    </w:p>
    <w:p w14:paraId="26EB2DB2"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Brauner, R., Serreau, R., Souberbielle, J. C., Pouillot, M., Grouazel, S., Recasens, C., Zerah, M., Sainte-Rose, C., &amp; Treluyer, J. M. (2016). Diazoxide in children with obesity after hypothalamic-pituitary lesions: A randomized, placebo-controlled trial. </w:t>
      </w:r>
      <w:r w:rsidRPr="005B3643">
        <w:rPr>
          <w:rFonts w:ascii="Times New Roman" w:hAnsi="Times New Roman" w:cs="Times New Roman"/>
          <w:i/>
          <w:iCs/>
          <w:noProof/>
          <w:sz w:val="20"/>
          <w:szCs w:val="20"/>
        </w:rPr>
        <w:t>Journal of Clinical Endocrinology and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101</w:t>
      </w:r>
      <w:r w:rsidRPr="005B3643">
        <w:rPr>
          <w:rFonts w:ascii="Times New Roman" w:hAnsi="Times New Roman" w:cs="Times New Roman"/>
          <w:noProof/>
          <w:sz w:val="20"/>
          <w:szCs w:val="20"/>
        </w:rPr>
        <w:t>(12), 4825–4833. https://doi.org/10.1210/jc.2016-2126</w:t>
      </w:r>
    </w:p>
    <w:p w14:paraId="2744BDDD"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Breckenridge, S. M., Cooperberg, B. A., Arbelaez, A. M., Patterson, B. W., &amp; Cryer, P. E. (2007). Glucagon, in concert with insulin, supports the postabsorptive plasma glucose concentration in humans.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56</w:t>
      </w:r>
      <w:r w:rsidRPr="005B3643">
        <w:rPr>
          <w:rFonts w:ascii="Times New Roman" w:hAnsi="Times New Roman" w:cs="Times New Roman"/>
          <w:noProof/>
          <w:sz w:val="20"/>
          <w:szCs w:val="20"/>
        </w:rPr>
        <w:t>(10), 2442–2448. https://doi.org/10.2337/db07-0751</w:t>
      </w:r>
    </w:p>
    <w:p w14:paraId="1334839B"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Brüning, J. C., Michael, M. D., Winnay, J. N., Hayashi, T., Hörsch, D., Accili, D., Goodyear, L. J., &amp; Kahn, C. R. (1998). A muscle-specific insulin receptor knockout exhibits features of the metabolic syndrome of NIDDM without altering glucose tolerance. </w:t>
      </w:r>
      <w:r w:rsidRPr="005B3643">
        <w:rPr>
          <w:rFonts w:ascii="Times New Roman" w:hAnsi="Times New Roman" w:cs="Times New Roman"/>
          <w:i/>
          <w:iCs/>
          <w:noProof/>
          <w:sz w:val="20"/>
          <w:szCs w:val="20"/>
        </w:rPr>
        <w:t>Molecular Cell</w:t>
      </w:r>
      <w:r w:rsidRPr="005B3643">
        <w:rPr>
          <w:rFonts w:ascii="Times New Roman" w:hAnsi="Times New Roman" w:cs="Times New Roman"/>
          <w:noProof/>
          <w:sz w:val="20"/>
          <w:szCs w:val="20"/>
        </w:rPr>
        <w:t>. https://doi.org/10.1016/S1097-2765(00)80155-0</w:t>
      </w:r>
    </w:p>
    <w:p w14:paraId="60A98D40"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Candrina, R., Gussago, A., &amp; Giustina, G. (1988). Effect of a new long-acting somatostatin analogue (SMS 201–995) on glycemic and hormonal response to a mixed meal in acromegalic patients. </w:t>
      </w:r>
      <w:r w:rsidRPr="005B3643">
        <w:rPr>
          <w:rFonts w:ascii="Times New Roman" w:hAnsi="Times New Roman" w:cs="Times New Roman"/>
          <w:i/>
          <w:iCs/>
          <w:noProof/>
          <w:sz w:val="20"/>
          <w:szCs w:val="20"/>
        </w:rPr>
        <w:t>Journal of Endocrinological Investigation</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11</w:t>
      </w:r>
      <w:r w:rsidRPr="005B3643">
        <w:rPr>
          <w:rFonts w:ascii="Times New Roman" w:hAnsi="Times New Roman" w:cs="Times New Roman"/>
          <w:noProof/>
          <w:sz w:val="20"/>
          <w:szCs w:val="20"/>
        </w:rPr>
        <w:t>(1), 21–26. https://doi.org/10.1007/BF03350089</w:t>
      </w:r>
    </w:p>
    <w:p w14:paraId="639CB613"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Cohen, S. E., Tseng, Y.-H., Michael, M. D., &amp; Kahn, C. R. (2004). Effects of insulin-sensitising agents in mice with hepatic insulin resistance. </w:t>
      </w:r>
      <w:r w:rsidRPr="005B3643">
        <w:rPr>
          <w:rFonts w:ascii="Times New Roman" w:hAnsi="Times New Roman" w:cs="Times New Roman"/>
          <w:i/>
          <w:iCs/>
          <w:noProof/>
          <w:sz w:val="20"/>
          <w:szCs w:val="20"/>
        </w:rPr>
        <w:t>Diabetologia</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47</w:t>
      </w:r>
      <w:r w:rsidRPr="005B3643">
        <w:rPr>
          <w:rFonts w:ascii="Times New Roman" w:hAnsi="Times New Roman" w:cs="Times New Roman"/>
          <w:noProof/>
          <w:sz w:val="20"/>
          <w:szCs w:val="20"/>
        </w:rPr>
        <w:t>(3), 407–411. https://doi.org/10.1007/s00125-003-1320-4</w:t>
      </w:r>
    </w:p>
    <w:p w14:paraId="0E01F157"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Davies, R. R., Miller, M., Turner, S. J., Watson, M., McGill, A., Orskov, H., Alberti, K. G., &amp; Johnston, D. G. (1986). Effects of somatostatin analogue SMS 201-995 in non-insulin-dependent diabetes. </w:t>
      </w:r>
      <w:r w:rsidRPr="005B3643">
        <w:rPr>
          <w:rFonts w:ascii="Times New Roman" w:hAnsi="Times New Roman" w:cs="Times New Roman"/>
          <w:i/>
          <w:iCs/>
          <w:noProof/>
          <w:sz w:val="20"/>
          <w:szCs w:val="20"/>
        </w:rPr>
        <w:t>Clinical Endocrinology</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25</w:t>
      </w:r>
      <w:r w:rsidRPr="005B3643">
        <w:rPr>
          <w:rFonts w:ascii="Times New Roman" w:hAnsi="Times New Roman" w:cs="Times New Roman"/>
          <w:noProof/>
          <w:sz w:val="20"/>
          <w:szCs w:val="20"/>
        </w:rPr>
        <w:t>(6), 739–747.</w:t>
      </w:r>
    </w:p>
    <w:p w14:paraId="7B94426F"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Deprez-Poulain, R., Hennuyer, N., Bosc, D., Liang, W. G., Enée, E., Marechal, X., Charton, J., Totobenazara, J., Berte, G., Jahklal, J., Verdelet, T., Dumont, J., Dassonneville, S., Woitrain, E., Gauriot, M., Paquet, C., Duplan, I., Hermant, P., Cantrelle, F. X., … Deprez, B. (2015). Catalytic site inhibition of insulin-degrading enzyme by a small molecule induces glucose intolerance in mice. </w:t>
      </w:r>
      <w:r w:rsidRPr="005B3643">
        <w:rPr>
          <w:rFonts w:ascii="Times New Roman" w:hAnsi="Times New Roman" w:cs="Times New Roman"/>
          <w:i/>
          <w:iCs/>
          <w:noProof/>
          <w:sz w:val="20"/>
          <w:szCs w:val="20"/>
        </w:rPr>
        <w:t>Nature Communications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6</w:t>
      </w:r>
      <w:r w:rsidRPr="005B3643">
        <w:rPr>
          <w:rFonts w:ascii="Times New Roman" w:hAnsi="Times New Roman" w:cs="Times New Roman"/>
          <w:noProof/>
          <w:sz w:val="20"/>
          <w:szCs w:val="20"/>
        </w:rPr>
        <w:t>. https://doi.org/10.1038/ncomms9250</w:t>
      </w:r>
    </w:p>
    <w:p w14:paraId="01C5A67F"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Dodson Michael, M., Kulkarni, R. N., Postic, C., Previs, S. F., Shulman, G. I., Magnuson, M. A., &amp; Ronald Kahn, C. (2000). Loss of Insulin Signaling in Hepatocytes Leads to Severe Insulin Resistance and Progressive Hepatic Dysfunction. </w:t>
      </w:r>
      <w:r w:rsidRPr="005B3643">
        <w:rPr>
          <w:rFonts w:ascii="Times New Roman" w:hAnsi="Times New Roman" w:cs="Times New Roman"/>
          <w:i/>
          <w:iCs/>
          <w:noProof/>
          <w:sz w:val="20"/>
          <w:szCs w:val="20"/>
        </w:rPr>
        <w:t>Molecular Cell</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6</w:t>
      </w:r>
      <w:r w:rsidRPr="005B3643">
        <w:rPr>
          <w:rFonts w:ascii="Times New Roman" w:hAnsi="Times New Roman" w:cs="Times New Roman"/>
          <w:noProof/>
          <w:sz w:val="20"/>
          <w:szCs w:val="20"/>
        </w:rPr>
        <w:t>, 87–97.</w:t>
      </w:r>
    </w:p>
    <w:p w14:paraId="16910784"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Due, A., Flint, A., Eriksen, G., Møller, B., Raben, A., Hansen, J. B., &amp; Astrup, A. (2007). No effect of inhibition of insulin secretion by diazoxide on weight loss in hyperinsulinaemic obese subjects during an 8-week weight-loss diet. </w:t>
      </w:r>
      <w:r w:rsidRPr="005B3643">
        <w:rPr>
          <w:rFonts w:ascii="Times New Roman" w:hAnsi="Times New Roman" w:cs="Times New Roman"/>
          <w:i/>
          <w:iCs/>
          <w:noProof/>
          <w:sz w:val="20"/>
          <w:szCs w:val="20"/>
        </w:rPr>
        <w:t>Diabetes, Obesity and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9</w:t>
      </w:r>
      <w:r w:rsidRPr="005B3643">
        <w:rPr>
          <w:rFonts w:ascii="Times New Roman" w:hAnsi="Times New Roman" w:cs="Times New Roman"/>
          <w:noProof/>
          <w:sz w:val="20"/>
          <w:szCs w:val="20"/>
        </w:rPr>
        <w:t>(4), 566–574. https://doi.org/10.1111/j.1463-1326.2006.00645.x</w:t>
      </w:r>
    </w:p>
    <w:p w14:paraId="54DA2154"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Durham, T. B., Toth, J. L., Klimkowski, V. J., Cao, J. X. C., Siesky, A. M., Alexander-Chacko, J., Wu, G. Y., Dixon, J. T., McGee, J. E., Wang, Y., Guo, S. Y., Cavitt, R. N., Schindler, J., Thibodeaux, S. J., Calvert, N. A., Coghlan, M. J., Sindelar, D. K., Christe, M., Kiselyov, V. V., … Sloop, K. W. (2015). Dual exosite-binding inhibitors of insulin-degrading enzyme challenge its role as the primary mediator of insulin clearance in vivo. </w:t>
      </w:r>
      <w:r w:rsidRPr="005B3643">
        <w:rPr>
          <w:rFonts w:ascii="Times New Roman" w:hAnsi="Times New Roman" w:cs="Times New Roman"/>
          <w:i/>
          <w:iCs/>
          <w:noProof/>
          <w:sz w:val="20"/>
          <w:szCs w:val="20"/>
        </w:rPr>
        <w:t>Journal of Biological Chemistry</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290</w:t>
      </w:r>
      <w:r w:rsidRPr="005B3643">
        <w:rPr>
          <w:rFonts w:ascii="Times New Roman" w:hAnsi="Times New Roman" w:cs="Times New Roman"/>
          <w:noProof/>
          <w:sz w:val="20"/>
          <w:szCs w:val="20"/>
        </w:rPr>
        <w:t>(33), 20044–20059. https://doi.org/10.1074/jbc.M115.638205</w:t>
      </w:r>
    </w:p>
    <w:p w14:paraId="4F3D8435"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Ealey, K. N., Lu, S., Lau, D., &amp; Archer, M. C. (2008). Reduced susceptibility of muscle-specific insulin receptor knockout mice to colon carcinogenesis. </w:t>
      </w:r>
      <w:r w:rsidRPr="005B3643">
        <w:rPr>
          <w:rFonts w:ascii="Times New Roman" w:hAnsi="Times New Roman" w:cs="Times New Roman"/>
          <w:i/>
          <w:iCs/>
          <w:noProof/>
          <w:sz w:val="20"/>
          <w:szCs w:val="20"/>
        </w:rPr>
        <w:t>Am J Physiol Gastrointest Liver Physiol</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294</w:t>
      </w:r>
      <w:r w:rsidRPr="005B3643">
        <w:rPr>
          <w:rFonts w:ascii="Times New Roman" w:hAnsi="Times New Roman" w:cs="Times New Roman"/>
          <w:noProof/>
          <w:sz w:val="20"/>
          <w:szCs w:val="20"/>
        </w:rPr>
        <w:t>(3), G679-86. https://doi.org/10.1152/ajpgi.00526.2007</w:t>
      </w:r>
    </w:p>
    <w:p w14:paraId="0605C64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Escribano, O., Gómez-Hernández, A., Díaz-Castroverde, S., Nevado, C., García, G., Otero, Y. F., Perdomo, L., Beneit, N., &amp; Benito, M. (2015). Insulin receptor isoform A confers a higher proliferative capability to pancreatic beta cells enabling glucose availability and IGF-I signaling. </w:t>
      </w:r>
      <w:r w:rsidRPr="005B3643">
        <w:rPr>
          <w:rFonts w:ascii="Times New Roman" w:hAnsi="Times New Roman" w:cs="Times New Roman"/>
          <w:i/>
          <w:iCs/>
          <w:noProof/>
          <w:sz w:val="20"/>
          <w:szCs w:val="20"/>
        </w:rPr>
        <w:t>Molecular and Cellular Endocrinology</w:t>
      </w:r>
      <w:r w:rsidRPr="005B3643">
        <w:rPr>
          <w:rFonts w:ascii="Times New Roman" w:hAnsi="Times New Roman" w:cs="Times New Roman"/>
          <w:noProof/>
          <w:sz w:val="20"/>
          <w:szCs w:val="20"/>
        </w:rPr>
        <w:t>. https://doi.org/10.1016/j.mce.2015.03.008</w:t>
      </w:r>
    </w:p>
    <w:p w14:paraId="2694C0F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Farris, W., Mansourian, S., Chang, Y., Lindsley, L., Eckman, E. A., Frosch, M. P., Eckman, C. B., Tanzi, R. E., Selkoe, D. J., &amp; Guenette, S. (2003). Insulin-degrading enzyme regulates the levels of insulin, amyloid beta-protein, and the beta-amyloid precursor protein intracellular domain in vivo. </w:t>
      </w:r>
      <w:r w:rsidRPr="005B3643">
        <w:rPr>
          <w:rFonts w:ascii="Times New Roman" w:hAnsi="Times New Roman" w:cs="Times New Roman"/>
          <w:i/>
          <w:iCs/>
          <w:noProof/>
          <w:sz w:val="20"/>
          <w:szCs w:val="20"/>
        </w:rPr>
        <w:t>Proceedings of the National Academy of Sciences of the United States of America</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100</w:t>
      </w:r>
      <w:r w:rsidRPr="005B3643">
        <w:rPr>
          <w:rFonts w:ascii="Times New Roman" w:hAnsi="Times New Roman" w:cs="Times New Roman"/>
          <w:noProof/>
          <w:sz w:val="20"/>
          <w:szCs w:val="20"/>
        </w:rPr>
        <w:t>(7), 4162–4167. https://doi.org/10.1073/pnas.0230450100</w:t>
      </w:r>
    </w:p>
    <w:p w14:paraId="33BC0439"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Giustina, A., Girelli, A., Buffoli, M. G., Cimino, A., Legati, F., Valentini, U., &amp; Giustina, G. (1991). Low-dose octreotide is able to cause a maximal inhibition of the glycemic responses to a mixed meal in obese type 2 diabetic patients treated with insulin. </w:t>
      </w:r>
      <w:r w:rsidRPr="005B3643">
        <w:rPr>
          <w:rFonts w:ascii="Times New Roman" w:hAnsi="Times New Roman" w:cs="Times New Roman"/>
          <w:i/>
          <w:iCs/>
          <w:noProof/>
          <w:sz w:val="20"/>
          <w:szCs w:val="20"/>
        </w:rPr>
        <w:t>Diabetes Research and Clinical Practice</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14</w:t>
      </w:r>
      <w:r w:rsidRPr="005B3643">
        <w:rPr>
          <w:rFonts w:ascii="Times New Roman" w:hAnsi="Times New Roman" w:cs="Times New Roman"/>
          <w:noProof/>
          <w:sz w:val="20"/>
          <w:szCs w:val="20"/>
        </w:rPr>
        <w:t xml:space="preserve">(1), 47–54. </w:t>
      </w:r>
      <w:r w:rsidRPr="005B3643">
        <w:rPr>
          <w:rFonts w:ascii="Times New Roman" w:hAnsi="Times New Roman" w:cs="Times New Roman"/>
          <w:noProof/>
          <w:sz w:val="20"/>
          <w:szCs w:val="20"/>
        </w:rPr>
        <w:lastRenderedPageBreak/>
        <w:t>https://doi.org/10.1016/0168-8227(91)90052-F</w:t>
      </w:r>
    </w:p>
    <w:p w14:paraId="4EFACA89"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Guerra, C., Navarro, P., Valverde, A. M., Arribas, M., Brüning, J., Kozak, L. P., Kahn, C. R., &amp; Benito, M. (2001). Brown adipose tissue – specific insulin receptor knockout shows diabetic phenotype without insulin resistance. </w:t>
      </w:r>
      <w:r w:rsidRPr="005B3643">
        <w:rPr>
          <w:rFonts w:ascii="Times New Roman" w:hAnsi="Times New Roman" w:cs="Times New Roman"/>
          <w:i/>
          <w:iCs/>
          <w:noProof/>
          <w:sz w:val="20"/>
          <w:szCs w:val="20"/>
        </w:rPr>
        <w:t>The Journal of Clinical Investigation</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108</w:t>
      </w:r>
      <w:r w:rsidRPr="005B3643">
        <w:rPr>
          <w:rFonts w:ascii="Times New Roman" w:hAnsi="Times New Roman" w:cs="Times New Roman"/>
          <w:noProof/>
          <w:sz w:val="20"/>
          <w:szCs w:val="20"/>
        </w:rPr>
        <w:t>(8), 1205–1213. https://doi.org/10.1172/JCI200113103.Introduction</w:t>
      </w:r>
    </w:p>
    <w:p w14:paraId="0638BCB8"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Haas, J. T., Miao, J., Chanda, D., Wang, Y., Zhao, E., Haas, M. E., Hirschey, M., Vaitheesvaran, B., Farese, R. V., Kurland, I. J., Graham, M., Crooke, R., Foufelle, F., &amp; Biddinger, S. B. (2012). Hepatic Insulin Signaling Is Required for Obesity-Dependent Expression of SREBP-1c mRNA but Not for Feeding-Dependent Expression. </w:t>
      </w:r>
      <w:r w:rsidRPr="005B3643">
        <w:rPr>
          <w:rFonts w:ascii="Times New Roman" w:hAnsi="Times New Roman" w:cs="Times New Roman"/>
          <w:i/>
          <w:iCs/>
          <w:noProof/>
          <w:sz w:val="20"/>
          <w:szCs w:val="20"/>
        </w:rPr>
        <w:t>Cell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15</w:t>
      </w:r>
      <w:r w:rsidRPr="005B3643">
        <w:rPr>
          <w:rFonts w:ascii="Times New Roman" w:hAnsi="Times New Roman" w:cs="Times New Roman"/>
          <w:noProof/>
          <w:sz w:val="20"/>
          <w:szCs w:val="20"/>
        </w:rPr>
        <w:t>(6), 873–884. https://doi.org/10.1016/j.cmet.2012.05.002</w:t>
      </w:r>
    </w:p>
    <w:p w14:paraId="49AC953E"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Johnston, D. G., Davies, R. R., Alberti, K. G. M. M., Miller, M., Turner, S. J., Watson, M., &amp; Orskov, H. (1986). Effects of SMS 201-995 on intermediary metabolism and endocrine status in normal and diabetic humans. </w:t>
      </w:r>
      <w:r w:rsidRPr="005B3643">
        <w:rPr>
          <w:rFonts w:ascii="Times New Roman" w:hAnsi="Times New Roman" w:cs="Times New Roman"/>
          <w:i/>
          <w:iCs/>
          <w:noProof/>
          <w:sz w:val="20"/>
          <w:szCs w:val="20"/>
        </w:rPr>
        <w:t>The American Journal of Medicine</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81</w:t>
      </w:r>
      <w:r w:rsidRPr="005B3643">
        <w:rPr>
          <w:rFonts w:ascii="Times New Roman" w:hAnsi="Times New Roman" w:cs="Times New Roman"/>
          <w:noProof/>
          <w:sz w:val="20"/>
          <w:szCs w:val="20"/>
        </w:rPr>
        <w:t>(6 SUPPL. 2), 88–93. https://doi.org/10.1016/0002-9343(86)90589-9</w:t>
      </w:r>
    </w:p>
    <w:p w14:paraId="7CE6406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Kawamori, D., Kurpad, A. J., Hu, J., Liew, C. W., Shih, J. L., Ford, E. L., Herrera, P. L., Polonsky, K. S., McGuinness, O. P., &amp; Kulkarni, R. N. (2009). Insulin Signaling in α Cells Modulates Glucagon Secretion In Vivo. </w:t>
      </w:r>
      <w:r w:rsidRPr="005B3643">
        <w:rPr>
          <w:rFonts w:ascii="Times New Roman" w:hAnsi="Times New Roman" w:cs="Times New Roman"/>
          <w:i/>
          <w:iCs/>
          <w:noProof/>
          <w:sz w:val="20"/>
          <w:szCs w:val="20"/>
        </w:rPr>
        <w:t>Cell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9</w:t>
      </w:r>
      <w:r w:rsidRPr="005B3643">
        <w:rPr>
          <w:rFonts w:ascii="Times New Roman" w:hAnsi="Times New Roman" w:cs="Times New Roman"/>
          <w:noProof/>
          <w:sz w:val="20"/>
          <w:szCs w:val="20"/>
        </w:rPr>
        <w:t>(4), 350–361. https://doi.org/10.1016/j.cmet.2009.02.007</w:t>
      </w:r>
    </w:p>
    <w:p w14:paraId="28421AFF"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Lauro, D., Kido, Y., Castle,  a L., Zarnowski, M. J., Hayashi, H., Ebina, Y., &amp; Accili, D. (1998). Impaired glucose tolerance in mice with a targeted impairment of insulin action in muscle and adipose tissue. </w:t>
      </w:r>
      <w:r w:rsidRPr="005B3643">
        <w:rPr>
          <w:rFonts w:ascii="Times New Roman" w:hAnsi="Times New Roman" w:cs="Times New Roman"/>
          <w:i/>
          <w:iCs/>
          <w:noProof/>
          <w:sz w:val="20"/>
          <w:szCs w:val="20"/>
        </w:rPr>
        <w:t>Nature Genetics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20</w:t>
      </w:r>
      <w:r w:rsidRPr="005B3643">
        <w:rPr>
          <w:rFonts w:ascii="Times New Roman" w:hAnsi="Times New Roman" w:cs="Times New Roman"/>
          <w:noProof/>
          <w:sz w:val="20"/>
          <w:szCs w:val="20"/>
        </w:rPr>
        <w:t>(3), 294–298. https://doi.org/10.1038/3112</w:t>
      </w:r>
    </w:p>
    <w:p w14:paraId="0B125F1D"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Leahy, J. L., Bumbalo, L. M., &amp; Chen, C. (1994). Diazoxide causes recovery of beta-cell glucose responsiveness in 90% pancreatectomized diabetic rats.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43</w:t>
      </w:r>
      <w:r w:rsidRPr="005B3643">
        <w:rPr>
          <w:rFonts w:ascii="Times New Roman" w:hAnsi="Times New Roman" w:cs="Times New Roman"/>
          <w:noProof/>
          <w:sz w:val="20"/>
          <w:szCs w:val="20"/>
        </w:rPr>
        <w:t>(2), 173–179. https://doi.org/10.1046/j.1464-5491.1999.00150.x</w:t>
      </w:r>
    </w:p>
    <w:p w14:paraId="5AD79108"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Madsen, M., Poulsen, P. L., Ørskov, H., Møller, N., &amp; Jørgensen, J. O. L. (2011). Cotreatment with pegvisomant and a Somatostatin Analog (SA) in SA-responsive acromegalic patients. </w:t>
      </w:r>
      <w:r w:rsidRPr="005B3643">
        <w:rPr>
          <w:rFonts w:ascii="Times New Roman" w:hAnsi="Times New Roman" w:cs="Times New Roman"/>
          <w:i/>
          <w:iCs/>
          <w:noProof/>
          <w:sz w:val="20"/>
          <w:szCs w:val="20"/>
        </w:rPr>
        <w:t>Journal of Clinical Endocrinology and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96</w:t>
      </w:r>
      <w:r w:rsidRPr="005B3643">
        <w:rPr>
          <w:rFonts w:ascii="Times New Roman" w:hAnsi="Times New Roman" w:cs="Times New Roman"/>
          <w:noProof/>
          <w:sz w:val="20"/>
          <w:szCs w:val="20"/>
        </w:rPr>
        <w:t>(8), 2405–2413. https://doi.org/10.1210/jc.2011-0654</w:t>
      </w:r>
    </w:p>
    <w:p w14:paraId="1AE3D446"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Maianti, J. P., McFedries, A., Foda, Z. H., Kleiner, R. E., Du, X. Q., Leissring, M. A., Tang, W.-J., Charron, M. J., Seeliger, M. A., Saghatelian, A., &amp; Liu, D. R. (2014). Anti-diabetic activity of insulin-degrading enzyme inhibitors mediated by multiple hormones. </w:t>
      </w:r>
      <w:r w:rsidRPr="005B3643">
        <w:rPr>
          <w:rFonts w:ascii="Times New Roman" w:hAnsi="Times New Roman" w:cs="Times New Roman"/>
          <w:i/>
          <w:iCs/>
          <w:noProof/>
          <w:sz w:val="20"/>
          <w:szCs w:val="20"/>
        </w:rPr>
        <w:t>Nature</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511</w:t>
      </w:r>
      <w:r w:rsidRPr="005B3643">
        <w:rPr>
          <w:rFonts w:ascii="Times New Roman" w:hAnsi="Times New Roman" w:cs="Times New Roman"/>
          <w:noProof/>
          <w:sz w:val="20"/>
          <w:szCs w:val="20"/>
        </w:rPr>
        <w:t>(7507), 94–98. https://doi.org/10.1038/nature13297</w:t>
      </w:r>
    </w:p>
    <w:p w14:paraId="31533847"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Matsuda, M., Kawasaki, F., Mikami, Y., Takeuchi, Y., Saito, M., Eto, M., &amp; Kaku, K. (2002). Rescue of beta-cell exhaustion by diazoxide after the development of diabetes mellitus in rats with streptozotocin-induced diabetes. </w:t>
      </w:r>
      <w:r w:rsidRPr="005B3643">
        <w:rPr>
          <w:rFonts w:ascii="Times New Roman" w:hAnsi="Times New Roman" w:cs="Times New Roman"/>
          <w:i/>
          <w:iCs/>
          <w:noProof/>
          <w:sz w:val="20"/>
          <w:szCs w:val="20"/>
        </w:rPr>
        <w:t>European Journal of Pharmacology</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453</w:t>
      </w:r>
      <w:r w:rsidRPr="005B3643">
        <w:rPr>
          <w:rFonts w:ascii="Times New Roman" w:hAnsi="Times New Roman" w:cs="Times New Roman"/>
          <w:noProof/>
          <w:sz w:val="20"/>
          <w:szCs w:val="20"/>
        </w:rPr>
        <w:t>(1), 141–148. https://doi.org/10.1016/S0014-2999(02)02389-0</w:t>
      </w:r>
    </w:p>
    <w:p w14:paraId="60A2D422"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Mauvais-Jarvis, F., Virkamaki, A., Michael, M. D., Winnay, J. N., Zisman, A., Kulkarni, R. N., &amp; Kahn, C. R. (2000). A model to explore the interaction between muscle insulin resistance and beta-cell dysfunction in the development of type 2 diabetes.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https://doi.org/10.2337/diabetes.49.12.2126</w:t>
      </w:r>
    </w:p>
    <w:p w14:paraId="61B0FC1C"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Okada, T., Liew, C. W., Hu, J., Hinault, C., Michael, M. D., Krtzfeldt, J., Yin, C., Holzenberger, M., Stoffel, M., &amp; Kulkarni, R. N. (2007). Insulin receptors in beta-cells are critical for islet compensatory growth response to insulin resistance. </w:t>
      </w:r>
      <w:r w:rsidRPr="005B3643">
        <w:rPr>
          <w:rFonts w:ascii="Times New Roman" w:hAnsi="Times New Roman" w:cs="Times New Roman"/>
          <w:i/>
          <w:iCs/>
          <w:noProof/>
          <w:sz w:val="20"/>
          <w:szCs w:val="20"/>
        </w:rPr>
        <w:t>Proceedings of the National Academy of Sciences of the United States of America</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104</w:t>
      </w:r>
      <w:r w:rsidRPr="005B3643">
        <w:rPr>
          <w:rFonts w:ascii="Times New Roman" w:hAnsi="Times New Roman" w:cs="Times New Roman"/>
          <w:noProof/>
          <w:sz w:val="20"/>
          <w:szCs w:val="20"/>
        </w:rPr>
        <w:t>(21), 8977–8982. https://doi.org/10.1073/pnas.0608703104</w:t>
      </w:r>
    </w:p>
    <w:p w14:paraId="5DC49D41"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Otani, K. (2003). Reduced  -cell mass and altered glucose sensing impair insulin-secretory function in  IRKO mice. </w:t>
      </w:r>
      <w:r w:rsidRPr="005B3643">
        <w:rPr>
          <w:rFonts w:ascii="Times New Roman" w:hAnsi="Times New Roman" w:cs="Times New Roman"/>
          <w:i/>
          <w:iCs/>
          <w:noProof/>
          <w:sz w:val="20"/>
          <w:szCs w:val="20"/>
        </w:rPr>
        <w:t>AJP: Endocrinology and Metabolism</w:t>
      </w:r>
      <w:r w:rsidRPr="005B3643">
        <w:rPr>
          <w:rFonts w:ascii="Times New Roman" w:hAnsi="Times New Roman" w:cs="Times New Roman"/>
          <w:noProof/>
          <w:sz w:val="20"/>
          <w:szCs w:val="20"/>
        </w:rPr>
        <w:t>. https://doi.org/10.1152/ajpendo.00533.2001</w:t>
      </w:r>
    </w:p>
    <w:p w14:paraId="5AD1B3B5"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Parkinson, C., Drake, W. M., Roberts, M. E., Meeran, K., Besser, G. M., &amp; Trainer, P. J. (2002). A comparison of the effects of pegvisomant and octreotide on glucose, insulin, gastrin, cholecystokinin, and pancreatic polypeptide responses to oral glucose and a standard mixed meal. </w:t>
      </w:r>
      <w:r w:rsidRPr="005B3643">
        <w:rPr>
          <w:rFonts w:ascii="Times New Roman" w:hAnsi="Times New Roman" w:cs="Times New Roman"/>
          <w:i/>
          <w:iCs/>
          <w:noProof/>
          <w:sz w:val="20"/>
          <w:szCs w:val="20"/>
        </w:rPr>
        <w:t>Journal of Clinical Endocrinology and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87</w:t>
      </w:r>
      <w:r w:rsidRPr="005B3643">
        <w:rPr>
          <w:rFonts w:ascii="Times New Roman" w:hAnsi="Times New Roman" w:cs="Times New Roman"/>
          <w:noProof/>
          <w:sz w:val="20"/>
          <w:szCs w:val="20"/>
        </w:rPr>
        <w:t>(4), 1797–1804. https://doi.org/10.1210/jcem.87.4.8432</w:t>
      </w:r>
    </w:p>
    <w:p w14:paraId="39E81294"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Ramanathan, R. P., Arbeláez, A. M., &amp; Cryer, P. E. (2011). Partial inhibition of insulin secretion results in glucose intolerance but not hyperglucagonemia.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60</w:t>
      </w:r>
      <w:r w:rsidRPr="005B3643">
        <w:rPr>
          <w:rFonts w:ascii="Times New Roman" w:hAnsi="Times New Roman" w:cs="Times New Roman"/>
          <w:noProof/>
          <w:sz w:val="20"/>
          <w:szCs w:val="20"/>
        </w:rPr>
        <w:t>(4), 1324–1328. https://doi.org/10.2337/db10-1586</w:t>
      </w:r>
    </w:p>
    <w:p w14:paraId="171D79DB"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Ronchi, C., Epaminonda, P., Cappiello, V., Beck-Peccoz, P., &amp; Arosio, M. (2002). Effects of two different somatostatin analogs on glucose tolerance in acromegaly. </w:t>
      </w:r>
      <w:r w:rsidRPr="005B3643">
        <w:rPr>
          <w:rFonts w:ascii="Times New Roman" w:hAnsi="Times New Roman" w:cs="Times New Roman"/>
          <w:i/>
          <w:iCs/>
          <w:noProof/>
          <w:sz w:val="20"/>
          <w:szCs w:val="20"/>
        </w:rPr>
        <w:t>Journal of Endocrinological Investigation</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25</w:t>
      </w:r>
      <w:r w:rsidRPr="005B3643">
        <w:rPr>
          <w:rFonts w:ascii="Times New Roman" w:hAnsi="Times New Roman" w:cs="Times New Roman"/>
          <w:noProof/>
          <w:sz w:val="20"/>
          <w:szCs w:val="20"/>
        </w:rPr>
        <w:t>(6), 502–507. https://doi.org/10.1007/BF03345491</w:t>
      </w:r>
    </w:p>
    <w:p w14:paraId="60D881F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Sakaguchi, M., Fujisaka, S., Cai, W., Winnay, J. N., Konishi, M., O’Neill, B. T., Li, M., García-Martín, R., Takahashi, H., Hu, J., Kulkarni, R. N., &amp; Kahn, C. R. (2017). Adipocyte Dynamics and Reversible Metabolic Syndrome in Mice with an Inducible Adipocyte-Specific Deletion of the Insulin Receptor. </w:t>
      </w:r>
      <w:r w:rsidRPr="005B3643">
        <w:rPr>
          <w:rFonts w:ascii="Times New Roman" w:hAnsi="Times New Roman" w:cs="Times New Roman"/>
          <w:i/>
          <w:iCs/>
          <w:noProof/>
          <w:sz w:val="20"/>
          <w:szCs w:val="20"/>
        </w:rPr>
        <w:t>Cell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25</w:t>
      </w:r>
      <w:r w:rsidRPr="005B3643">
        <w:rPr>
          <w:rFonts w:ascii="Times New Roman" w:hAnsi="Times New Roman" w:cs="Times New Roman"/>
          <w:noProof/>
          <w:sz w:val="20"/>
          <w:szCs w:val="20"/>
        </w:rPr>
        <w:t>(2), 448–462. https://doi.org/10.1016/j.cmet.2016.12.008</w:t>
      </w:r>
    </w:p>
    <w:p w14:paraId="6CFF2F3B"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Schreuder, T., Karreman, M., Rennings, A., Ruinemans-Koerts, J., Jansen, M., &amp; de Boer, H. (2005). Diazoxide-mediated insulin suppression in obese men: a dose-response study. </w:t>
      </w:r>
      <w:r w:rsidRPr="005B3643">
        <w:rPr>
          <w:rFonts w:ascii="Times New Roman" w:hAnsi="Times New Roman" w:cs="Times New Roman"/>
          <w:i/>
          <w:iCs/>
          <w:noProof/>
          <w:sz w:val="20"/>
          <w:szCs w:val="20"/>
        </w:rPr>
        <w:t>Diabetes, Obesity &amp;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7</w:t>
      </w:r>
      <w:r w:rsidRPr="005B3643">
        <w:rPr>
          <w:rFonts w:ascii="Times New Roman" w:hAnsi="Times New Roman" w:cs="Times New Roman"/>
          <w:noProof/>
          <w:sz w:val="20"/>
          <w:szCs w:val="20"/>
        </w:rPr>
        <w:t>(3), 239–245. https://doi.org/10.1111/j.1463-1326.2004.00449.x</w:t>
      </w:r>
    </w:p>
    <w:p w14:paraId="14C3DB5A"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Softic, S., Boucher, J., Solheim, M. H., Fujisaka, S., Haering, M. F., Homan, E. P., Winnay, J., Perez-Atayde, A. </w:t>
      </w:r>
      <w:r w:rsidRPr="005B3643">
        <w:rPr>
          <w:rFonts w:ascii="Times New Roman" w:hAnsi="Times New Roman" w:cs="Times New Roman"/>
          <w:noProof/>
          <w:sz w:val="20"/>
          <w:szCs w:val="20"/>
        </w:rPr>
        <w:lastRenderedPageBreak/>
        <w:t xml:space="preserve">R., &amp; Kahn, C. R. (2016). Lipodystrophy due to adipose tissue-specific insulin receptor knockout results in progressive NAFLD.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65</w:t>
      </w:r>
      <w:r w:rsidRPr="005B3643">
        <w:rPr>
          <w:rFonts w:ascii="Times New Roman" w:hAnsi="Times New Roman" w:cs="Times New Roman"/>
          <w:noProof/>
          <w:sz w:val="20"/>
          <w:szCs w:val="20"/>
        </w:rPr>
        <w:t>(8), 2187–2200. https://doi.org/10.2337/db16-0213</w:t>
      </w:r>
    </w:p>
    <w:p w14:paraId="38C2DB58"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van Boekel, G., Loves, S., van Sorge, A., Ruinemans-Koerts, J., Rijnders, T., &amp; de Boer, H. (2008). Weight loss in obese men by caloric restriction and high-dose diazoxide-mediated insulin suppression. </w:t>
      </w:r>
      <w:r w:rsidRPr="005B3643">
        <w:rPr>
          <w:rFonts w:ascii="Times New Roman" w:hAnsi="Times New Roman" w:cs="Times New Roman"/>
          <w:i/>
          <w:iCs/>
          <w:noProof/>
          <w:sz w:val="20"/>
          <w:szCs w:val="20"/>
        </w:rPr>
        <w:t>Diabetes, Obesity and 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10</w:t>
      </w:r>
      <w:r w:rsidRPr="005B3643">
        <w:rPr>
          <w:rFonts w:ascii="Times New Roman" w:hAnsi="Times New Roman" w:cs="Times New Roman"/>
          <w:noProof/>
          <w:sz w:val="20"/>
          <w:szCs w:val="20"/>
        </w:rPr>
        <w:t>(12), 1195–1203. https://doi.org/10.1111/j.1463-1326.2008.00878.x</w:t>
      </w:r>
    </w:p>
    <w:p w14:paraId="26659C08"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Villa-Pérez, P., Merino, B., Fernández-Díaz, C. M., Cidad, P., Lobatón, C. D., Moreno, A., Muturi, H. T., Ghadieh, H. E., Najjar, S. M., Leissring, M. A., Cózar-Castellano, I., &amp; Perdomo, G. (2018). Liver-specific ablation of insulin-degrading enzyme causes hepatic insulin resistance and glucose intolerance, without affecting insulin clearance in mice. </w:t>
      </w:r>
      <w:r w:rsidRPr="005B3643">
        <w:rPr>
          <w:rFonts w:ascii="Times New Roman" w:hAnsi="Times New Roman" w:cs="Times New Roman"/>
          <w:i/>
          <w:iCs/>
          <w:noProof/>
          <w:sz w:val="20"/>
          <w:szCs w:val="20"/>
        </w:rPr>
        <w:t>Metabolism</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88</w:t>
      </w:r>
      <w:r w:rsidRPr="005B3643">
        <w:rPr>
          <w:rFonts w:ascii="Times New Roman" w:hAnsi="Times New Roman" w:cs="Times New Roman"/>
          <w:noProof/>
          <w:sz w:val="20"/>
          <w:szCs w:val="20"/>
        </w:rPr>
        <w:t>, 1–11. https://doi.org/10.1016/J.METABOL.2018.08.001</w:t>
      </w:r>
    </w:p>
    <w:p w14:paraId="231FA950"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Wigand, J. P., &amp; Blackard, W. G. (1979). Downregulation of insulin receptors in obese man. </w:t>
      </w:r>
      <w:r w:rsidRPr="005B3643">
        <w:rPr>
          <w:rFonts w:ascii="Times New Roman" w:hAnsi="Times New Roman" w:cs="Times New Roman"/>
          <w:i/>
          <w:iCs/>
          <w:noProof/>
          <w:sz w:val="20"/>
          <w:szCs w:val="20"/>
        </w:rPr>
        <w:t>Diabetes</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28</w:t>
      </w:r>
      <w:r w:rsidRPr="005B3643">
        <w:rPr>
          <w:rFonts w:ascii="Times New Roman" w:hAnsi="Times New Roman" w:cs="Times New Roman"/>
          <w:noProof/>
          <w:sz w:val="20"/>
          <w:szCs w:val="20"/>
        </w:rPr>
        <w:t>(4), 287–291. https://doi.org/10.2337/diab.28.4.287</w:t>
      </w:r>
    </w:p>
    <w:p w14:paraId="10AF23B4"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Williams, G., Fuessl, H., Kraenzlin, M., &amp; Bloom, S. R. (1986). Postprandial effects of SMS 201-995 on gut hormones and glucose tolerance. </w:t>
      </w:r>
      <w:r w:rsidRPr="005B3643">
        <w:rPr>
          <w:rFonts w:ascii="Times New Roman" w:hAnsi="Times New Roman" w:cs="Times New Roman"/>
          <w:i/>
          <w:iCs/>
          <w:noProof/>
          <w:sz w:val="20"/>
          <w:szCs w:val="20"/>
        </w:rPr>
        <w:t>Scandinavian Journal of Gastroenterology</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21</w:t>
      </w:r>
      <w:r w:rsidRPr="005B3643">
        <w:rPr>
          <w:rFonts w:ascii="Times New Roman" w:hAnsi="Times New Roman" w:cs="Times New Roman"/>
          <w:noProof/>
          <w:sz w:val="20"/>
          <w:szCs w:val="20"/>
        </w:rPr>
        <w:t>(S119), 73–83. https://doi.org/10.3109/00365528609087434</w:t>
      </w:r>
    </w:p>
    <w:p w14:paraId="29F9685D"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Williams, G., Fuessl, H. S., Burrin, J. M., Chilvers, E., &amp; Bloom, S. R. (1988). Postprandial glycaemic effects of a long-acting somatostatin analogue (octreotide) in non-insulin dependent diabetes mellitus. </w:t>
      </w:r>
      <w:r w:rsidRPr="005B3643">
        <w:rPr>
          <w:rFonts w:ascii="Times New Roman" w:hAnsi="Times New Roman" w:cs="Times New Roman"/>
          <w:i/>
          <w:iCs/>
          <w:noProof/>
          <w:sz w:val="20"/>
          <w:szCs w:val="20"/>
        </w:rPr>
        <w:t>Hormone and Metabolic Research</w:t>
      </w:r>
      <w:r w:rsidRPr="005B3643">
        <w:rPr>
          <w:rFonts w:ascii="Times New Roman" w:hAnsi="Times New Roman" w:cs="Times New Roman"/>
          <w:noProof/>
          <w:sz w:val="20"/>
          <w:szCs w:val="20"/>
        </w:rPr>
        <w:t xml:space="preserve">, </w:t>
      </w:r>
      <w:r w:rsidRPr="005B3643">
        <w:rPr>
          <w:rFonts w:ascii="Times New Roman" w:hAnsi="Times New Roman" w:cs="Times New Roman"/>
          <w:i/>
          <w:iCs/>
          <w:noProof/>
          <w:sz w:val="20"/>
          <w:szCs w:val="20"/>
        </w:rPr>
        <w:t>20</w:t>
      </w:r>
      <w:r w:rsidRPr="005B3643">
        <w:rPr>
          <w:rFonts w:ascii="Times New Roman" w:hAnsi="Times New Roman" w:cs="Times New Roman"/>
          <w:noProof/>
          <w:sz w:val="20"/>
          <w:szCs w:val="20"/>
        </w:rPr>
        <w:t>(3), 168–170. https://doi.org/10.1055/s-2007-1010784</w:t>
      </w:r>
    </w:p>
    <w:p w14:paraId="6025858F" w14:textId="77777777" w:rsidR="00275134" w:rsidRPr="005B3643" w:rsidRDefault="00275134" w:rsidP="00275134">
      <w:pPr>
        <w:widowControl w:val="0"/>
        <w:autoSpaceDE w:val="0"/>
        <w:autoSpaceDN w:val="0"/>
        <w:adjustRightInd w:val="0"/>
        <w:spacing w:after="0" w:line="240" w:lineRule="auto"/>
        <w:ind w:left="482" w:hanging="482"/>
        <w:rPr>
          <w:rFonts w:ascii="Times New Roman" w:hAnsi="Times New Roman" w:cs="Times New Roman"/>
          <w:noProof/>
          <w:sz w:val="20"/>
          <w:szCs w:val="20"/>
        </w:rPr>
      </w:pPr>
      <w:r w:rsidRPr="005B3643">
        <w:rPr>
          <w:rFonts w:ascii="Times New Roman" w:hAnsi="Times New Roman" w:cs="Times New Roman"/>
          <w:noProof/>
          <w:sz w:val="20"/>
          <w:szCs w:val="20"/>
        </w:rPr>
        <w:t xml:space="preserve">Wojtaszewski, J. F. P., Higaki, Y., Hirshman, M. F., Michael, M. D., Dufresne, S. D., Kahn, C. R., &amp; Goodyear, L. J. (1999). Exercise modulates postreceptor insulin signaling and glucose transport in muscle-specific insulin receptor knockout mice. </w:t>
      </w:r>
      <w:r w:rsidRPr="005B3643">
        <w:rPr>
          <w:rFonts w:ascii="Times New Roman" w:hAnsi="Times New Roman" w:cs="Times New Roman"/>
          <w:i/>
          <w:iCs/>
          <w:noProof/>
          <w:sz w:val="20"/>
          <w:szCs w:val="20"/>
        </w:rPr>
        <w:t>Journal of Clinical Investigation</w:t>
      </w:r>
      <w:r w:rsidRPr="005B3643">
        <w:rPr>
          <w:rFonts w:ascii="Times New Roman" w:hAnsi="Times New Roman" w:cs="Times New Roman"/>
          <w:noProof/>
          <w:sz w:val="20"/>
          <w:szCs w:val="20"/>
        </w:rPr>
        <w:t>. https://doi.org/10.1172/JCI7961</w:t>
      </w:r>
    </w:p>
    <w:p w14:paraId="7BE6C995" w14:textId="77777777" w:rsidR="00701FDD" w:rsidRDefault="00701FDD"/>
    <w:sectPr w:rsidR="00701F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5C91" w14:textId="77777777" w:rsidR="00E97B39" w:rsidRDefault="00E97B39" w:rsidP="003364F9">
      <w:pPr>
        <w:spacing w:after="0" w:line="240" w:lineRule="auto"/>
      </w:pPr>
      <w:r>
        <w:separator/>
      </w:r>
    </w:p>
  </w:endnote>
  <w:endnote w:type="continuationSeparator" w:id="0">
    <w:p w14:paraId="5728300E" w14:textId="77777777" w:rsidR="00E97B39" w:rsidRDefault="00E97B39" w:rsidP="003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684314"/>
      <w:docPartObj>
        <w:docPartGallery w:val="Page Numbers (Bottom of Page)"/>
        <w:docPartUnique/>
      </w:docPartObj>
    </w:sdtPr>
    <w:sdtEndPr>
      <w:rPr>
        <w:noProof/>
      </w:rPr>
    </w:sdtEndPr>
    <w:sdtContent>
      <w:p w14:paraId="6FF61BAF" w14:textId="05D49C77" w:rsidR="003B63B3" w:rsidRDefault="003B63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C3E02" w14:textId="77777777" w:rsidR="003B63B3" w:rsidRDefault="003B6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AE65" w14:textId="77777777" w:rsidR="00E97B39" w:rsidRDefault="00E97B39" w:rsidP="003364F9">
      <w:pPr>
        <w:spacing w:after="0" w:line="240" w:lineRule="auto"/>
      </w:pPr>
      <w:r>
        <w:separator/>
      </w:r>
    </w:p>
  </w:footnote>
  <w:footnote w:type="continuationSeparator" w:id="0">
    <w:p w14:paraId="53F2EBF7" w14:textId="77777777" w:rsidR="00E97B39" w:rsidRDefault="00E97B39" w:rsidP="00336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34"/>
    <w:rsid w:val="00101B33"/>
    <w:rsid w:val="002064B8"/>
    <w:rsid w:val="00270F7B"/>
    <w:rsid w:val="00275134"/>
    <w:rsid w:val="002F6FFE"/>
    <w:rsid w:val="003364F9"/>
    <w:rsid w:val="003B63B3"/>
    <w:rsid w:val="003C1659"/>
    <w:rsid w:val="004E675C"/>
    <w:rsid w:val="005A259A"/>
    <w:rsid w:val="0061669C"/>
    <w:rsid w:val="00694D17"/>
    <w:rsid w:val="00701FDD"/>
    <w:rsid w:val="00721E26"/>
    <w:rsid w:val="009802C1"/>
    <w:rsid w:val="00D739EC"/>
    <w:rsid w:val="00E776FB"/>
    <w:rsid w:val="00E97B39"/>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1C7"/>
  <w15:chartTrackingRefBased/>
  <w15:docId w15:val="{B9C884C1-FC0C-4330-9554-5974679A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3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134"/>
    <w:rPr>
      <w:color w:val="0563C1" w:themeColor="hyperlink"/>
      <w:u w:val="single"/>
    </w:rPr>
  </w:style>
  <w:style w:type="character" w:styleId="LineNumber">
    <w:name w:val="line number"/>
    <w:basedOn w:val="DefaultParagraphFont"/>
    <w:uiPriority w:val="99"/>
    <w:semiHidden/>
    <w:unhideWhenUsed/>
    <w:rsid w:val="00275134"/>
  </w:style>
  <w:style w:type="table" w:styleId="TableGrid">
    <w:name w:val="Table Grid"/>
    <w:basedOn w:val="TableNormal"/>
    <w:uiPriority w:val="39"/>
    <w:rsid w:val="004E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F9"/>
    <w:rPr>
      <w:rFonts w:eastAsiaTheme="minorEastAsia"/>
      <w:lang w:val="en-IN" w:eastAsia="en-IN"/>
    </w:rPr>
  </w:style>
  <w:style w:type="paragraph" w:styleId="Footer">
    <w:name w:val="footer"/>
    <w:basedOn w:val="Normal"/>
    <w:link w:val="FooterChar"/>
    <w:uiPriority w:val="99"/>
    <w:unhideWhenUsed/>
    <w:rsid w:val="0033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F9"/>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kitrohatgi@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meris.io/WebPlotDigitiz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11</Pages>
  <Words>22058</Words>
  <Characters>125736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Manawa</dc:creator>
  <cp:keywords/>
  <dc:description/>
  <cp:lastModifiedBy>Manawa</cp:lastModifiedBy>
  <cp:revision>8</cp:revision>
  <dcterms:created xsi:type="dcterms:W3CDTF">2020-06-19T15:46:00Z</dcterms:created>
  <dcterms:modified xsi:type="dcterms:W3CDTF">2020-07-03T19:05:00Z</dcterms:modified>
</cp:coreProperties>
</file>