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51" w:rsidRDefault="00C17336">
      <w:pPr>
        <w:rPr>
          <w:rFonts w:ascii="Arial" w:eastAsia="宋体" w:hAnsi="Arial" w:cs="Arial"/>
          <w:b/>
          <w:kern w:val="0"/>
          <w:sz w:val="28"/>
          <w:lang w:eastAsia="en-US"/>
        </w:rPr>
      </w:pPr>
      <w:bookmarkStart w:id="0" w:name="OLE_LINK1"/>
      <w:bookmarkStart w:id="1" w:name="OLE_LINK2"/>
      <w:r w:rsidRPr="00C17336">
        <w:rPr>
          <w:rFonts w:ascii="Arial" w:eastAsia="宋体" w:hAnsi="Arial" w:cs="Arial"/>
          <w:b/>
          <w:kern w:val="0"/>
          <w:sz w:val="28"/>
          <w:lang w:eastAsia="en-US"/>
        </w:rPr>
        <w:t>Supplemental files</w:t>
      </w:r>
    </w:p>
    <w:p w:rsidR="00423A7D" w:rsidRDefault="00C17336">
      <w:pPr>
        <w:rPr>
          <w:rFonts w:ascii="TeXGyreHeros-Bold" w:hAnsi="TeXGyreHeros-Bold"/>
          <w:b/>
          <w:bCs/>
          <w:color w:val="333333"/>
        </w:rPr>
      </w:pPr>
      <w:r w:rsidRPr="00423A7D">
        <w:rPr>
          <w:rStyle w:val="fontstyle01"/>
          <w:rFonts w:ascii="Times New Roman" w:hAnsi="Times New Roman" w:cs="Times New Roman"/>
        </w:rPr>
        <w:t>Data Availability</w:t>
      </w:r>
    </w:p>
    <w:p w:rsidR="00C17336" w:rsidRPr="00423A7D" w:rsidRDefault="00C1733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423A7D">
        <w:rPr>
          <w:rStyle w:val="fontstyle21"/>
          <w:rFonts w:ascii="Times New Roman" w:hAnsi="Times New Roman" w:cs="Times New Roman"/>
          <w:sz w:val="24"/>
          <w:szCs w:val="24"/>
        </w:rPr>
        <w:t>The following information was supplied regarding data availability:</w:t>
      </w:r>
    </w:p>
    <w:p w:rsidR="00C17336" w:rsidRPr="00423A7D" w:rsidRDefault="00C17336">
      <w:pP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423A7D">
        <w:rPr>
          <w:rStyle w:val="fontstyle21"/>
          <w:rFonts w:ascii="Times New Roman" w:hAnsi="Times New Roman" w:cs="Times New Roman"/>
          <w:sz w:val="24"/>
          <w:szCs w:val="24"/>
        </w:rPr>
        <w:t>Data is available at NCBI GEO: GSE28735, GSE62165, GSE91035.</w:t>
      </w:r>
      <w:bookmarkEnd w:id="0"/>
      <w:bookmarkEnd w:id="1"/>
    </w:p>
    <w:sectPr w:rsidR="00C17336" w:rsidRPr="00423A7D" w:rsidSect="00F964BA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1F" w:rsidRDefault="008F211F" w:rsidP="00061D7C">
      <w:r>
        <w:separator/>
      </w:r>
    </w:p>
  </w:endnote>
  <w:endnote w:type="continuationSeparator" w:id="0">
    <w:p w:rsidR="008F211F" w:rsidRDefault="008F211F" w:rsidP="000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GyreHeros-Bold">
    <w:altName w:val="Times New Roman"/>
    <w:panose1 w:val="00000000000000000000"/>
    <w:charset w:val="00"/>
    <w:family w:val="roman"/>
    <w:notTrueType/>
    <w:pitch w:val="default"/>
  </w:font>
  <w:font w:name="t1-mini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1F" w:rsidRDefault="008F211F" w:rsidP="00061D7C">
      <w:r>
        <w:separator/>
      </w:r>
    </w:p>
  </w:footnote>
  <w:footnote w:type="continuationSeparator" w:id="0">
    <w:p w:rsidR="008F211F" w:rsidRDefault="008F211F" w:rsidP="0006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36"/>
    <w:rsid w:val="00061D7C"/>
    <w:rsid w:val="00423A7D"/>
    <w:rsid w:val="00433051"/>
    <w:rsid w:val="008F211F"/>
    <w:rsid w:val="00C17336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F5A54-080C-41CC-96B6-1A0E5019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7336"/>
    <w:rPr>
      <w:rFonts w:ascii="TeXGyreHeros-Bold" w:hAnsi="TeXGyreHeros-Bold" w:hint="default"/>
      <w:b/>
      <w:bCs/>
      <w:i w:val="0"/>
      <w:iCs w:val="0"/>
      <w:color w:val="333333"/>
      <w:sz w:val="24"/>
      <w:szCs w:val="24"/>
    </w:rPr>
  </w:style>
  <w:style w:type="character" w:customStyle="1" w:styleId="fontstyle21">
    <w:name w:val="fontstyle21"/>
    <w:basedOn w:val="a0"/>
    <w:rsid w:val="00C17336"/>
    <w:rPr>
      <w:rFonts w:ascii="t1-mini-regular" w:hAnsi="t1-mini-regular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06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Dingjy</dc:creator>
  <cp:keywords/>
  <dc:description/>
  <cp:lastModifiedBy>Dingjy</cp:lastModifiedBy>
  <cp:revision>3</cp:revision>
  <dcterms:created xsi:type="dcterms:W3CDTF">2020-08-22T08:56:00Z</dcterms:created>
  <dcterms:modified xsi:type="dcterms:W3CDTF">2020-08-23T05:30:00Z</dcterms:modified>
</cp:coreProperties>
</file>