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776E" w14:textId="77777777" w:rsidR="005F64A2" w:rsidRDefault="005F64A2">
      <w:pPr>
        <w:pStyle w:val="BodyText"/>
        <w:spacing w:before="52" w:line="276" w:lineRule="auto"/>
        <w:rPr>
          <w:rFonts w:ascii="Times" w:hAnsi="Times" w:cstheme="minorHAnsi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235"/>
        <w:tblW w:w="1027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61"/>
        <w:gridCol w:w="1065"/>
        <w:gridCol w:w="974"/>
        <w:gridCol w:w="879"/>
        <w:gridCol w:w="1151"/>
        <w:gridCol w:w="1318"/>
        <w:gridCol w:w="1001"/>
        <w:gridCol w:w="1225"/>
      </w:tblGrid>
      <w:tr w:rsidR="005F64A2" w14:paraId="4C3D63CC" w14:textId="77777777">
        <w:trPr>
          <w:trHeight w:val="23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B43E" w14:textId="77777777" w:rsidR="005F64A2" w:rsidRDefault="00425A78">
            <w:pPr>
              <w:pStyle w:val="TableParagraph"/>
              <w:spacing w:before="2" w:line="276" w:lineRule="auto"/>
              <w:ind w:left="138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b/>
                <w:sz w:val="20"/>
                <w:szCs w:val="20"/>
                <w:lang w:val="en-GB"/>
              </w:rPr>
              <w:t>Functionality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7CFA" w14:textId="77777777" w:rsidR="005F64A2" w:rsidRDefault="00425A78">
            <w:pPr>
              <w:pStyle w:val="TableParagraph"/>
              <w:spacing w:before="2" w:line="276" w:lineRule="auto"/>
              <w:ind w:left="0" w:right="201"/>
              <w:jc w:val="left"/>
              <w:rPr>
                <w:rFonts w:ascii="Times" w:hAnsi="Times" w:cstheme="minorHAns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theme="minorHAnsi"/>
                <w:b/>
                <w:i/>
                <w:sz w:val="20"/>
                <w:szCs w:val="20"/>
                <w:lang w:val="en-GB"/>
              </w:rPr>
              <w:t>BingleSeq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3D1E" w14:textId="77777777" w:rsidR="005F64A2" w:rsidRDefault="00425A78">
            <w:pPr>
              <w:pStyle w:val="TableParagraph"/>
              <w:spacing w:before="2" w:line="276" w:lineRule="auto"/>
              <w:ind w:left="101" w:right="92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singleCellTK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6783" w14:textId="77777777" w:rsidR="005F64A2" w:rsidRDefault="00425A78">
            <w:pPr>
              <w:pStyle w:val="TableParagraph"/>
              <w:spacing w:before="2" w:line="276" w:lineRule="auto"/>
              <w:ind w:left="101" w:right="92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DEapp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EE99" w14:textId="77777777" w:rsidR="005F64A2" w:rsidRDefault="00425A78">
            <w:pPr>
              <w:pStyle w:val="TableParagraph"/>
              <w:spacing w:before="2" w:line="276" w:lineRule="auto"/>
              <w:ind w:left="101" w:right="92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DEBrowser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2D89" w14:textId="77777777" w:rsidR="005F64A2" w:rsidRDefault="00425A78">
            <w:pPr>
              <w:pStyle w:val="TableParagraph"/>
              <w:spacing w:before="2" w:line="276" w:lineRule="auto"/>
              <w:ind w:left="101" w:right="92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SeuratWizard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C552" w14:textId="77777777" w:rsidR="005F64A2" w:rsidRDefault="00425A78">
            <w:pPr>
              <w:pStyle w:val="TableParagraph"/>
              <w:spacing w:before="2" w:line="276" w:lineRule="auto"/>
              <w:ind w:left="123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ASAP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D1DB" w14:textId="77777777" w:rsidR="005F64A2" w:rsidRDefault="00425A78">
            <w:pPr>
              <w:pStyle w:val="TableParagraph"/>
              <w:spacing w:before="2" w:line="276" w:lineRule="auto"/>
              <w:ind w:left="123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Omics Playground</w:t>
            </w:r>
          </w:p>
        </w:tc>
      </w:tr>
      <w:tr w:rsidR="005F64A2" w14:paraId="599A4340" w14:textId="77777777">
        <w:trPr>
          <w:trHeight w:val="23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D83" w14:textId="77777777" w:rsidR="005F64A2" w:rsidRDefault="00425A78">
            <w:pPr>
              <w:pStyle w:val="TableParagraph"/>
              <w:spacing w:before="2" w:line="276" w:lineRule="auto"/>
              <w:ind w:left="138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Customizable plots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2F2D" w14:textId="77777777" w:rsidR="005F64A2" w:rsidRDefault="00425A78">
            <w:pPr>
              <w:pStyle w:val="TableParagraph"/>
              <w:spacing w:before="2"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C377" w14:textId="77777777" w:rsidR="005F64A2" w:rsidRDefault="005F64A2">
            <w:pPr>
              <w:pStyle w:val="TableParagraph"/>
              <w:spacing w:before="2"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7849" w14:textId="77777777" w:rsidR="005F64A2" w:rsidRDefault="005F64A2">
            <w:pPr>
              <w:pStyle w:val="TableParagraph"/>
              <w:spacing w:before="2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4A02" w14:textId="77777777" w:rsidR="005F64A2" w:rsidRDefault="00425A78">
            <w:pPr>
              <w:pStyle w:val="TableParagraph"/>
              <w:spacing w:before="2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FF21" w14:textId="77777777" w:rsidR="005F64A2" w:rsidRDefault="00425A78">
            <w:pPr>
              <w:pStyle w:val="TableParagraph"/>
              <w:spacing w:before="2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44A5" w14:textId="77777777" w:rsidR="005F64A2" w:rsidRDefault="00425A78">
            <w:pPr>
              <w:pStyle w:val="TableParagraph"/>
              <w:spacing w:before="2"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357F" w14:textId="77777777" w:rsidR="005F64A2" w:rsidRDefault="00425A78">
            <w:pPr>
              <w:pStyle w:val="TableParagraph"/>
              <w:spacing w:before="2"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10676B1A" w14:textId="77777777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D2E2" w14:textId="77777777" w:rsidR="005F64A2" w:rsidRDefault="00425A78">
            <w:pPr>
              <w:pStyle w:val="TableParagraph"/>
              <w:spacing w:line="276" w:lineRule="auto"/>
              <w:ind w:left="133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Interactive plots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D969" w14:textId="77777777" w:rsidR="005F64A2" w:rsidRDefault="005F64A2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3231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3941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269B" w14:textId="77777777" w:rsidR="005F64A2" w:rsidRDefault="00425A78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D526" w14:textId="77777777" w:rsidR="005F64A2" w:rsidRDefault="00425A78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E3EB" w14:textId="77777777" w:rsidR="005F64A2" w:rsidRDefault="00425A78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66B7" w14:textId="77777777" w:rsidR="005F64A2" w:rsidRDefault="00425A78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2CC041F9" w14:textId="77777777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8F26" w14:textId="77777777" w:rsidR="005F64A2" w:rsidRDefault="00425A78">
            <w:pPr>
              <w:pStyle w:val="TableParagraph"/>
              <w:spacing w:line="276" w:lineRule="auto"/>
              <w:ind w:left="134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GO Term Analysis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8250" w14:textId="77777777" w:rsidR="005F64A2" w:rsidRDefault="00425A78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2B46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1224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D6A0" w14:textId="77777777" w:rsidR="005F64A2" w:rsidRDefault="00425A78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B960" w14:textId="77777777" w:rsidR="005F64A2" w:rsidRDefault="00425A78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7E74" w14:textId="77777777" w:rsidR="005F64A2" w:rsidRDefault="00425A78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F52B" w14:textId="77777777" w:rsidR="005F64A2" w:rsidRDefault="00425A78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00C7E7D1" w14:textId="77777777">
        <w:trPr>
          <w:trHeight w:val="2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AEA5" w14:textId="77777777" w:rsidR="005F64A2" w:rsidRDefault="00425A78">
            <w:pPr>
              <w:pStyle w:val="TableParagraph"/>
              <w:spacing w:line="276" w:lineRule="auto"/>
              <w:ind w:left="139" w:right="112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GO Term Search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CAD3" w14:textId="77777777" w:rsidR="005F64A2" w:rsidRDefault="00425A78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0D85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6D60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CF58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4A25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4BD9" w14:textId="77777777" w:rsidR="005F64A2" w:rsidRDefault="005F64A2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BEF0" w14:textId="77777777" w:rsidR="005F64A2" w:rsidRDefault="005F64A2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F64A2" w14:paraId="0020E05A" w14:textId="77777777">
        <w:trPr>
          <w:trHeight w:val="23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DC40" w14:textId="77777777" w:rsidR="005F64A2" w:rsidRDefault="00425A78">
            <w:pPr>
              <w:pStyle w:val="TableParagraph"/>
              <w:spacing w:line="276" w:lineRule="auto"/>
              <w:ind w:left="130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KEGG Pathway Analysis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33E2" w14:textId="77777777" w:rsidR="005F64A2" w:rsidRDefault="00425A78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1FA8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5B38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33DB" w14:textId="77777777" w:rsidR="005F64A2" w:rsidRDefault="00425A78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4175" w14:textId="77777777" w:rsidR="005F64A2" w:rsidRDefault="00425A78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0ABC" w14:textId="77777777" w:rsidR="005F64A2" w:rsidRDefault="00425A78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90FC" w14:textId="77777777" w:rsidR="005F64A2" w:rsidRDefault="00425A78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394DF795" w14:textId="77777777">
        <w:trPr>
          <w:trHeight w:val="23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9725" w14:textId="77777777" w:rsidR="005F64A2" w:rsidRDefault="00425A78">
            <w:pPr>
              <w:pStyle w:val="TableParagraph"/>
              <w:spacing w:line="276" w:lineRule="auto"/>
              <w:ind w:left="130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="Calibri"/>
                <w:sz w:val="20"/>
                <w:szCs w:val="20"/>
                <w:lang w:val="en-GB"/>
              </w:rPr>
              <w:t>Transcription Factor footprint-based analysis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0DA1" w14:textId="77777777" w:rsidR="005F64A2" w:rsidRDefault="00425A78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C1A2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1A7A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7DC2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413B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78C2" w14:textId="77777777" w:rsidR="005F64A2" w:rsidRDefault="005F64A2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7BED" w14:textId="77777777" w:rsidR="005F64A2" w:rsidRDefault="005F64A2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F64A2" w14:paraId="47868285" w14:textId="77777777">
        <w:trPr>
          <w:trHeight w:val="235"/>
        </w:trPr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E9B7" w14:textId="77777777" w:rsidR="005F64A2" w:rsidRDefault="00425A78">
            <w:pPr>
              <w:pStyle w:val="TableParagraph"/>
              <w:spacing w:line="276" w:lineRule="auto"/>
              <w:ind w:left="130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="Calibri"/>
                <w:sz w:val="20"/>
                <w:szCs w:val="20"/>
                <w:lang w:val="en-GB"/>
              </w:rPr>
              <w:t>Pathway footprint-based analysis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027A" w14:textId="77777777" w:rsidR="005F64A2" w:rsidRDefault="00425A78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B280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AA7A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B2DB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5FAA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CA01" w14:textId="77777777" w:rsidR="005F64A2" w:rsidRDefault="005F64A2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92FB" w14:textId="77777777" w:rsidR="005F64A2" w:rsidRDefault="005F64A2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F64A2" w14:paraId="6A54DE1D" w14:textId="77777777">
        <w:trPr>
          <w:trHeight w:val="2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1245" w14:textId="77777777" w:rsidR="005F64A2" w:rsidRDefault="00425A78">
            <w:pPr>
              <w:pStyle w:val="TableParagraph"/>
              <w:spacing w:line="276" w:lineRule="auto"/>
              <w:ind w:left="138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Disease-related Analysis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8E66" w14:textId="77777777" w:rsidR="005F64A2" w:rsidRDefault="005F64A2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2B4C6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E1FA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9B0" w14:textId="77777777" w:rsidR="005F64A2" w:rsidRDefault="00425A78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84EB" w14:textId="77777777" w:rsidR="005F64A2" w:rsidRDefault="00425A78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1F5D" w14:textId="77777777" w:rsidR="005F64A2" w:rsidRDefault="005F64A2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ED27" w14:textId="77777777" w:rsidR="005F64A2" w:rsidRDefault="005F64A2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F64A2" w14:paraId="169551E3" w14:textId="77777777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DC6B" w14:textId="77777777" w:rsidR="005F64A2" w:rsidRDefault="00425A78">
            <w:pPr>
              <w:pStyle w:val="TableParagraph"/>
              <w:spacing w:line="276" w:lineRule="auto"/>
              <w:ind w:left="139" w:right="11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Oncogenic Signatures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E590" w14:textId="77777777" w:rsidR="005F64A2" w:rsidRDefault="005F64A2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A658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606D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300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E2D4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B1F6" w14:textId="77777777" w:rsidR="005F64A2" w:rsidRDefault="00425A78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0720" w14:textId="77777777" w:rsidR="005F64A2" w:rsidRDefault="005F64A2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F64A2" w14:paraId="4865C89D" w14:textId="77777777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1D4B" w14:textId="77777777" w:rsidR="005F64A2" w:rsidRDefault="00425A78">
            <w:pPr>
              <w:pStyle w:val="TableParagraph"/>
              <w:spacing w:line="276" w:lineRule="auto"/>
              <w:ind w:left="139" w:right="11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Copy number variation analysis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D06A" w14:textId="77777777" w:rsidR="005F64A2" w:rsidRDefault="005F64A2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4A41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47A1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ED1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7BA9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E407" w14:textId="77777777" w:rsidR="005F64A2" w:rsidRDefault="005F64A2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AE06" w14:textId="77777777" w:rsidR="005F64A2" w:rsidRDefault="00425A78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6672A448" w14:textId="77777777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FDDE" w14:textId="77777777" w:rsidR="005F64A2" w:rsidRDefault="00425A78">
            <w:pPr>
              <w:pStyle w:val="TableParagraph"/>
              <w:spacing w:line="276" w:lineRule="auto"/>
              <w:ind w:left="139" w:right="11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Interactive Network Visualizations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D510" w14:textId="77777777" w:rsidR="005F64A2" w:rsidRDefault="005F64A2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8F1F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569B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3094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88769" w14:textId="77777777" w:rsidR="005F64A2" w:rsidRDefault="005F64A2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CBB2" w14:textId="77777777" w:rsidR="005F64A2" w:rsidRDefault="005F64A2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2B95" w14:textId="77777777" w:rsidR="005F64A2" w:rsidRDefault="00425A78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0F53D37F" w14:textId="77777777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3DFD" w14:textId="77777777" w:rsidR="005F64A2" w:rsidRDefault="00425A78">
            <w:pPr>
              <w:pStyle w:val="TableParagraph"/>
              <w:spacing w:line="276" w:lineRule="auto"/>
              <w:ind w:left="138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 xml:space="preserve">DE </w:t>
            </w: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Method Comparison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F8F6" w14:textId="77777777" w:rsidR="005F64A2" w:rsidRDefault="00425A78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DE58" w14:textId="77777777" w:rsidR="005F64A2" w:rsidRDefault="00425A78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9BCD" w14:textId="77777777" w:rsidR="005F64A2" w:rsidRDefault="00425A78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C67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F897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BC82" w14:textId="77777777" w:rsidR="005F64A2" w:rsidRDefault="005F64A2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803F" w14:textId="77777777" w:rsidR="005F64A2" w:rsidRDefault="00425A78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7959351E" w14:textId="77777777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641D" w14:textId="77777777" w:rsidR="005F64A2" w:rsidRDefault="00425A78">
            <w:pPr>
              <w:pStyle w:val="TableParagraph"/>
              <w:spacing w:line="276" w:lineRule="auto"/>
              <w:ind w:left="138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DE Rank-based Consensus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7020" w14:textId="77777777" w:rsidR="005F64A2" w:rsidRDefault="00425A78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28F4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14BA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CF41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C67C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3CAA" w14:textId="77777777" w:rsidR="005F64A2" w:rsidRDefault="005F64A2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39BF" w14:textId="77777777" w:rsidR="005F64A2" w:rsidRDefault="005F64A2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F64A2" w14:paraId="684C03BC" w14:textId="77777777">
        <w:trPr>
          <w:trHeight w:val="23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ACD7" w14:textId="77777777" w:rsidR="005F64A2" w:rsidRDefault="00425A78">
            <w:pPr>
              <w:pStyle w:val="TableParagraph"/>
              <w:spacing w:line="276" w:lineRule="auto"/>
              <w:ind w:left="138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Intersection Analysis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B881" w14:textId="77777777" w:rsidR="005F64A2" w:rsidRDefault="005F64A2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0534" w14:textId="77777777" w:rsidR="005F64A2" w:rsidRDefault="005F64A2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7BA7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6E63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CB911" w14:textId="77777777" w:rsidR="005F64A2" w:rsidRDefault="005F64A2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6045" w14:textId="77777777" w:rsidR="005F64A2" w:rsidRDefault="005F64A2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1F86" w14:textId="77777777" w:rsidR="005F64A2" w:rsidRDefault="00425A78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264F405B" w14:textId="77777777">
        <w:trPr>
          <w:trHeight w:val="2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3C02" w14:textId="77777777" w:rsidR="005F64A2" w:rsidRDefault="00425A78">
            <w:pPr>
              <w:pStyle w:val="TableParagraph"/>
              <w:spacing w:before="6" w:line="276" w:lineRule="auto"/>
              <w:ind w:left="135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Complex Experimental Design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E41B" w14:textId="77777777" w:rsidR="005F64A2" w:rsidRDefault="00425A78">
            <w:pPr>
              <w:pStyle w:val="TableParagraph"/>
              <w:spacing w:before="6"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AF4F" w14:textId="77777777" w:rsidR="005F64A2" w:rsidRDefault="00425A78">
            <w:pPr>
              <w:pStyle w:val="TableParagraph"/>
              <w:spacing w:before="6" w:line="276" w:lineRule="auto"/>
              <w:ind w:left="371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38D4" w14:textId="77777777" w:rsidR="005F64A2" w:rsidRDefault="00425A78">
            <w:pPr>
              <w:pStyle w:val="TableParagraph"/>
              <w:spacing w:before="6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C94D" w14:textId="77777777" w:rsidR="005F64A2" w:rsidRDefault="00425A78">
            <w:pPr>
              <w:pStyle w:val="TableParagraph"/>
              <w:spacing w:before="6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4FDD" w14:textId="77777777" w:rsidR="005F64A2" w:rsidRDefault="00425A78">
            <w:pPr>
              <w:pStyle w:val="TableParagraph"/>
              <w:spacing w:before="6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904D" w14:textId="77777777" w:rsidR="005F64A2" w:rsidRDefault="005F64A2">
            <w:pPr>
              <w:pStyle w:val="TableParagraph"/>
              <w:spacing w:before="6"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B60E" w14:textId="77777777" w:rsidR="005F64A2" w:rsidRDefault="00425A78">
            <w:pPr>
              <w:pStyle w:val="TableParagraph"/>
              <w:spacing w:before="6" w:line="276" w:lineRule="auto"/>
              <w:ind w:left="123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3031E956" w14:textId="77777777">
        <w:trPr>
          <w:trHeight w:val="2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B3E8" w14:textId="77777777" w:rsidR="005F64A2" w:rsidRDefault="00425A78">
            <w:pPr>
              <w:pStyle w:val="TableParagraph"/>
              <w:spacing w:before="0" w:line="276" w:lineRule="auto"/>
              <w:ind w:left="139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Download data and plots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A4BF" w14:textId="77777777" w:rsidR="005F64A2" w:rsidRDefault="00425A78">
            <w:pPr>
              <w:pStyle w:val="TableParagraph"/>
              <w:spacing w:before="0"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0895" w14:textId="77777777" w:rsidR="005F64A2" w:rsidRDefault="005F64A2">
            <w:pPr>
              <w:pStyle w:val="TableParagraph"/>
              <w:spacing w:before="0"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03C2" w14:textId="77777777" w:rsidR="005F64A2" w:rsidRDefault="005F64A2">
            <w:pPr>
              <w:pStyle w:val="TableParagraph"/>
              <w:spacing w:before="0"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1C32" w14:textId="77777777" w:rsidR="005F64A2" w:rsidRDefault="00425A78">
            <w:pPr>
              <w:pStyle w:val="TableParagraph"/>
              <w:spacing w:before="0"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612A" w14:textId="77777777" w:rsidR="005F64A2" w:rsidRDefault="00425A78">
            <w:pPr>
              <w:pStyle w:val="TableParagraph"/>
              <w:spacing w:before="0" w:line="276" w:lineRule="auto"/>
              <w:ind w:left="96" w:right="95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482B" w14:textId="77777777" w:rsidR="005F64A2" w:rsidRDefault="00425A78">
            <w:pPr>
              <w:pStyle w:val="TableParagraph"/>
              <w:spacing w:before="0"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9781" w14:textId="77777777" w:rsidR="005F64A2" w:rsidRDefault="00425A78">
            <w:pPr>
              <w:pStyle w:val="TableParagraph"/>
              <w:spacing w:before="0"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2F22E431" w14:textId="77777777">
        <w:trPr>
          <w:trHeight w:val="2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47EF" w14:textId="77777777" w:rsidR="005F64A2" w:rsidRDefault="00425A78">
            <w:pPr>
              <w:pStyle w:val="TableParagraph"/>
              <w:spacing w:before="0" w:line="276" w:lineRule="auto"/>
              <w:ind w:left="139" w:right="112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 xml:space="preserve">Inbuilt </w:t>
            </w:r>
            <w:proofErr w:type="spellStart"/>
            <w:r>
              <w:rPr>
                <w:rFonts w:ascii="Times" w:hAnsi="Times" w:cstheme="minorHAnsi"/>
                <w:sz w:val="20"/>
                <w:szCs w:val="20"/>
                <w:lang w:val="en-GB"/>
              </w:rPr>
              <w:t>scRNA-Seq</w:t>
            </w:r>
            <w:proofErr w:type="spellEnd"/>
            <w:r>
              <w:rPr>
                <w:rFonts w:ascii="Times" w:hAnsi="Times" w:cstheme="minorHAnsi"/>
                <w:sz w:val="20"/>
                <w:szCs w:val="20"/>
                <w:lang w:val="en-GB"/>
              </w:rPr>
              <w:t xml:space="preserve"> Pipeline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5E6F" w14:textId="77777777" w:rsidR="005F64A2" w:rsidRDefault="00425A78">
            <w:pPr>
              <w:pStyle w:val="TableParagraph"/>
              <w:spacing w:before="0"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B485" w14:textId="77777777" w:rsidR="005F64A2" w:rsidRDefault="005F64A2">
            <w:pPr>
              <w:pStyle w:val="TableParagraph"/>
              <w:spacing w:before="0"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373E" w14:textId="77777777" w:rsidR="005F64A2" w:rsidRDefault="005F64A2">
            <w:pPr>
              <w:pStyle w:val="TableParagraph"/>
              <w:spacing w:before="0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3910" w14:textId="77777777" w:rsidR="005F64A2" w:rsidRDefault="005F64A2">
            <w:pPr>
              <w:pStyle w:val="TableParagraph"/>
              <w:spacing w:before="0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F819" w14:textId="77777777" w:rsidR="005F64A2" w:rsidRDefault="005F64A2">
            <w:pPr>
              <w:pStyle w:val="TableParagraph"/>
              <w:spacing w:before="0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B664" w14:textId="77777777" w:rsidR="005F64A2" w:rsidRDefault="00425A78">
            <w:pPr>
              <w:pStyle w:val="TableParagraph"/>
              <w:spacing w:before="0"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F5F8" w14:textId="77777777" w:rsidR="005F64A2" w:rsidRDefault="00425A78">
            <w:pPr>
              <w:pStyle w:val="TableParagraph"/>
              <w:spacing w:before="0"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6776999E" w14:textId="77777777">
        <w:trPr>
          <w:trHeight w:val="2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EF02" w14:textId="77777777" w:rsidR="005F64A2" w:rsidRDefault="00425A78">
            <w:pPr>
              <w:pStyle w:val="TableParagraph"/>
              <w:spacing w:before="0" w:line="276" w:lineRule="auto"/>
              <w:ind w:left="139" w:right="112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Proteomics Analysis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1D4E" w14:textId="77777777" w:rsidR="005F64A2" w:rsidRDefault="005F64A2">
            <w:pPr>
              <w:pStyle w:val="TableParagraph"/>
              <w:spacing w:before="0"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23A9" w14:textId="77777777" w:rsidR="005F64A2" w:rsidRDefault="005F64A2">
            <w:pPr>
              <w:pStyle w:val="TableParagraph"/>
              <w:spacing w:before="0"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DA91" w14:textId="77777777" w:rsidR="005F64A2" w:rsidRDefault="005F64A2">
            <w:pPr>
              <w:pStyle w:val="TableParagraph"/>
              <w:spacing w:before="0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427" w14:textId="77777777" w:rsidR="005F64A2" w:rsidRDefault="005F64A2">
            <w:pPr>
              <w:pStyle w:val="TableParagraph"/>
              <w:spacing w:before="0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B017" w14:textId="77777777" w:rsidR="005F64A2" w:rsidRDefault="005F64A2">
            <w:pPr>
              <w:pStyle w:val="TableParagraph"/>
              <w:spacing w:before="0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269E" w14:textId="77777777" w:rsidR="005F64A2" w:rsidRDefault="005F64A2">
            <w:pPr>
              <w:pStyle w:val="TableParagraph"/>
              <w:spacing w:before="0"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4115" w14:textId="77777777" w:rsidR="005F64A2" w:rsidRDefault="00425A78">
            <w:pPr>
              <w:pStyle w:val="TableParagraph"/>
              <w:spacing w:before="0"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</w:tr>
      <w:tr w:rsidR="005F64A2" w14:paraId="1877A135" w14:textId="77777777">
        <w:trPr>
          <w:trHeight w:val="2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3E2E" w14:textId="77777777" w:rsidR="005F64A2" w:rsidRDefault="00425A78">
            <w:pPr>
              <w:pStyle w:val="TableParagraph"/>
              <w:spacing w:before="0" w:line="276" w:lineRule="auto"/>
              <w:ind w:left="139" w:right="112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 xml:space="preserve">Manual </w:t>
            </w: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cluster annotation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473F" w14:textId="77777777" w:rsidR="005F64A2" w:rsidRDefault="005F64A2">
            <w:pPr>
              <w:pStyle w:val="TableParagraph"/>
              <w:spacing w:before="0"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223E" w14:textId="77777777" w:rsidR="005F64A2" w:rsidRDefault="005F64A2">
            <w:pPr>
              <w:pStyle w:val="TableParagraph"/>
              <w:spacing w:before="0" w:line="276" w:lineRule="auto"/>
              <w:ind w:left="379" w:right="368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5CA5" w14:textId="77777777" w:rsidR="005F64A2" w:rsidRDefault="005F64A2">
            <w:pPr>
              <w:pStyle w:val="TableParagraph"/>
              <w:spacing w:before="0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01A7" w14:textId="77777777" w:rsidR="005F64A2" w:rsidRDefault="005F64A2">
            <w:pPr>
              <w:pStyle w:val="TableParagraph"/>
              <w:spacing w:before="0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4A18" w14:textId="77777777" w:rsidR="005F64A2" w:rsidRDefault="005F64A2">
            <w:pPr>
              <w:pStyle w:val="TableParagraph"/>
              <w:spacing w:before="0" w:line="276" w:lineRule="auto"/>
              <w:ind w:left="101" w:right="92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602C" w14:textId="77777777" w:rsidR="005F64A2" w:rsidRDefault="00425A78">
            <w:pPr>
              <w:pStyle w:val="TableParagraph"/>
              <w:spacing w:before="0"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GB"/>
              </w:rPr>
              <w:t>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4F93" w14:textId="77777777" w:rsidR="005F64A2" w:rsidRDefault="005F64A2">
            <w:pPr>
              <w:pStyle w:val="TableParagraph"/>
              <w:spacing w:before="0" w:line="276" w:lineRule="auto"/>
              <w:ind w:left="124" w:right="137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F64A2" w14:paraId="3739B532" w14:textId="77777777">
        <w:trPr>
          <w:trHeight w:val="23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9D2" w14:textId="77777777" w:rsidR="005F64A2" w:rsidRDefault="00425A78">
            <w:pPr>
              <w:pStyle w:val="TableParagraph"/>
              <w:spacing w:before="0" w:line="276" w:lineRule="auto"/>
              <w:ind w:left="139" w:right="109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Development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46A4" w14:textId="77777777" w:rsidR="005F64A2" w:rsidRDefault="00425A78">
            <w:pPr>
              <w:pStyle w:val="TableParagraph"/>
              <w:spacing w:before="0" w:line="276" w:lineRule="auto"/>
              <w:ind w:left="0" w:right="202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R/shiny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C3E5" w14:textId="77777777" w:rsidR="005F64A2" w:rsidRDefault="00425A78">
            <w:pPr>
              <w:pStyle w:val="TableParagraph"/>
              <w:spacing w:before="0" w:line="276" w:lineRule="auto"/>
              <w:ind w:left="0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R/shiny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D227" w14:textId="77777777" w:rsidR="005F64A2" w:rsidRDefault="00425A78">
            <w:pPr>
              <w:pStyle w:val="TableParagraph"/>
              <w:spacing w:before="0" w:line="276" w:lineRule="auto"/>
              <w:ind w:left="0" w:right="9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R/shiny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F138" w14:textId="77777777" w:rsidR="005F64A2" w:rsidRDefault="00425A78">
            <w:pPr>
              <w:pStyle w:val="TableParagraph"/>
              <w:spacing w:before="0" w:line="276" w:lineRule="auto"/>
              <w:ind w:left="0" w:right="9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R/shiny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BD05" w14:textId="77777777" w:rsidR="005F64A2" w:rsidRDefault="00425A78">
            <w:pPr>
              <w:pStyle w:val="TableParagraph"/>
              <w:spacing w:before="0" w:line="276" w:lineRule="auto"/>
              <w:ind w:left="0" w:right="9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R/shiny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5431" w14:textId="77777777" w:rsidR="005F64A2" w:rsidRDefault="00425A78">
            <w:pPr>
              <w:pStyle w:val="TableParagraph"/>
              <w:spacing w:before="0" w:line="276" w:lineRule="auto"/>
              <w:ind w:left="124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Multi-language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9A71" w14:textId="77777777" w:rsidR="005F64A2" w:rsidRDefault="00425A78">
            <w:pPr>
              <w:pStyle w:val="TableParagraph"/>
              <w:spacing w:before="0" w:line="276" w:lineRule="auto"/>
              <w:ind w:left="0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>
              <w:rPr>
                <w:rFonts w:ascii="Times" w:hAnsi="Times" w:cstheme="minorHAnsi"/>
                <w:sz w:val="20"/>
                <w:szCs w:val="20"/>
                <w:lang w:val="en-GB"/>
              </w:rPr>
              <w:t>R/shiny</w:t>
            </w:r>
          </w:p>
        </w:tc>
      </w:tr>
    </w:tbl>
    <w:p w14:paraId="3BE91854" w14:textId="77777777" w:rsidR="005F64A2" w:rsidRDefault="005F64A2">
      <w:pPr>
        <w:rPr>
          <w:rFonts w:ascii="Times" w:hAnsi="Times" w:cstheme="minorHAnsi"/>
          <w:b/>
          <w:sz w:val="20"/>
          <w:szCs w:val="20"/>
          <w:lang w:val="en-GB"/>
        </w:rPr>
      </w:pPr>
    </w:p>
    <w:p w14:paraId="78572E32" w14:textId="77777777" w:rsidR="005F64A2" w:rsidRDefault="005F64A2">
      <w:pPr>
        <w:rPr>
          <w:rFonts w:ascii="Times" w:hAnsi="Times"/>
          <w:sz w:val="20"/>
          <w:szCs w:val="20"/>
        </w:rPr>
      </w:pPr>
    </w:p>
    <w:sectPr w:rsidR="005F64A2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ito">
    <w:altName w:val="Calibri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A2"/>
    <w:rsid w:val="00425A78"/>
    <w:rsid w:val="005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7AECC"/>
  <w15:docId w15:val="{F79BE78F-2B39-FC49-B624-E8E75104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0D68"/>
    <w:pPr>
      <w:spacing w:after="160" w:line="259" w:lineRule="auto"/>
    </w:pPr>
    <w:rPr>
      <w:rFonts w:eastAsia="SimSu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qFormat/>
    <w:rsid w:val="00170D68"/>
    <w:rPr>
      <w:rFonts w:ascii="Carlito" w:eastAsia="Carlito" w:hAnsi="Carlito" w:cs="Carlito"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70D68"/>
    <w:pPr>
      <w:widowControl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Paragraph">
    <w:name w:val="Table Paragraph"/>
    <w:basedOn w:val="Normal"/>
    <w:uiPriority w:val="1"/>
    <w:qFormat/>
    <w:rsid w:val="00170D68"/>
    <w:pPr>
      <w:widowControl w:val="0"/>
      <w:spacing w:before="1" w:after="0" w:line="240" w:lineRule="auto"/>
      <w:ind w:left="183" w:right="184"/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Gu</dc:creator>
  <dc:description/>
  <cp:lastModifiedBy>Quan Gu</cp:lastModifiedBy>
  <cp:revision>2</cp:revision>
  <dcterms:created xsi:type="dcterms:W3CDTF">2020-10-13T11:58:00Z</dcterms:created>
  <dcterms:modified xsi:type="dcterms:W3CDTF">2020-10-13T11:58:00Z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