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16"/>
        <w:gridCol w:w="2185"/>
        <w:gridCol w:w="2621"/>
        <w:gridCol w:w="2700"/>
      </w:tblGrid>
      <w:tr w:rsidR="008E445A" w:rsidRPr="000A1DB2" w14:paraId="27CB3122" w14:textId="77777777" w:rsidTr="00ED5869"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FD320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Site Name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35216" w14:textId="23CDCCCD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Sequence</w:t>
            </w:r>
            <w:r w:rsidR="00353496"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="00353496" w:rsidRPr="00B74E57">
              <w:rPr>
                <w:rFonts w:ascii="Times New Roman" w:eastAsia="宋体" w:hAnsi="Times New Roman" w:cs="Times New Roman" w:hint="eastAsia"/>
                <w:color w:val="0070C0"/>
                <w:sz w:val="20"/>
                <w:szCs w:val="20"/>
              </w:rPr>
              <w:t>(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5′→3′</w:t>
            </w:r>
            <w:r w:rsidR="00353496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)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0D935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Function</w:t>
            </w:r>
          </w:p>
        </w:tc>
        <w:tc>
          <w:tcPr>
            <w:tcW w:w="1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9771B" w14:textId="665EB2BE" w:rsidR="00115018" w:rsidRPr="00B74E57" w:rsidRDefault="00115018" w:rsidP="000A1DB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G</w:t>
            </w:r>
            <w:r w:rsidRPr="00B74E57">
              <w:rPr>
                <w:rFonts w:ascii="Times New Roman" w:eastAsia="宋体" w:hAnsi="Times New Roman" w:cs="Times New Roman" w:hint="eastAsia"/>
                <w:color w:val="0070C0"/>
                <w:sz w:val="20"/>
                <w:szCs w:val="20"/>
              </w:rPr>
              <w:t>ene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="000A1DB2" w:rsidRPr="00B74E57">
              <w:rPr>
                <w:rFonts w:ascii="Times New Roman" w:eastAsia="Yu Mincho" w:hAnsi="Times New Roman" w:cs="Times New Roman" w:hint="eastAsia"/>
                <w:color w:val="0070C0"/>
                <w:sz w:val="20"/>
                <w:szCs w:val="20"/>
                <w:lang w:eastAsia="ja-JP"/>
              </w:rPr>
              <w:t>n</w:t>
            </w:r>
            <w:r w:rsidR="001C12A3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umbers of</w:t>
            </w:r>
            <w:r w:rsidR="001C12A3" w:rsidRPr="00B74E57">
              <w:rPr>
                <w:color w:val="0070C0"/>
                <w:sz w:val="20"/>
                <w:szCs w:val="20"/>
              </w:rPr>
              <w:t xml:space="preserve"> </w:t>
            </w:r>
            <w:r w:rsidR="001C12A3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cis</w:t>
            </w:r>
            <w:r w:rsidR="001C12A3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-acting elements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)</w:t>
            </w:r>
          </w:p>
        </w:tc>
      </w:tr>
      <w:tr w:rsidR="008E445A" w:rsidRPr="000A1DB2" w14:paraId="6F189619" w14:textId="77777777" w:rsidTr="00ED5869"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8B587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3-AF3 binding site</w:t>
            </w:r>
          </w:p>
        </w:tc>
        <w:tc>
          <w:tcPr>
            <w:tcW w:w="1282" w:type="pct"/>
            <w:tcBorders>
              <w:top w:val="single" w:sz="4" w:space="0" w:color="auto"/>
            </w:tcBorders>
            <w:vAlign w:val="center"/>
          </w:tcPr>
          <w:p w14:paraId="69C8BD27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CACTATCTAAC</w:t>
            </w:r>
          </w:p>
        </w:tc>
        <w:tc>
          <w:tcPr>
            <w:tcW w:w="15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0D7B73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part of a conserved DNA module array (CMA3)</w:t>
            </w:r>
          </w:p>
        </w:tc>
        <w:tc>
          <w:tcPr>
            <w:tcW w:w="15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5D568" w14:textId="365976D7" w:rsidR="00115018" w:rsidRPr="00B74E57" w:rsidRDefault="00896124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="00115018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="00115018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8E445A" w:rsidRPr="000A1DB2" w14:paraId="3AD64DB4" w14:textId="77777777" w:rsidTr="00ED5869">
        <w:tc>
          <w:tcPr>
            <w:tcW w:w="596" w:type="pct"/>
            <w:shd w:val="clear" w:color="auto" w:fill="auto"/>
            <w:vAlign w:val="center"/>
          </w:tcPr>
          <w:p w14:paraId="1D433A71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A-box</w:t>
            </w:r>
          </w:p>
        </w:tc>
        <w:tc>
          <w:tcPr>
            <w:tcW w:w="1282" w:type="pct"/>
            <w:vAlign w:val="center"/>
          </w:tcPr>
          <w:p w14:paraId="3725BBB8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CCGTCC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3D9F644D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cis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-acting regulatory element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6D7AB60" w14:textId="70ECE058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DoHDA5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DoHDA8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DoHDA10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2),</w:t>
            </w:r>
            <w:bookmarkStart w:id="0" w:name="OLE_LINK10"/>
            <w:bookmarkStart w:id="1" w:name="OLE_LINK11"/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bookmarkStart w:id="2" w:name="OLE_LINK12"/>
            <w:bookmarkEnd w:id="0"/>
            <w:bookmarkEnd w:id="1"/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  <w:bookmarkEnd w:id="2"/>
          </w:p>
        </w:tc>
      </w:tr>
      <w:tr w:rsidR="008E445A" w:rsidRPr="000A1DB2" w14:paraId="2BD861EB" w14:textId="77777777" w:rsidTr="00ED5869">
        <w:tc>
          <w:tcPr>
            <w:tcW w:w="596" w:type="pct"/>
            <w:shd w:val="clear" w:color="auto" w:fill="auto"/>
            <w:vAlign w:val="center"/>
          </w:tcPr>
          <w:p w14:paraId="4A6FC556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A-box</w:t>
            </w:r>
          </w:p>
        </w:tc>
        <w:tc>
          <w:tcPr>
            <w:tcW w:w="1282" w:type="pct"/>
            <w:vAlign w:val="center"/>
          </w:tcPr>
          <w:p w14:paraId="3CF25101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AATAACAAACTCC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371A6842" w14:textId="156C8D8E" w:rsidR="00115018" w:rsidRPr="000A1DB2" w:rsidRDefault="00115018" w:rsidP="00C0152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sequence conserved in </w:t>
            </w:r>
            <w:r w:rsidR="00C01525">
              <w:rPr>
                <w:rFonts w:ascii="Times New Roman" w:eastAsia="宋体" w:hAnsi="Times New Roman" w:cs="Times New Roman"/>
                <w:sz w:val="20"/>
                <w:szCs w:val="20"/>
              </w:rPr>
              <w:t>α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-amylase promoters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B1E7E1A" w14:textId="02BC5208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DoHDA7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8E445A" w:rsidRPr="000A1DB2" w14:paraId="1AC399C0" w14:textId="77777777" w:rsidTr="00ED5869">
        <w:tc>
          <w:tcPr>
            <w:tcW w:w="596" w:type="pct"/>
            <w:shd w:val="clear" w:color="auto" w:fill="auto"/>
            <w:vAlign w:val="center"/>
          </w:tcPr>
          <w:p w14:paraId="2731503C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AAAC-motif</w:t>
            </w:r>
          </w:p>
        </w:tc>
        <w:tc>
          <w:tcPr>
            <w:tcW w:w="1282" w:type="pct"/>
            <w:vAlign w:val="center"/>
          </w:tcPr>
          <w:p w14:paraId="29DFDBCD" w14:textId="20287751" w:rsidR="00115018" w:rsidRPr="000A1DB2" w:rsidRDefault="00EF5938" w:rsidP="006804F2">
            <w:pPr>
              <w:jc w:val="left"/>
              <w:rPr>
                <w:rFonts w:ascii="Times New Roman" w:eastAsia="Yu Mincho" w:hAnsi="Times New Roman" w:cs="Times New Roman"/>
                <w:sz w:val="20"/>
                <w:szCs w:val="20"/>
                <w:lang w:eastAsia="ja-JP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CAATCAAAACCT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0BFFFE53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light responsive element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6CC6820" w14:textId="59AFE86D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DoHDA5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8E445A" w:rsidRPr="000A1DB2" w14:paraId="77E3D49D" w14:textId="77777777" w:rsidTr="00ED5869">
        <w:tc>
          <w:tcPr>
            <w:tcW w:w="596" w:type="pct"/>
            <w:shd w:val="clear" w:color="auto" w:fill="auto"/>
            <w:vAlign w:val="center"/>
          </w:tcPr>
          <w:p w14:paraId="5CEE139E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AACA_motif</w:t>
            </w:r>
            <w:proofErr w:type="spellEnd"/>
          </w:p>
        </w:tc>
        <w:tc>
          <w:tcPr>
            <w:tcW w:w="1282" w:type="pct"/>
            <w:vAlign w:val="center"/>
          </w:tcPr>
          <w:p w14:paraId="34738F6F" w14:textId="0D0F4BC8" w:rsidR="00115018" w:rsidRPr="000A1DB2" w:rsidRDefault="00EF5938" w:rsidP="006804F2">
            <w:pPr>
              <w:jc w:val="left"/>
              <w:rPr>
                <w:rFonts w:ascii="Times New Roman" w:eastAsia="Yu Mincho" w:hAnsi="Times New Roman" w:cs="Times New Roman"/>
                <w:sz w:val="20"/>
                <w:szCs w:val="20"/>
                <w:lang w:eastAsia="ja-JP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TAACAAACTCCA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5052528A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involved in endosperm-specific negative expression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1356156" w14:textId="2A08A185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DoHDA7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8E445A" w:rsidRPr="000A1DB2" w14:paraId="18CBE27F" w14:textId="77777777" w:rsidTr="00ED5869">
        <w:tc>
          <w:tcPr>
            <w:tcW w:w="596" w:type="pct"/>
            <w:shd w:val="clear" w:color="auto" w:fill="auto"/>
            <w:vAlign w:val="center"/>
          </w:tcPr>
          <w:p w14:paraId="7A6089F6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ABRE</w:t>
            </w:r>
          </w:p>
        </w:tc>
        <w:tc>
          <w:tcPr>
            <w:tcW w:w="1282" w:type="pct"/>
            <w:vAlign w:val="center"/>
          </w:tcPr>
          <w:p w14:paraId="6499A291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ACGTG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74FE8CC8" w14:textId="1B5DAD02" w:rsidR="00115018" w:rsidRPr="000A1DB2" w:rsidRDefault="00115018" w:rsidP="00C0152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cis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-acting element involved in abscisic acid responsiveness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46BDB60" w14:textId="2C28AF97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bookmarkStart w:id="3" w:name="OLE_LINK2"/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2),</w:t>
            </w:r>
            <w:bookmarkEnd w:id="3"/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DoHDA5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DoHDA8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DoHDA9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8E445A" w:rsidRPr="000A1DB2" w14:paraId="6273650E" w14:textId="77777777" w:rsidTr="00ED5869">
        <w:tc>
          <w:tcPr>
            <w:tcW w:w="596" w:type="pct"/>
            <w:shd w:val="clear" w:color="auto" w:fill="auto"/>
            <w:vAlign w:val="center"/>
          </w:tcPr>
          <w:p w14:paraId="60BCD5D6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ACA-motif</w:t>
            </w:r>
          </w:p>
        </w:tc>
        <w:tc>
          <w:tcPr>
            <w:tcW w:w="1282" w:type="pct"/>
            <w:vAlign w:val="center"/>
          </w:tcPr>
          <w:p w14:paraId="47645952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AATCACAACCATA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6FC36BD0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part of </w:t>
            </w:r>
            <w:proofErr w:type="spellStart"/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gapA</w:t>
            </w:r>
            <w:proofErr w:type="spellEnd"/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in (gapA-CMA1) involved with light responsiveness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70C0047" w14:textId="7CC1EB95" w:rsidR="00115018" w:rsidRPr="00B74E57" w:rsidRDefault="00896124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="00115018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="00115018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8E445A" w:rsidRPr="000A1DB2" w14:paraId="03E70391" w14:textId="77777777" w:rsidTr="00ED5869">
        <w:tc>
          <w:tcPr>
            <w:tcW w:w="596" w:type="pct"/>
            <w:shd w:val="clear" w:color="auto" w:fill="auto"/>
            <w:vAlign w:val="center"/>
          </w:tcPr>
          <w:p w14:paraId="7FF8ABF0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ACE</w:t>
            </w:r>
          </w:p>
        </w:tc>
        <w:tc>
          <w:tcPr>
            <w:tcW w:w="1282" w:type="pct"/>
            <w:vAlign w:val="center"/>
          </w:tcPr>
          <w:p w14:paraId="01E91EF0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CTAACGTATT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67547D54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cis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-acting element involved in light responsiveness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F58FCCD" w14:textId="25A0FE3C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DoHDA5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8E445A" w:rsidRPr="000A1DB2" w14:paraId="285D5757" w14:textId="77777777" w:rsidTr="00ED5869">
        <w:tc>
          <w:tcPr>
            <w:tcW w:w="596" w:type="pct"/>
            <w:shd w:val="clear" w:color="auto" w:fill="auto"/>
            <w:vAlign w:val="center"/>
          </w:tcPr>
          <w:p w14:paraId="508082E7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AE-box</w:t>
            </w:r>
          </w:p>
        </w:tc>
        <w:tc>
          <w:tcPr>
            <w:tcW w:w="1282" w:type="pct"/>
            <w:vAlign w:val="center"/>
          </w:tcPr>
          <w:p w14:paraId="6D2ABEB8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AGAAACAA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1BE37AC7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part of a module for light response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0E9E75C" w14:textId="173955A6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DoHDA10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2)</w:t>
            </w:r>
          </w:p>
        </w:tc>
      </w:tr>
      <w:tr w:rsidR="008E445A" w:rsidRPr="000A1DB2" w14:paraId="1271D1AD" w14:textId="77777777" w:rsidTr="00ED5869">
        <w:tc>
          <w:tcPr>
            <w:tcW w:w="596" w:type="pct"/>
            <w:shd w:val="clear" w:color="auto" w:fill="auto"/>
            <w:vAlign w:val="center"/>
          </w:tcPr>
          <w:p w14:paraId="1FEC70D0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ARE</w:t>
            </w:r>
          </w:p>
        </w:tc>
        <w:tc>
          <w:tcPr>
            <w:tcW w:w="1282" w:type="pct"/>
            <w:vAlign w:val="center"/>
          </w:tcPr>
          <w:p w14:paraId="4CB09020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AAACCA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2C95F26E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cis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-acting regulatory element essential for the anaerobic induction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F823D2E" w14:textId="370BB0B8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4), </w:t>
            </w: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DoHDA5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DoHDA6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DoHDA7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DoHDA9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DoHDA10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5),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8E445A" w:rsidRPr="000A1DB2" w14:paraId="310C8DDC" w14:textId="77777777" w:rsidTr="00ED5869">
        <w:tc>
          <w:tcPr>
            <w:tcW w:w="596" w:type="pct"/>
            <w:shd w:val="clear" w:color="auto" w:fill="auto"/>
            <w:vAlign w:val="center"/>
          </w:tcPr>
          <w:p w14:paraId="338583A9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AT1-motif</w:t>
            </w:r>
          </w:p>
        </w:tc>
        <w:tc>
          <w:tcPr>
            <w:tcW w:w="1282" w:type="pct"/>
            <w:vAlign w:val="center"/>
          </w:tcPr>
          <w:p w14:paraId="2418AB82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AATTATTTTTTATT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61786E25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part of a light responsive module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4266C10" w14:textId="222F34EC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DoHDA5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8E445A" w:rsidRPr="000A1DB2" w14:paraId="1C4C9507" w14:textId="77777777" w:rsidTr="00ED5869">
        <w:tc>
          <w:tcPr>
            <w:tcW w:w="596" w:type="pct"/>
            <w:shd w:val="clear" w:color="auto" w:fill="auto"/>
            <w:vAlign w:val="center"/>
          </w:tcPr>
          <w:p w14:paraId="49AB07EA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AT-rich sequence</w:t>
            </w:r>
          </w:p>
        </w:tc>
        <w:tc>
          <w:tcPr>
            <w:tcW w:w="1282" w:type="pct"/>
            <w:vAlign w:val="center"/>
          </w:tcPr>
          <w:p w14:paraId="415B716D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TAAAATACT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6C1B3F22" w14:textId="5C21969C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element for maximal elicitor-mediated activation (2</w:t>
            </w:r>
            <w:r w:rsidR="00C01525">
              <w:rPr>
                <w:rFonts w:ascii="Times New Roman" w:eastAsia="Yu Mincho" w:hAnsi="Times New Roman" w:cs="Times New Roman" w:hint="eastAsia"/>
                <w:sz w:val="20"/>
                <w:szCs w:val="20"/>
                <w:lang w:eastAsia="ja-JP"/>
              </w:rPr>
              <w:t xml:space="preserve"> 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copies)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C51E1B4" w14:textId="1AD566AC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8E445A" w:rsidRPr="000A1DB2" w14:paraId="6D746101" w14:textId="77777777" w:rsidTr="00ED5869">
        <w:tc>
          <w:tcPr>
            <w:tcW w:w="596" w:type="pct"/>
            <w:shd w:val="clear" w:color="auto" w:fill="auto"/>
            <w:vAlign w:val="center"/>
          </w:tcPr>
          <w:p w14:paraId="40FDF0E7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AT-rich element</w:t>
            </w:r>
          </w:p>
        </w:tc>
        <w:tc>
          <w:tcPr>
            <w:tcW w:w="1282" w:type="pct"/>
            <w:vAlign w:val="center"/>
          </w:tcPr>
          <w:p w14:paraId="690FB312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ATAGAAATCAA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1A559B9F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binding site of AT-rich DNA binding protein (ATBP-1)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13FF3AF" w14:textId="5E3EF160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DoHDA8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8E445A" w:rsidRPr="000A1DB2" w14:paraId="6C452162" w14:textId="77777777" w:rsidTr="00ED5869">
        <w:tc>
          <w:tcPr>
            <w:tcW w:w="596" w:type="pct"/>
            <w:shd w:val="clear" w:color="auto" w:fill="auto"/>
            <w:vAlign w:val="center"/>
          </w:tcPr>
          <w:p w14:paraId="24BA5ACD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ATC-motif</w:t>
            </w:r>
          </w:p>
        </w:tc>
        <w:tc>
          <w:tcPr>
            <w:tcW w:w="1282" w:type="pct"/>
            <w:vAlign w:val="center"/>
          </w:tcPr>
          <w:p w14:paraId="1C3A32A2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AGTAATCT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7FB52140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part of a conserved DNA module involved in light responsiveness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2C9A17D" w14:textId="4A637D5B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DoHDA5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DoHDA9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8E445A" w:rsidRPr="000A1DB2" w14:paraId="1AE5A55C" w14:textId="77777777" w:rsidTr="00ED5869">
        <w:tc>
          <w:tcPr>
            <w:tcW w:w="596" w:type="pct"/>
            <w:shd w:val="clear" w:color="auto" w:fill="auto"/>
            <w:vAlign w:val="center"/>
          </w:tcPr>
          <w:p w14:paraId="331E98CD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ATCT-motif</w:t>
            </w:r>
          </w:p>
        </w:tc>
        <w:tc>
          <w:tcPr>
            <w:tcW w:w="1282" w:type="pct"/>
            <w:vAlign w:val="center"/>
          </w:tcPr>
          <w:p w14:paraId="37D8AF0A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AATCTAATCC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0EBFDFD0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part of a conserved DNA module involved in light 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responsiveness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1F9E57B" w14:textId="7E9AAECE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bookmarkStart w:id="4" w:name="OLE_LINK8"/>
            <w:bookmarkStart w:id="5" w:name="OLE_LINK9"/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lastRenderedPageBreak/>
              <w:t>DoHDA7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bookmarkEnd w:id="4"/>
            <w:bookmarkEnd w:id="5"/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DoHDA9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2)</w:t>
            </w:r>
          </w:p>
        </w:tc>
      </w:tr>
      <w:tr w:rsidR="008E445A" w:rsidRPr="000A1DB2" w14:paraId="365B961C" w14:textId="77777777" w:rsidTr="00ED5869">
        <w:tc>
          <w:tcPr>
            <w:tcW w:w="596" w:type="pct"/>
            <w:shd w:val="clear" w:color="auto" w:fill="auto"/>
            <w:vAlign w:val="center"/>
          </w:tcPr>
          <w:p w14:paraId="77056FB1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AuxRR</w:t>
            </w:r>
            <w:proofErr w:type="spellEnd"/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-core</w:t>
            </w:r>
          </w:p>
        </w:tc>
        <w:tc>
          <w:tcPr>
            <w:tcW w:w="1282" w:type="pct"/>
            <w:vAlign w:val="center"/>
          </w:tcPr>
          <w:p w14:paraId="269ADF20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GGTCCAT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1E6E91FD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cis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-acting regulatory element involved in auxin responsiveness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2E355B4" w14:textId="0A8EDA26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DoHDA7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DoHDA8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DoHDA9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8E445A" w:rsidRPr="000A1DB2" w14:paraId="41687D21" w14:textId="77777777" w:rsidTr="00ED5869">
        <w:tc>
          <w:tcPr>
            <w:tcW w:w="596" w:type="pct"/>
            <w:shd w:val="clear" w:color="auto" w:fill="auto"/>
            <w:vAlign w:val="center"/>
          </w:tcPr>
          <w:p w14:paraId="729A8117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Box 4</w:t>
            </w:r>
          </w:p>
        </w:tc>
        <w:tc>
          <w:tcPr>
            <w:tcW w:w="1282" w:type="pct"/>
            <w:vAlign w:val="center"/>
          </w:tcPr>
          <w:p w14:paraId="2C575627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ATTAAT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2D90E751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part of a conserved DNA module involved in light responsiveness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B06DD67" w14:textId="74AAE58A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4),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DoHDA5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DoHDA6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DoHDA7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DoHDA8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DoHDA9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2)</w:t>
            </w:r>
          </w:p>
        </w:tc>
      </w:tr>
      <w:tr w:rsidR="008E445A" w:rsidRPr="000A1DB2" w14:paraId="20CA207E" w14:textId="77777777" w:rsidTr="00ED5869">
        <w:tc>
          <w:tcPr>
            <w:tcW w:w="596" w:type="pct"/>
            <w:shd w:val="clear" w:color="auto" w:fill="auto"/>
            <w:vAlign w:val="center"/>
          </w:tcPr>
          <w:p w14:paraId="6095241E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Box III</w:t>
            </w:r>
          </w:p>
        </w:tc>
        <w:tc>
          <w:tcPr>
            <w:tcW w:w="1282" w:type="pct"/>
            <w:vAlign w:val="center"/>
          </w:tcPr>
          <w:p w14:paraId="54977787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ATCATTTTCACT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51D14DB5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protein binding site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59F0686" w14:textId="138BB8E5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7F5C92" w:rsidRPr="000A1DB2" w14:paraId="49FBF090" w14:textId="77777777" w:rsidTr="00ED5869">
        <w:tc>
          <w:tcPr>
            <w:tcW w:w="596" w:type="pct"/>
            <w:shd w:val="clear" w:color="auto" w:fill="auto"/>
            <w:vAlign w:val="center"/>
          </w:tcPr>
          <w:p w14:paraId="054D4523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CAT-box</w:t>
            </w:r>
          </w:p>
        </w:tc>
        <w:tc>
          <w:tcPr>
            <w:tcW w:w="1282" w:type="pct"/>
            <w:vAlign w:val="center"/>
          </w:tcPr>
          <w:p w14:paraId="00620E82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GCCACT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4CD34CF2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cis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-acting regulatory element related to meristem expression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13BB0D6" w14:textId="6FF96CBA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DoHDA5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DoHDA9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DoHDA10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7F5C92" w:rsidRPr="000A1DB2" w14:paraId="14E6D7C1" w14:textId="77777777" w:rsidTr="00ED5869">
        <w:tc>
          <w:tcPr>
            <w:tcW w:w="596" w:type="pct"/>
            <w:shd w:val="clear" w:color="auto" w:fill="auto"/>
            <w:vAlign w:val="center"/>
          </w:tcPr>
          <w:p w14:paraId="61489096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CCAAT-box</w:t>
            </w:r>
          </w:p>
        </w:tc>
        <w:tc>
          <w:tcPr>
            <w:tcW w:w="1282" w:type="pct"/>
            <w:vAlign w:val="center"/>
          </w:tcPr>
          <w:p w14:paraId="37DFC740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CAACGG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1EEBA64A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MYBHv1 binding site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15715A9" w14:textId="1D6C3EF7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DoHDA7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1),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7F5C92" w:rsidRPr="000A1DB2" w14:paraId="0A0023D3" w14:textId="77777777" w:rsidTr="00ED5869">
        <w:tc>
          <w:tcPr>
            <w:tcW w:w="596" w:type="pct"/>
            <w:shd w:val="clear" w:color="auto" w:fill="auto"/>
            <w:vAlign w:val="center"/>
          </w:tcPr>
          <w:p w14:paraId="76EFB50B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CGTCA-motif</w:t>
            </w:r>
          </w:p>
        </w:tc>
        <w:tc>
          <w:tcPr>
            <w:tcW w:w="1282" w:type="pct"/>
            <w:vAlign w:val="center"/>
          </w:tcPr>
          <w:p w14:paraId="65014E18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CGTCA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7E1DEC85" w14:textId="78F9212E" w:rsidR="00115018" w:rsidRPr="000A1DB2" w:rsidRDefault="00115018" w:rsidP="00C0152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bookmarkStart w:id="6" w:name="_Hlk22318603"/>
            <w:r w:rsidRPr="000A1DB2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cis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-acting regulatory element involved in </w:t>
            </w:r>
            <w:proofErr w:type="spellStart"/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MeJA</w:t>
            </w:r>
            <w:proofErr w:type="spellEnd"/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-responsiveness</w:t>
            </w:r>
            <w:bookmarkEnd w:id="6"/>
          </w:p>
        </w:tc>
        <w:tc>
          <w:tcPr>
            <w:tcW w:w="1585" w:type="pct"/>
            <w:shd w:val="clear" w:color="auto" w:fill="auto"/>
            <w:vAlign w:val="center"/>
          </w:tcPr>
          <w:p w14:paraId="5D07A98B" w14:textId="4F2B94FC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4), </w:t>
            </w: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DoHDA5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DoHDA7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DoHDA10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6)</w:t>
            </w:r>
          </w:p>
        </w:tc>
      </w:tr>
      <w:tr w:rsidR="007F5C92" w:rsidRPr="000A1DB2" w14:paraId="5FF6830A" w14:textId="77777777" w:rsidTr="00ED5869">
        <w:tc>
          <w:tcPr>
            <w:tcW w:w="596" w:type="pct"/>
            <w:shd w:val="clear" w:color="auto" w:fill="auto"/>
            <w:vAlign w:val="center"/>
          </w:tcPr>
          <w:p w14:paraId="426AFF76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G-box</w:t>
            </w:r>
          </w:p>
        </w:tc>
        <w:tc>
          <w:tcPr>
            <w:tcW w:w="1282" w:type="pct"/>
            <w:vAlign w:val="center"/>
          </w:tcPr>
          <w:p w14:paraId="1DD73958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ACGTG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64BFB8E3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cis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-acting regulatory element involved in light responsiveness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A24C717" w14:textId="6F813345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DoHDA8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DoHDA9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DoHDA10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2)</w:t>
            </w:r>
          </w:p>
        </w:tc>
      </w:tr>
      <w:tr w:rsidR="007F5C92" w:rsidRPr="000A1DB2" w14:paraId="2E365876" w14:textId="77777777" w:rsidTr="00ED5869">
        <w:tc>
          <w:tcPr>
            <w:tcW w:w="596" w:type="pct"/>
            <w:shd w:val="clear" w:color="auto" w:fill="auto"/>
            <w:vAlign w:val="center"/>
          </w:tcPr>
          <w:p w14:paraId="0F0DEDA1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GA-motif</w:t>
            </w:r>
          </w:p>
        </w:tc>
        <w:tc>
          <w:tcPr>
            <w:tcW w:w="1282" w:type="pct"/>
            <w:vAlign w:val="center"/>
          </w:tcPr>
          <w:p w14:paraId="2461E88C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ATAGATAA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5B22F908" w14:textId="05892265" w:rsidR="00115018" w:rsidRPr="000A1DB2" w:rsidRDefault="00115018" w:rsidP="00C0152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part of a light</w:t>
            </w:r>
            <w:r w:rsidR="00C01525">
              <w:rPr>
                <w:rFonts w:ascii="Times New Roman" w:eastAsia="Yu Mincho" w:hAnsi="Times New Roman" w:cs="Times New Roman" w:hint="eastAsia"/>
                <w:sz w:val="20"/>
                <w:szCs w:val="20"/>
                <w:lang w:eastAsia="ja-JP"/>
              </w:rPr>
              <w:t>-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responsive element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7B88E42" w14:textId="3CB607E9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DoHDA7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DoHDA8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DoHDA9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7F5C92" w:rsidRPr="000A1DB2" w14:paraId="0B4DA796" w14:textId="77777777" w:rsidTr="00ED5869">
        <w:tc>
          <w:tcPr>
            <w:tcW w:w="596" w:type="pct"/>
            <w:shd w:val="clear" w:color="auto" w:fill="auto"/>
            <w:vAlign w:val="center"/>
          </w:tcPr>
          <w:p w14:paraId="75EC8294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GC-motif</w:t>
            </w:r>
          </w:p>
        </w:tc>
        <w:tc>
          <w:tcPr>
            <w:tcW w:w="1282" w:type="pct"/>
            <w:vAlign w:val="center"/>
          </w:tcPr>
          <w:p w14:paraId="0D5A4E32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CCCCCG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5C769354" w14:textId="66A2ECFF" w:rsidR="00115018" w:rsidRPr="000A1DB2" w:rsidRDefault="00115018" w:rsidP="00C0152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enhancer-like element involved in anoxic</w:t>
            </w:r>
            <w:r w:rsidR="00C01525">
              <w:rPr>
                <w:rFonts w:ascii="Times New Roman" w:eastAsia="Yu Mincho" w:hAnsi="Times New Roman" w:cs="Times New Roman" w:hint="eastAsia"/>
                <w:sz w:val="20"/>
                <w:szCs w:val="20"/>
                <w:lang w:eastAsia="ja-JP"/>
              </w:rPr>
              <w:t>-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specific inducibility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BFEDC13" w14:textId="5B996358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7F5C92" w:rsidRPr="000A1DB2" w14:paraId="571809AE" w14:textId="77777777" w:rsidTr="00ED5869">
        <w:tc>
          <w:tcPr>
            <w:tcW w:w="596" w:type="pct"/>
            <w:shd w:val="clear" w:color="auto" w:fill="auto"/>
            <w:vAlign w:val="center"/>
          </w:tcPr>
          <w:p w14:paraId="3D22E16F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Gap-box</w:t>
            </w:r>
          </w:p>
        </w:tc>
        <w:tc>
          <w:tcPr>
            <w:tcW w:w="1282" w:type="pct"/>
            <w:vAlign w:val="center"/>
          </w:tcPr>
          <w:p w14:paraId="7E2F4526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CAAATGAA(A/</w:t>
            </w:r>
            <w:proofErr w:type="gramStart"/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G)A</w:t>
            </w:r>
            <w:proofErr w:type="gramEnd"/>
          </w:p>
        </w:tc>
        <w:tc>
          <w:tcPr>
            <w:tcW w:w="1538" w:type="pct"/>
            <w:shd w:val="clear" w:color="auto" w:fill="auto"/>
            <w:vAlign w:val="center"/>
          </w:tcPr>
          <w:p w14:paraId="767CBD3C" w14:textId="08187D9C" w:rsidR="00115018" w:rsidRPr="000A1DB2" w:rsidRDefault="00115018" w:rsidP="00C0152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part of a light</w:t>
            </w:r>
            <w:r w:rsidR="00C01525">
              <w:rPr>
                <w:rFonts w:ascii="Times New Roman" w:eastAsia="Yu Mincho" w:hAnsi="Times New Roman" w:cs="Times New Roman" w:hint="eastAsia"/>
                <w:sz w:val="20"/>
                <w:szCs w:val="20"/>
                <w:lang w:eastAsia="ja-JP"/>
              </w:rPr>
              <w:t>-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responsive element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A749F82" w14:textId="08B9D19F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DoHDA6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7F5C92" w:rsidRPr="000A1DB2" w14:paraId="10328AB6" w14:textId="77777777" w:rsidTr="00ED5869">
        <w:tc>
          <w:tcPr>
            <w:tcW w:w="596" w:type="pct"/>
            <w:shd w:val="clear" w:color="auto" w:fill="auto"/>
            <w:vAlign w:val="center"/>
          </w:tcPr>
          <w:p w14:paraId="50382EAD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GARE-motif</w:t>
            </w:r>
          </w:p>
        </w:tc>
        <w:tc>
          <w:tcPr>
            <w:tcW w:w="1282" w:type="pct"/>
            <w:vAlign w:val="center"/>
          </w:tcPr>
          <w:p w14:paraId="16639438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TCTGTTG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0539D501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gibberellin-responsive element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6AD44BB" w14:textId="40CFBED0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DoHDA5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DoHDA6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1),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7F5C92" w:rsidRPr="000A1DB2" w14:paraId="7EF28BA0" w14:textId="77777777" w:rsidTr="00ED5869">
        <w:tc>
          <w:tcPr>
            <w:tcW w:w="596" w:type="pct"/>
            <w:shd w:val="clear" w:color="auto" w:fill="auto"/>
            <w:vAlign w:val="center"/>
          </w:tcPr>
          <w:p w14:paraId="7E00143F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GATA-motif</w:t>
            </w:r>
          </w:p>
        </w:tc>
        <w:tc>
          <w:tcPr>
            <w:tcW w:w="1282" w:type="pct"/>
            <w:vAlign w:val="center"/>
          </w:tcPr>
          <w:p w14:paraId="6415B490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GATAGGG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2FBCE5EF" w14:textId="2EC8AFC6" w:rsidR="00115018" w:rsidRPr="000A1DB2" w:rsidRDefault="00115018" w:rsidP="00C0152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part of a light</w:t>
            </w:r>
            <w:r w:rsidR="00C01525">
              <w:rPr>
                <w:rFonts w:ascii="Times New Roman" w:eastAsia="Yu Mincho" w:hAnsi="Times New Roman" w:cs="Times New Roman" w:hint="eastAsia"/>
                <w:sz w:val="20"/>
                <w:szCs w:val="20"/>
                <w:lang w:eastAsia="ja-JP"/>
              </w:rPr>
              <w:t>-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responsive element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CCDD1B2" w14:textId="1A99D38C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DoHDA6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DoHDA8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DoHDA10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2)</w:t>
            </w:r>
          </w:p>
        </w:tc>
      </w:tr>
      <w:tr w:rsidR="007F5C92" w:rsidRPr="000A1DB2" w14:paraId="4DDEEEE0" w14:textId="77777777" w:rsidTr="00ED5869">
        <w:tc>
          <w:tcPr>
            <w:tcW w:w="596" w:type="pct"/>
            <w:shd w:val="clear" w:color="auto" w:fill="auto"/>
            <w:vAlign w:val="center"/>
          </w:tcPr>
          <w:p w14:paraId="39E383F8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GCN4_motif</w:t>
            </w:r>
          </w:p>
        </w:tc>
        <w:tc>
          <w:tcPr>
            <w:tcW w:w="1282" w:type="pct"/>
            <w:vAlign w:val="center"/>
          </w:tcPr>
          <w:p w14:paraId="684A8AE5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TGAGTCA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0EBF702D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cis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-regulatory element involved in endosperm expression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13F20EC" w14:textId="5EB4238D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DoHDA5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DoHDA6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DoHDA10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7F5C92" w:rsidRPr="000A1DB2" w14:paraId="681EC3FF" w14:textId="77777777" w:rsidTr="00ED5869">
        <w:tc>
          <w:tcPr>
            <w:tcW w:w="596" w:type="pct"/>
            <w:shd w:val="clear" w:color="auto" w:fill="auto"/>
            <w:vAlign w:val="center"/>
          </w:tcPr>
          <w:p w14:paraId="7C7EEBDA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GT1-motif</w:t>
            </w:r>
          </w:p>
        </w:tc>
        <w:tc>
          <w:tcPr>
            <w:tcW w:w="1282" w:type="pct"/>
            <w:vAlign w:val="center"/>
          </w:tcPr>
          <w:p w14:paraId="2C2AFA4A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GGTTAA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07D0B889" w14:textId="133A14FA" w:rsidR="00115018" w:rsidRPr="000A1DB2" w:rsidRDefault="00C01525" w:rsidP="00C0152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Yu Mincho" w:hAnsi="Times New Roman" w:cs="Times New Roman" w:hint="eastAsia"/>
                <w:sz w:val="20"/>
                <w:szCs w:val="20"/>
                <w:lang w:eastAsia="ja-JP"/>
              </w:rPr>
              <w:t>l</w:t>
            </w:r>
            <w:r w:rsidR="00115018"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ight</w:t>
            </w:r>
            <w:r>
              <w:rPr>
                <w:rFonts w:ascii="Times New Roman" w:eastAsia="Yu Mincho" w:hAnsi="Times New Roman" w:cs="Times New Roman" w:hint="eastAsia"/>
                <w:sz w:val="20"/>
                <w:szCs w:val="20"/>
                <w:lang w:eastAsia="ja-JP"/>
              </w:rPr>
              <w:t>-</w:t>
            </w:r>
            <w:r w:rsidR="00115018"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responsive element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D441677" w14:textId="11189CC9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bookmarkStart w:id="7" w:name="OLE_LINK4"/>
            <w:bookmarkStart w:id="8" w:name="OLE_LINK5"/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DoHDA5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2),</w:t>
            </w:r>
            <w:bookmarkEnd w:id="7"/>
            <w:bookmarkEnd w:id="8"/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DoHDA6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DoHDA7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DoHDA9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7F5C92" w:rsidRPr="000A1DB2" w14:paraId="0DF43769" w14:textId="77777777" w:rsidTr="00ED5869">
        <w:tc>
          <w:tcPr>
            <w:tcW w:w="596" w:type="pct"/>
            <w:shd w:val="clear" w:color="auto" w:fill="auto"/>
            <w:vAlign w:val="center"/>
          </w:tcPr>
          <w:p w14:paraId="7F51F5B5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I-box</w:t>
            </w:r>
          </w:p>
        </w:tc>
        <w:tc>
          <w:tcPr>
            <w:tcW w:w="1282" w:type="pct"/>
            <w:vAlign w:val="center"/>
          </w:tcPr>
          <w:p w14:paraId="064C2C6D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AGATAAGG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3350F4E4" w14:textId="539D8EC6" w:rsidR="00115018" w:rsidRPr="000A1DB2" w:rsidRDefault="00115018" w:rsidP="00C0152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part of a light</w:t>
            </w:r>
            <w:r w:rsidR="00C01525">
              <w:rPr>
                <w:rFonts w:ascii="Times New Roman" w:eastAsia="Yu Mincho" w:hAnsi="Times New Roman" w:cs="Times New Roman" w:hint="eastAsia"/>
                <w:sz w:val="20"/>
                <w:szCs w:val="20"/>
                <w:lang w:eastAsia="ja-JP"/>
              </w:rPr>
              <w:t>-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responsive element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3CF9782" w14:textId="0A5DB9E9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DoHDA9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2)</w:t>
            </w:r>
          </w:p>
        </w:tc>
      </w:tr>
      <w:tr w:rsidR="007F5C92" w:rsidRPr="000A1DB2" w14:paraId="3DB5D756" w14:textId="77777777" w:rsidTr="00ED5869">
        <w:tc>
          <w:tcPr>
            <w:tcW w:w="596" w:type="pct"/>
            <w:shd w:val="clear" w:color="auto" w:fill="auto"/>
            <w:vAlign w:val="center"/>
          </w:tcPr>
          <w:p w14:paraId="6CFE812C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LAMP-element</w:t>
            </w:r>
          </w:p>
        </w:tc>
        <w:tc>
          <w:tcPr>
            <w:tcW w:w="1282" w:type="pct"/>
            <w:vAlign w:val="center"/>
          </w:tcPr>
          <w:p w14:paraId="7AAE6081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CTTTATCA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0EB927E2" w14:textId="33414D9C" w:rsidR="00115018" w:rsidRPr="000A1DB2" w:rsidRDefault="00115018" w:rsidP="00C0152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part of a light</w:t>
            </w:r>
            <w:r w:rsidR="00C01525">
              <w:rPr>
                <w:rFonts w:ascii="Times New Roman" w:eastAsia="Yu Mincho" w:hAnsi="Times New Roman" w:cs="Times New Roman" w:hint="eastAsia"/>
                <w:sz w:val="20"/>
                <w:szCs w:val="20"/>
                <w:lang w:eastAsia="ja-JP"/>
              </w:rPr>
              <w:t>-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responsive element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03BB5AE" w14:textId="6856656F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DoHDA5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7F5C92" w:rsidRPr="000A1DB2" w14:paraId="6591533A" w14:textId="77777777" w:rsidTr="00ED5869">
        <w:tc>
          <w:tcPr>
            <w:tcW w:w="596" w:type="pct"/>
            <w:shd w:val="clear" w:color="auto" w:fill="auto"/>
            <w:vAlign w:val="center"/>
          </w:tcPr>
          <w:p w14:paraId="0412D34A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LTR</w:t>
            </w:r>
          </w:p>
        </w:tc>
        <w:tc>
          <w:tcPr>
            <w:tcW w:w="1282" w:type="pct"/>
            <w:vAlign w:val="center"/>
          </w:tcPr>
          <w:p w14:paraId="61407793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CCGAAA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01383D5D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cis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-acting element involved in</w:t>
            </w:r>
            <w:bookmarkStart w:id="9" w:name="_Hlk22318662"/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low-temperature responsiveness</w:t>
            </w:r>
            <w:bookmarkEnd w:id="9"/>
          </w:p>
        </w:tc>
        <w:tc>
          <w:tcPr>
            <w:tcW w:w="1585" w:type="pct"/>
            <w:shd w:val="clear" w:color="auto" w:fill="auto"/>
            <w:vAlign w:val="center"/>
          </w:tcPr>
          <w:p w14:paraId="6596CF08" w14:textId="3202C781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DoHDA5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DoHDA6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7F5C92" w:rsidRPr="000A1DB2" w14:paraId="6072E7F5" w14:textId="77777777" w:rsidTr="00ED5869">
        <w:tc>
          <w:tcPr>
            <w:tcW w:w="596" w:type="pct"/>
            <w:shd w:val="clear" w:color="auto" w:fill="auto"/>
            <w:vAlign w:val="center"/>
          </w:tcPr>
          <w:p w14:paraId="1332BDE7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MBS</w:t>
            </w:r>
          </w:p>
        </w:tc>
        <w:tc>
          <w:tcPr>
            <w:tcW w:w="1282" w:type="pct"/>
            <w:vAlign w:val="center"/>
          </w:tcPr>
          <w:p w14:paraId="1CABF4A0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CAACTG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0BD47053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MYB binding site involved in </w:t>
            </w:r>
            <w:bookmarkStart w:id="10" w:name="_Hlk22318684"/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drought-inducibility</w:t>
            </w:r>
            <w:bookmarkEnd w:id="10"/>
          </w:p>
        </w:tc>
        <w:tc>
          <w:tcPr>
            <w:tcW w:w="1585" w:type="pct"/>
            <w:shd w:val="clear" w:color="auto" w:fill="auto"/>
            <w:vAlign w:val="center"/>
          </w:tcPr>
          <w:p w14:paraId="6FE5DD97" w14:textId="714A57EF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DoHDA8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DoHDA9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DoHDA10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7F5C92" w:rsidRPr="000A1DB2" w14:paraId="0C452EE2" w14:textId="77777777" w:rsidTr="00ED5869">
        <w:tc>
          <w:tcPr>
            <w:tcW w:w="596" w:type="pct"/>
            <w:shd w:val="clear" w:color="auto" w:fill="auto"/>
            <w:vAlign w:val="center"/>
          </w:tcPr>
          <w:p w14:paraId="333996D1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NON-box</w:t>
            </w:r>
          </w:p>
        </w:tc>
        <w:tc>
          <w:tcPr>
            <w:tcW w:w="1282" w:type="pct"/>
            <w:vAlign w:val="center"/>
          </w:tcPr>
          <w:p w14:paraId="435BB095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AGATCGACG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2F922A1C" w14:textId="3FA7D2E4" w:rsidR="00115018" w:rsidRPr="000A1DB2" w:rsidRDefault="00115018" w:rsidP="00C0152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cis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-acting regulatory element related to meristem</w:t>
            </w:r>
            <w:r w:rsidR="00C01525">
              <w:rPr>
                <w:rFonts w:ascii="Times New Roman" w:eastAsia="Yu Mincho" w:hAnsi="Times New Roman" w:cs="Times New Roman" w:hint="eastAsia"/>
                <w:sz w:val="20"/>
                <w:szCs w:val="20"/>
                <w:lang w:eastAsia="ja-JP"/>
              </w:rPr>
              <w:t>-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specific activation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5662FD1" w14:textId="77EACB69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DoHDA10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7F5C92" w:rsidRPr="000A1DB2" w14:paraId="0C17984C" w14:textId="77777777" w:rsidTr="00ED5869">
        <w:tc>
          <w:tcPr>
            <w:tcW w:w="596" w:type="pct"/>
            <w:shd w:val="clear" w:color="auto" w:fill="auto"/>
            <w:vAlign w:val="center"/>
          </w:tcPr>
          <w:p w14:paraId="5524524B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MRE</w:t>
            </w:r>
          </w:p>
        </w:tc>
        <w:tc>
          <w:tcPr>
            <w:tcW w:w="1282" w:type="pct"/>
            <w:vAlign w:val="center"/>
          </w:tcPr>
          <w:p w14:paraId="6D75D7F1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AACCTAA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5CEA2A71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MYB binding site involved in light responsiveness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E6B0E7D" w14:textId="6D9C0782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DoHDA5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DoHDA6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DoHDA8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7F5C92" w:rsidRPr="000A1DB2" w14:paraId="0BA0473F" w14:textId="77777777" w:rsidTr="00ED5869">
        <w:tc>
          <w:tcPr>
            <w:tcW w:w="596" w:type="pct"/>
            <w:shd w:val="clear" w:color="auto" w:fill="auto"/>
            <w:vAlign w:val="center"/>
          </w:tcPr>
          <w:p w14:paraId="003A48A5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O2-site</w:t>
            </w:r>
          </w:p>
        </w:tc>
        <w:tc>
          <w:tcPr>
            <w:tcW w:w="1282" w:type="pct"/>
            <w:vAlign w:val="center"/>
          </w:tcPr>
          <w:p w14:paraId="57019BC9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GTTGACGTGA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73C2508D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cis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-acting regulatory element involved in zein metabolism regulation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09913FB" w14:textId="00F9C5FB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DoHDA6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DoHDA9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7F5C92" w:rsidRPr="000A1DB2" w14:paraId="14C60C2B" w14:textId="77777777" w:rsidTr="00ED5869">
        <w:tc>
          <w:tcPr>
            <w:tcW w:w="596" w:type="pct"/>
            <w:shd w:val="clear" w:color="auto" w:fill="auto"/>
            <w:vAlign w:val="center"/>
          </w:tcPr>
          <w:p w14:paraId="1EDA052C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P-box</w:t>
            </w:r>
          </w:p>
        </w:tc>
        <w:tc>
          <w:tcPr>
            <w:tcW w:w="1282" w:type="pct"/>
            <w:vAlign w:val="center"/>
          </w:tcPr>
          <w:p w14:paraId="2D051A53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CCTTTTG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37CFC03A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gibberellin-responsive element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80E39A4" w14:textId="15471437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DoHDA7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DoHDA8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7F5C92" w:rsidRPr="000A1DB2" w14:paraId="2B26C6DA" w14:textId="77777777" w:rsidTr="00ED5869">
        <w:tc>
          <w:tcPr>
            <w:tcW w:w="596" w:type="pct"/>
            <w:shd w:val="clear" w:color="auto" w:fill="auto"/>
            <w:vAlign w:val="center"/>
          </w:tcPr>
          <w:p w14:paraId="0CCD7AF5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Sp1</w:t>
            </w:r>
          </w:p>
        </w:tc>
        <w:tc>
          <w:tcPr>
            <w:tcW w:w="1282" w:type="pct"/>
            <w:vAlign w:val="center"/>
          </w:tcPr>
          <w:p w14:paraId="41F2B85C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GGGCGG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17977379" w14:textId="176497AE" w:rsidR="00115018" w:rsidRPr="000A1DB2" w:rsidRDefault="00C01525" w:rsidP="00C0152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Yu Mincho" w:hAnsi="Times New Roman" w:cs="Times New Roman" w:hint="eastAsia"/>
                <w:sz w:val="20"/>
                <w:szCs w:val="20"/>
                <w:lang w:eastAsia="ja-JP"/>
              </w:rPr>
              <w:t>l</w:t>
            </w:r>
            <w:r w:rsidR="00115018"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ight</w:t>
            </w:r>
            <w:r>
              <w:rPr>
                <w:rFonts w:ascii="Times New Roman" w:eastAsia="Yu Mincho" w:hAnsi="Times New Roman" w:cs="Times New Roman" w:hint="eastAsia"/>
                <w:sz w:val="20"/>
                <w:szCs w:val="20"/>
                <w:lang w:eastAsia="ja-JP"/>
              </w:rPr>
              <w:t>-</w:t>
            </w:r>
            <w:r w:rsidR="00115018"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responsive element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8359877" w14:textId="6E0CA94E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DoHDA10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1)</w:t>
            </w:r>
          </w:p>
        </w:tc>
      </w:tr>
      <w:tr w:rsidR="007F5C92" w:rsidRPr="000A1DB2" w14:paraId="668E76A3" w14:textId="77777777" w:rsidTr="00ED5869">
        <w:tc>
          <w:tcPr>
            <w:tcW w:w="596" w:type="pct"/>
            <w:shd w:val="clear" w:color="auto" w:fill="auto"/>
            <w:vAlign w:val="center"/>
          </w:tcPr>
          <w:p w14:paraId="09A766D3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TATC-box</w:t>
            </w:r>
          </w:p>
        </w:tc>
        <w:tc>
          <w:tcPr>
            <w:tcW w:w="1282" w:type="pct"/>
            <w:vAlign w:val="center"/>
          </w:tcPr>
          <w:p w14:paraId="76206705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TATCCCA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541D17C3" w14:textId="034D77AB" w:rsidR="00115018" w:rsidRPr="000A1DB2" w:rsidRDefault="00115018" w:rsidP="00C0152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cis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-acting element involved in gibberellin</w:t>
            </w:r>
            <w:r w:rsidR="00C01525">
              <w:rPr>
                <w:rFonts w:ascii="Times New Roman" w:eastAsia="Yu Mincho" w:hAnsi="Times New Roman" w:cs="Times New Roman" w:hint="eastAsia"/>
                <w:sz w:val="20"/>
                <w:szCs w:val="20"/>
                <w:lang w:eastAsia="ja-JP"/>
              </w:rPr>
              <w:t xml:space="preserve"> 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responsiveness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B2571DF" w14:textId="32E115D7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DoHDA8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DoHDA9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DoHDA10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1)</w:t>
            </w:r>
          </w:p>
        </w:tc>
      </w:tr>
      <w:tr w:rsidR="007F5C92" w:rsidRPr="000A1DB2" w14:paraId="3C3C4DEC" w14:textId="77777777" w:rsidTr="00ED5869">
        <w:tc>
          <w:tcPr>
            <w:tcW w:w="596" w:type="pct"/>
            <w:shd w:val="clear" w:color="auto" w:fill="auto"/>
            <w:vAlign w:val="center"/>
          </w:tcPr>
          <w:p w14:paraId="026A4A86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TC-rich repeats</w:t>
            </w:r>
          </w:p>
        </w:tc>
        <w:tc>
          <w:tcPr>
            <w:tcW w:w="1282" w:type="pct"/>
            <w:vAlign w:val="center"/>
          </w:tcPr>
          <w:p w14:paraId="42B99B18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GTTTTCTTAC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657FCC33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cis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-acting element involved in defense and stress responsiveness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2C9A142" w14:textId="0FDD6D99" w:rsidR="00115018" w:rsidRPr="00B74E57" w:rsidRDefault="00115018" w:rsidP="006804F2">
            <w:pPr>
              <w:tabs>
                <w:tab w:val="left" w:pos="2181"/>
              </w:tabs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DoHDA5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DoHDA6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DoHDA7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7F5C92" w:rsidRPr="000A1DB2" w14:paraId="6F090C4D" w14:textId="77777777" w:rsidTr="00ED5869">
        <w:tc>
          <w:tcPr>
            <w:tcW w:w="596" w:type="pct"/>
            <w:shd w:val="clear" w:color="auto" w:fill="auto"/>
            <w:vAlign w:val="center"/>
          </w:tcPr>
          <w:p w14:paraId="708634C4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TCCC-motif</w:t>
            </w:r>
          </w:p>
        </w:tc>
        <w:tc>
          <w:tcPr>
            <w:tcW w:w="1282" w:type="pct"/>
            <w:vAlign w:val="center"/>
          </w:tcPr>
          <w:p w14:paraId="67A341D4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TCTCCCT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7D216151" w14:textId="373AF5D9" w:rsidR="00115018" w:rsidRPr="000A1DB2" w:rsidRDefault="00115018" w:rsidP="00C0152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part of a light</w:t>
            </w:r>
            <w:r w:rsidR="00C01525">
              <w:rPr>
                <w:rFonts w:ascii="Times New Roman" w:eastAsia="Yu Mincho" w:hAnsi="Times New Roman" w:cs="Times New Roman" w:hint="eastAsia"/>
                <w:sz w:val="20"/>
                <w:szCs w:val="20"/>
                <w:lang w:eastAsia="ja-JP"/>
              </w:rPr>
              <w:t>-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responsive element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49F5192" w14:textId="428A843A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DoHDA9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2)</w:t>
            </w:r>
          </w:p>
        </w:tc>
      </w:tr>
      <w:tr w:rsidR="007F5C92" w:rsidRPr="000A1DB2" w14:paraId="11A58F25" w14:textId="77777777" w:rsidTr="00ED5869">
        <w:tc>
          <w:tcPr>
            <w:tcW w:w="596" w:type="pct"/>
            <w:shd w:val="clear" w:color="auto" w:fill="auto"/>
            <w:vAlign w:val="center"/>
          </w:tcPr>
          <w:p w14:paraId="4929E400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TCA-element</w:t>
            </w:r>
          </w:p>
        </w:tc>
        <w:tc>
          <w:tcPr>
            <w:tcW w:w="1282" w:type="pct"/>
            <w:vAlign w:val="center"/>
          </w:tcPr>
          <w:p w14:paraId="671CC1EB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CCATCTTTTT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5548401E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bookmarkStart w:id="11" w:name="_Hlk19134740"/>
            <w:r w:rsidRPr="000A1DB2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cis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-acting element involved in salicylic acid responsiveness</w:t>
            </w:r>
            <w:bookmarkEnd w:id="11"/>
          </w:p>
        </w:tc>
        <w:tc>
          <w:tcPr>
            <w:tcW w:w="1585" w:type="pct"/>
            <w:shd w:val="clear" w:color="auto" w:fill="auto"/>
            <w:vAlign w:val="center"/>
          </w:tcPr>
          <w:p w14:paraId="4FD0A061" w14:textId="72166797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DoHDA6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DoHDA8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DoHDA9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DoHDA10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3)</w:t>
            </w:r>
          </w:p>
        </w:tc>
      </w:tr>
      <w:tr w:rsidR="007F5C92" w:rsidRPr="000A1DB2" w14:paraId="73C3F253" w14:textId="77777777" w:rsidTr="00ED5869">
        <w:tc>
          <w:tcPr>
            <w:tcW w:w="596" w:type="pct"/>
            <w:shd w:val="clear" w:color="auto" w:fill="auto"/>
            <w:vAlign w:val="center"/>
          </w:tcPr>
          <w:p w14:paraId="1771331E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TCT-motif</w:t>
            </w:r>
          </w:p>
        </w:tc>
        <w:tc>
          <w:tcPr>
            <w:tcW w:w="1282" w:type="pct"/>
            <w:vAlign w:val="center"/>
          </w:tcPr>
          <w:p w14:paraId="6CC2D3F9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TCTTAC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094ADBA4" w14:textId="63CA11C9" w:rsidR="00115018" w:rsidRPr="000A1DB2" w:rsidRDefault="00115018" w:rsidP="00C0152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part of a light</w:t>
            </w:r>
            <w:r w:rsidR="00C01525">
              <w:rPr>
                <w:rFonts w:ascii="Times New Roman" w:eastAsia="Yu Mincho" w:hAnsi="Times New Roman" w:cs="Times New Roman" w:hint="eastAsia"/>
                <w:sz w:val="20"/>
                <w:szCs w:val="20"/>
                <w:lang w:eastAsia="ja-JP"/>
              </w:rPr>
              <w:t>-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responsive element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7D8D083" w14:textId="26438B99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bookmarkStart w:id="12" w:name="OLE_LINK6"/>
            <w:bookmarkStart w:id="13" w:name="OLE_LINK7"/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DoHDA6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4),</w:t>
            </w:r>
            <w:bookmarkEnd w:id="12"/>
            <w:bookmarkEnd w:id="13"/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DoHDA7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DoHDA8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2)</w:t>
            </w:r>
          </w:p>
        </w:tc>
      </w:tr>
      <w:tr w:rsidR="007F5C92" w:rsidRPr="000A1DB2" w14:paraId="7A7E1462" w14:textId="77777777" w:rsidTr="00ED5869">
        <w:tc>
          <w:tcPr>
            <w:tcW w:w="596" w:type="pct"/>
            <w:shd w:val="clear" w:color="auto" w:fill="auto"/>
            <w:vAlign w:val="center"/>
          </w:tcPr>
          <w:p w14:paraId="3F3457F5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TGA-element</w:t>
            </w:r>
          </w:p>
        </w:tc>
        <w:tc>
          <w:tcPr>
            <w:tcW w:w="1282" w:type="pct"/>
            <w:vAlign w:val="center"/>
          </w:tcPr>
          <w:p w14:paraId="561F2AF1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AACGAC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04BF50B2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auxin-responsive element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A877AC8" w14:textId="3CA39B55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DoHDA9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DoHDA10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2),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2),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2)</w:t>
            </w:r>
          </w:p>
        </w:tc>
      </w:tr>
      <w:tr w:rsidR="007F5C92" w:rsidRPr="000A1DB2" w14:paraId="29AD21E6" w14:textId="77777777" w:rsidTr="00ED5869">
        <w:tc>
          <w:tcPr>
            <w:tcW w:w="596" w:type="pct"/>
            <w:shd w:val="clear" w:color="auto" w:fill="auto"/>
            <w:vAlign w:val="center"/>
          </w:tcPr>
          <w:p w14:paraId="51E0E99D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TGACG-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motif</w:t>
            </w:r>
          </w:p>
        </w:tc>
        <w:tc>
          <w:tcPr>
            <w:tcW w:w="1282" w:type="pct"/>
            <w:vAlign w:val="center"/>
          </w:tcPr>
          <w:p w14:paraId="3C6F092C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TGACG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0ABFAE5C" w14:textId="5A194421" w:rsidR="00115018" w:rsidRPr="000A1DB2" w:rsidRDefault="00115018" w:rsidP="00C0152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cis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-acting regulatory element 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 xml:space="preserve">involved in </w:t>
            </w:r>
            <w:proofErr w:type="spellStart"/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MeJA</w:t>
            </w:r>
            <w:proofErr w:type="spellEnd"/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-responsiveness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690BCEF" w14:textId="4A279E0E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lastRenderedPageBreak/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bookmarkStart w:id="14" w:name="_Hlk22318364"/>
            <w:r w:rsidRPr="00B74E57">
              <w:rPr>
                <w:rFonts w:ascii="Times New Roman" w:eastAsia="宋体" w:hAnsi="Times New Roman" w:cs="Times New Roman" w:hint="eastAsia"/>
                <w:i/>
                <w:iCs/>
                <w:color w:val="0070C0"/>
                <w:sz w:val="20"/>
                <w:szCs w:val="20"/>
              </w:rPr>
              <w:t>D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oHDA3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4),</w:t>
            </w:r>
            <w:bookmarkEnd w:id="14"/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lastRenderedPageBreak/>
              <w:t>DoHDA4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DoHDA5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DoHDA7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DoHDA10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3),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DoHDT4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1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3), </w:t>
            </w:r>
            <w:r w:rsidR="00896124"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DoSRT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2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6)</w:t>
            </w:r>
          </w:p>
        </w:tc>
      </w:tr>
      <w:tr w:rsidR="007F5C92" w:rsidRPr="000A1DB2" w14:paraId="5436C956" w14:textId="77777777" w:rsidTr="00ED5869">
        <w:tc>
          <w:tcPr>
            <w:tcW w:w="596" w:type="pct"/>
            <w:shd w:val="clear" w:color="auto" w:fill="auto"/>
            <w:vAlign w:val="center"/>
          </w:tcPr>
          <w:p w14:paraId="71FA3ECE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WUN-motif</w:t>
            </w:r>
          </w:p>
        </w:tc>
        <w:tc>
          <w:tcPr>
            <w:tcW w:w="1282" w:type="pct"/>
            <w:vAlign w:val="center"/>
          </w:tcPr>
          <w:p w14:paraId="28486544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AAATTTCCT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7C61A210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wound-responsive element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8934123" w14:textId="02510D84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DoHDA6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7F5C92" w:rsidRPr="000A1DB2" w14:paraId="1F4F50D8" w14:textId="77777777" w:rsidTr="00ED5869">
        <w:tc>
          <w:tcPr>
            <w:tcW w:w="596" w:type="pct"/>
            <w:shd w:val="clear" w:color="auto" w:fill="auto"/>
            <w:vAlign w:val="center"/>
          </w:tcPr>
          <w:p w14:paraId="54D6B81D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circadian</w:t>
            </w:r>
          </w:p>
        </w:tc>
        <w:tc>
          <w:tcPr>
            <w:tcW w:w="1282" w:type="pct"/>
            <w:vAlign w:val="center"/>
          </w:tcPr>
          <w:p w14:paraId="4C622280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CAAAGATATC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6BD26CE7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cis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-acting regulatory element involved in circadian control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02A8C30C" w14:textId="221AC0A4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DoHDA5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>1)</w:t>
            </w:r>
          </w:p>
        </w:tc>
      </w:tr>
      <w:tr w:rsidR="008E445A" w:rsidRPr="000A1DB2" w14:paraId="4D9AA6BA" w14:textId="77777777" w:rsidTr="00ED5869"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D2BC3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chs-CMA2a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vAlign w:val="center"/>
          </w:tcPr>
          <w:p w14:paraId="7FE4B8A5" w14:textId="77777777" w:rsidR="00115018" w:rsidRPr="000A1DB2" w:rsidRDefault="00115018" w:rsidP="006804F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TCACTTGA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85DC" w14:textId="36C9CE70" w:rsidR="00115018" w:rsidRPr="000A1DB2" w:rsidRDefault="00115018" w:rsidP="00C0152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part of a light</w:t>
            </w:r>
            <w:r w:rsidR="00C01525">
              <w:rPr>
                <w:rFonts w:ascii="Times New Roman" w:eastAsia="Yu Mincho" w:hAnsi="Times New Roman" w:cs="Times New Roman" w:hint="eastAsia"/>
                <w:sz w:val="20"/>
                <w:szCs w:val="20"/>
                <w:lang w:eastAsia="ja-JP"/>
              </w:rPr>
              <w:t>-</w:t>
            </w:r>
            <w:r w:rsidRPr="000A1DB2">
              <w:rPr>
                <w:rFonts w:ascii="Times New Roman" w:eastAsia="宋体" w:hAnsi="Times New Roman" w:cs="Times New Roman"/>
                <w:sz w:val="20"/>
                <w:szCs w:val="20"/>
              </w:rPr>
              <w:t>responsive element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7FC66" w14:textId="2032D3BE" w:rsidR="00115018" w:rsidRPr="00B74E57" w:rsidRDefault="00115018" w:rsidP="006804F2">
            <w:pPr>
              <w:jc w:val="left"/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</w:pP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DoHDA10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sz w:val="20"/>
                <w:szCs w:val="20"/>
              </w:rPr>
              <w:t xml:space="preserve">1), </w:t>
            </w:r>
            <w:r w:rsidRPr="00B74E57">
              <w:rPr>
                <w:rFonts w:ascii="Times New Roman" w:eastAsia="宋体" w:hAnsi="Times New Roman" w:cs="Times New Roman"/>
                <w:i/>
                <w:iCs/>
                <w:color w:val="0070C0"/>
                <w:sz w:val="20"/>
                <w:szCs w:val="20"/>
              </w:rPr>
              <w:t>DoHDT3</w:t>
            </w:r>
            <w:r w:rsidR="000A1DB2"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 xml:space="preserve"> (</w:t>
            </w:r>
            <w:r w:rsidRPr="00B74E57"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  <w:t>1)</w:t>
            </w:r>
          </w:p>
        </w:tc>
      </w:tr>
    </w:tbl>
    <w:p w14:paraId="64D522BB" w14:textId="77777777" w:rsidR="007E69CB" w:rsidRPr="007F5C92" w:rsidRDefault="007E69CB"/>
    <w:sectPr w:rsidR="007E69CB" w:rsidRPr="007F5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05A7C" w14:textId="77777777" w:rsidR="00851966" w:rsidRDefault="00851966" w:rsidP="00AA5E19">
      <w:r>
        <w:separator/>
      </w:r>
    </w:p>
  </w:endnote>
  <w:endnote w:type="continuationSeparator" w:id="0">
    <w:p w14:paraId="4DFAB657" w14:textId="77777777" w:rsidR="00851966" w:rsidRDefault="00851966" w:rsidP="00AA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37053" w14:textId="77777777" w:rsidR="00851966" w:rsidRDefault="00851966" w:rsidP="00AA5E19">
      <w:r>
        <w:separator/>
      </w:r>
    </w:p>
  </w:footnote>
  <w:footnote w:type="continuationSeparator" w:id="0">
    <w:p w14:paraId="6FAA0D51" w14:textId="77777777" w:rsidR="00851966" w:rsidRDefault="00851966" w:rsidP="00AA5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113"/>
    <w:rsid w:val="000350B3"/>
    <w:rsid w:val="000A1DB2"/>
    <w:rsid w:val="000B2467"/>
    <w:rsid w:val="000B6751"/>
    <w:rsid w:val="00115018"/>
    <w:rsid w:val="00147751"/>
    <w:rsid w:val="00150B6C"/>
    <w:rsid w:val="00157F07"/>
    <w:rsid w:val="0016187B"/>
    <w:rsid w:val="0017581C"/>
    <w:rsid w:val="001C12A3"/>
    <w:rsid w:val="001D2469"/>
    <w:rsid w:val="0028327E"/>
    <w:rsid w:val="00290AA7"/>
    <w:rsid w:val="002B5113"/>
    <w:rsid w:val="002E6CA7"/>
    <w:rsid w:val="002F2A72"/>
    <w:rsid w:val="002F71BB"/>
    <w:rsid w:val="00315956"/>
    <w:rsid w:val="00353496"/>
    <w:rsid w:val="00364637"/>
    <w:rsid w:val="003B32B0"/>
    <w:rsid w:val="003C51BB"/>
    <w:rsid w:val="003D5161"/>
    <w:rsid w:val="00417D52"/>
    <w:rsid w:val="004333A2"/>
    <w:rsid w:val="00453DE7"/>
    <w:rsid w:val="00462E97"/>
    <w:rsid w:val="004869A2"/>
    <w:rsid w:val="00572499"/>
    <w:rsid w:val="00576566"/>
    <w:rsid w:val="005842B6"/>
    <w:rsid w:val="00586D59"/>
    <w:rsid w:val="005A6A0D"/>
    <w:rsid w:val="005C2730"/>
    <w:rsid w:val="00600B07"/>
    <w:rsid w:val="0060439C"/>
    <w:rsid w:val="00604A81"/>
    <w:rsid w:val="00631124"/>
    <w:rsid w:val="0063671B"/>
    <w:rsid w:val="00676A12"/>
    <w:rsid w:val="006A4AE2"/>
    <w:rsid w:val="006C7B60"/>
    <w:rsid w:val="00791415"/>
    <w:rsid w:val="007E69CB"/>
    <w:rsid w:val="007F5C92"/>
    <w:rsid w:val="007F75D3"/>
    <w:rsid w:val="00851966"/>
    <w:rsid w:val="00896124"/>
    <w:rsid w:val="008A4900"/>
    <w:rsid w:val="008B1650"/>
    <w:rsid w:val="008B2A31"/>
    <w:rsid w:val="008D2626"/>
    <w:rsid w:val="008E445A"/>
    <w:rsid w:val="00954D2F"/>
    <w:rsid w:val="009A62F7"/>
    <w:rsid w:val="00A2790B"/>
    <w:rsid w:val="00A54550"/>
    <w:rsid w:val="00A717FE"/>
    <w:rsid w:val="00A724ED"/>
    <w:rsid w:val="00A86A4B"/>
    <w:rsid w:val="00AA5E19"/>
    <w:rsid w:val="00AC2223"/>
    <w:rsid w:val="00B21330"/>
    <w:rsid w:val="00B54DE2"/>
    <w:rsid w:val="00B74E57"/>
    <w:rsid w:val="00B84300"/>
    <w:rsid w:val="00B861C1"/>
    <w:rsid w:val="00BB366B"/>
    <w:rsid w:val="00BF30B3"/>
    <w:rsid w:val="00BF3F16"/>
    <w:rsid w:val="00C01525"/>
    <w:rsid w:val="00C06977"/>
    <w:rsid w:val="00C21438"/>
    <w:rsid w:val="00C7565F"/>
    <w:rsid w:val="00C77294"/>
    <w:rsid w:val="00C97757"/>
    <w:rsid w:val="00CA5279"/>
    <w:rsid w:val="00CF5457"/>
    <w:rsid w:val="00D45D47"/>
    <w:rsid w:val="00D46CB5"/>
    <w:rsid w:val="00D90F56"/>
    <w:rsid w:val="00DB155A"/>
    <w:rsid w:val="00DC23CA"/>
    <w:rsid w:val="00E33EDB"/>
    <w:rsid w:val="00E640D5"/>
    <w:rsid w:val="00E76CA0"/>
    <w:rsid w:val="00E76CB5"/>
    <w:rsid w:val="00ED5869"/>
    <w:rsid w:val="00EE2F35"/>
    <w:rsid w:val="00EF5938"/>
    <w:rsid w:val="00F32E5D"/>
    <w:rsid w:val="00F745E6"/>
    <w:rsid w:val="00F76101"/>
    <w:rsid w:val="00FB48DB"/>
    <w:rsid w:val="00FD1B1E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D36B1"/>
  <w15:docId w15:val="{A90924C3-1D21-4274-B475-7D0AEBEC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5E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E1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45D4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45D4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F59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F593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EF59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EF593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F5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710645368@qq.com</cp:lastModifiedBy>
  <cp:revision>5</cp:revision>
  <dcterms:created xsi:type="dcterms:W3CDTF">2020-09-02T23:02:00Z</dcterms:created>
  <dcterms:modified xsi:type="dcterms:W3CDTF">2020-09-06T16:22:00Z</dcterms:modified>
</cp:coreProperties>
</file>