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200"/>
        <w:gridCol w:w="945"/>
        <w:gridCol w:w="3223"/>
        <w:gridCol w:w="808"/>
        <w:gridCol w:w="814"/>
        <w:gridCol w:w="742"/>
        <w:gridCol w:w="640"/>
      </w:tblGrid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D3BDC">
              <w:rPr>
                <w:rFonts w:asciiTheme="minorBidi" w:hAnsiTheme="minorBidi"/>
                <w:b/>
                <w:bCs/>
                <w:sz w:val="18"/>
                <w:szCs w:val="18"/>
              </w:rPr>
              <w:t>Specimen code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D3BDC">
              <w:rPr>
                <w:rFonts w:asciiTheme="minorBidi" w:hAnsiTheme="minorBidi"/>
                <w:b/>
                <w:bCs/>
                <w:sz w:val="18"/>
                <w:szCs w:val="18"/>
              </w:rPr>
              <w:t>taxon name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D3BDC">
              <w:rPr>
                <w:rFonts w:asciiTheme="minorBidi" w:hAnsiTheme="minorBid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D3BDC">
              <w:rPr>
                <w:rFonts w:asciiTheme="minorBidi" w:hAnsiTheme="minorBidi"/>
                <w:b/>
                <w:bCs/>
                <w:sz w:val="18"/>
                <w:szCs w:val="18"/>
              </w:rPr>
              <w:t>Locality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D3BDC">
              <w:rPr>
                <w:rFonts w:asciiTheme="minorBidi" w:hAnsiTheme="minorBidi"/>
                <w:b/>
                <w:bCs/>
                <w:sz w:val="18"/>
                <w:szCs w:val="18"/>
              </w:rPr>
              <w:t>ND2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D3BDC">
              <w:rPr>
                <w:rFonts w:asciiTheme="minorBidi" w:hAnsiTheme="minorBidi"/>
                <w:b/>
                <w:bCs/>
                <w:sz w:val="18"/>
                <w:szCs w:val="18"/>
              </w:rPr>
              <w:t>Cytb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D3BDC">
              <w:rPr>
                <w:rFonts w:asciiTheme="minorBidi" w:hAnsiTheme="minorBidi"/>
                <w:b/>
                <w:bCs/>
                <w:sz w:val="18"/>
                <w:szCs w:val="18"/>
              </w:rPr>
              <w:t>Longitude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D3BDC">
              <w:rPr>
                <w:rFonts w:asciiTheme="minorBidi" w:hAnsiTheme="minorBidi"/>
                <w:b/>
                <w:bCs/>
                <w:sz w:val="18"/>
                <w:szCs w:val="18"/>
              </w:rPr>
              <w:t>Latitude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no tag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Pseudotrapelus sinaitus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B65559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B65559">
              <w:rPr>
                <w:rFonts w:asciiTheme="minorBidi" w:hAnsiTheme="minorBidi"/>
                <w:sz w:val="18"/>
                <w:szCs w:val="18"/>
              </w:rPr>
              <w:t>Egyp</w:t>
            </w:r>
            <w:r>
              <w:rPr>
                <w:rFonts w:asciiTheme="minorBidi" w:hAnsiTheme="minorBidi"/>
                <w:sz w:val="18"/>
                <w:szCs w:val="18"/>
              </w:rPr>
              <w:t>t</w:t>
            </w:r>
          </w:p>
        </w:tc>
        <w:tc>
          <w:tcPr>
            <w:tcW w:w="5186" w:type="dxa"/>
            <w:noWrap/>
            <w:hideMark/>
          </w:tcPr>
          <w:p w:rsidR="003B2C64" w:rsidRDefault="003B2C64" w:rsidP="00302DD8">
            <w:pPr>
              <w:jc w:val="center"/>
            </w:pPr>
            <w:r w:rsidRPr="007F13EB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194" w:type="dxa"/>
            <w:noWrap/>
            <w:vAlign w:val="bottom"/>
            <w:hideMark/>
          </w:tcPr>
          <w:p w:rsidR="003B2C64" w:rsidRDefault="003B2C64" w:rsidP="00302DD8">
            <w:pPr>
              <w:rPr>
                <w:color w:val="000000"/>
              </w:rPr>
            </w:pPr>
            <w:r>
              <w:rPr>
                <w:color w:val="000000"/>
              </w:rPr>
              <w:t>AB262447</w:t>
            </w:r>
          </w:p>
        </w:tc>
        <w:tc>
          <w:tcPr>
            <w:tcW w:w="1204" w:type="dxa"/>
            <w:noWrap/>
            <w:vAlign w:val="bottom"/>
            <w:hideMark/>
          </w:tcPr>
          <w:p w:rsidR="003B2C64" w:rsidRDefault="003B2C64" w:rsidP="00302DD8">
            <w:pPr>
              <w:rPr>
                <w:color w:val="000000"/>
              </w:rPr>
            </w:pPr>
            <w:r>
              <w:rPr>
                <w:color w:val="000000"/>
              </w:rPr>
              <w:t>KP903464</w:t>
            </w:r>
          </w:p>
        </w:tc>
        <w:tc>
          <w:tcPr>
            <w:tcW w:w="1086" w:type="dxa"/>
            <w:noWrap/>
            <w:hideMark/>
          </w:tcPr>
          <w:p w:rsidR="003B2C64" w:rsidRDefault="003B2C64" w:rsidP="00302DD8">
            <w:pPr>
              <w:jc w:val="center"/>
            </w:pPr>
            <w:r w:rsidRPr="00957ADE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916" w:type="dxa"/>
            <w:noWrap/>
            <w:hideMark/>
          </w:tcPr>
          <w:p w:rsidR="003B2C64" w:rsidRDefault="003B2C64" w:rsidP="00302DD8">
            <w:pPr>
              <w:jc w:val="center"/>
            </w:pPr>
            <w:r w:rsidRPr="00957ADE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no tag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Phrynocephalus vlangalii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China</w:t>
            </w:r>
          </w:p>
        </w:tc>
        <w:tc>
          <w:tcPr>
            <w:tcW w:w="5186" w:type="dxa"/>
            <w:noWrap/>
            <w:hideMark/>
          </w:tcPr>
          <w:p w:rsidR="003B2C64" w:rsidRDefault="003B2C64" w:rsidP="00302DD8">
            <w:pPr>
              <w:jc w:val="center"/>
            </w:pPr>
            <w:r w:rsidRPr="007F13EB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EF375660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hideMark/>
          </w:tcPr>
          <w:p w:rsidR="003B2C64" w:rsidRDefault="003B2C64" w:rsidP="00302DD8">
            <w:pPr>
              <w:jc w:val="center"/>
            </w:pPr>
            <w:r w:rsidRPr="00957ADE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916" w:type="dxa"/>
            <w:noWrap/>
            <w:hideMark/>
          </w:tcPr>
          <w:p w:rsidR="003B2C64" w:rsidRDefault="003B2C64" w:rsidP="00302DD8">
            <w:pPr>
              <w:jc w:val="center"/>
            </w:pPr>
            <w:r w:rsidRPr="00957ADE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no tag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Phrynocephalus vlangalii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China</w:t>
            </w:r>
          </w:p>
        </w:tc>
        <w:tc>
          <w:tcPr>
            <w:tcW w:w="5186" w:type="dxa"/>
            <w:noWrap/>
            <w:hideMark/>
          </w:tcPr>
          <w:p w:rsidR="003B2C64" w:rsidRDefault="003B2C64" w:rsidP="00302DD8">
            <w:pPr>
              <w:jc w:val="center"/>
            </w:pPr>
            <w:r w:rsidRPr="007F13EB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EF375651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hideMark/>
          </w:tcPr>
          <w:p w:rsidR="003B2C64" w:rsidRDefault="003B2C64" w:rsidP="00302DD8">
            <w:pPr>
              <w:jc w:val="center"/>
            </w:pPr>
            <w:r w:rsidRPr="00957ADE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916" w:type="dxa"/>
            <w:noWrap/>
            <w:hideMark/>
          </w:tcPr>
          <w:p w:rsidR="003B2C64" w:rsidRDefault="003B2C64" w:rsidP="00302DD8">
            <w:pPr>
              <w:jc w:val="center"/>
            </w:pPr>
            <w:r w:rsidRPr="00957ADE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CAS 205008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Calotes versicolor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Myanmar</w:t>
            </w:r>
          </w:p>
        </w:tc>
        <w:tc>
          <w:tcPr>
            <w:tcW w:w="5186" w:type="dxa"/>
            <w:noWrap/>
            <w:hideMark/>
          </w:tcPr>
          <w:p w:rsidR="003B2C64" w:rsidRDefault="003B2C64" w:rsidP="00302DD8">
            <w:pPr>
              <w:jc w:val="center"/>
            </w:pPr>
            <w:r w:rsidRPr="007F13EB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DQ289469</w:t>
            </w:r>
          </w:p>
        </w:tc>
        <w:tc>
          <w:tcPr>
            <w:tcW w:w="1204" w:type="dxa"/>
            <w:noWrap/>
            <w:vAlign w:val="bottom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AY572870</w:t>
            </w:r>
          </w:p>
        </w:tc>
        <w:tc>
          <w:tcPr>
            <w:tcW w:w="1086" w:type="dxa"/>
            <w:noWrap/>
            <w:hideMark/>
          </w:tcPr>
          <w:p w:rsidR="003B2C64" w:rsidRDefault="003B2C64" w:rsidP="00302DD8">
            <w:pPr>
              <w:jc w:val="center"/>
            </w:pPr>
            <w:r w:rsidRPr="00957ADE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916" w:type="dxa"/>
            <w:noWrap/>
            <w:hideMark/>
          </w:tcPr>
          <w:p w:rsidR="003B2C64" w:rsidRDefault="003B2C64" w:rsidP="00302DD8">
            <w:pPr>
              <w:jc w:val="center"/>
            </w:pPr>
            <w:r w:rsidRPr="00957ADE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CAS 206551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Calotes versicolor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Myanmar</w:t>
            </w:r>
          </w:p>
        </w:tc>
        <w:tc>
          <w:tcPr>
            <w:tcW w:w="5186" w:type="dxa"/>
            <w:noWrap/>
            <w:hideMark/>
          </w:tcPr>
          <w:p w:rsidR="003B2C64" w:rsidRDefault="003B2C64" w:rsidP="00302DD8">
            <w:pPr>
              <w:jc w:val="center"/>
            </w:pPr>
            <w:r w:rsidRPr="007F13EB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DQ289470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hideMark/>
          </w:tcPr>
          <w:p w:rsidR="003B2C64" w:rsidRDefault="003B2C64" w:rsidP="00302DD8">
            <w:pPr>
              <w:jc w:val="center"/>
            </w:pPr>
            <w:r w:rsidRPr="00957ADE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916" w:type="dxa"/>
            <w:noWrap/>
            <w:hideMark/>
          </w:tcPr>
          <w:p w:rsidR="003B2C64" w:rsidRDefault="003B2C64" w:rsidP="00302DD8">
            <w:pPr>
              <w:jc w:val="center"/>
            </w:pPr>
            <w:r w:rsidRPr="00957ADE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no tag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Bufoniceps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hideMark/>
          </w:tcPr>
          <w:p w:rsidR="003B2C64" w:rsidRDefault="003B2C64" w:rsidP="00302DD8">
            <w:pPr>
              <w:jc w:val="center"/>
            </w:pPr>
            <w:r w:rsidRPr="00957ADE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916" w:type="dxa"/>
            <w:noWrap/>
            <w:hideMark/>
          </w:tcPr>
          <w:p w:rsidR="003B2C64" w:rsidRDefault="003B2C64" w:rsidP="00302DD8">
            <w:pPr>
              <w:jc w:val="center"/>
            </w:pPr>
            <w:r w:rsidRPr="00957ADE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339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ruderatus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44km  on the road from Marand to Khouy around Ghapolikh village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MK880781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MK880694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45.32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38.53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338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ruderatus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44km  on the road from Marand to Khouy around Ghapolikh village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MK880782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MK880695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45.32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38.53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337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ruderatus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44km  on the road from Marand to Khouy around Ghapolikh village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MK880783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MK880696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45.32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38.53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57T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ruderatus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Kermanshah province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MK880784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MK880697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47.52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34.61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2000_28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ruderatus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5okm North Kermanshah, Siahdraeh village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MK880785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MK880698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47.52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34.61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2000_27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ruderatus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Ghasr-Shirin , Kermanshah province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MK880786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MK880699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45.68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34.52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2000_17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ruderatus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5okm North Kermanshah, Siahdraeh village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MK880787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MK880700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45.68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34.52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2000_15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ruderatus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Ghasr-Shirin , Kermanshah province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MK880788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MK880701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47.52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34.61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56T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ruderatus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Kermanshah province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MK880789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MK880702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47.52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34.61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31T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ruderatus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Kermanshah province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MK880790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MK880703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47.52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34.61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GN592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persicus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Around Omidiyeh, Khozestan province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MK880791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MK880704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49.57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30.72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GN596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persicus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Around Omidiyeh, Khozestan province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MK880792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MK880705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49.57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30.72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GN597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</w:t>
            </w: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lastRenderedPageBreak/>
              <w:t>persicus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 xml:space="preserve">Around Omidiyeh, Khozestan </w:t>
            </w: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province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MK880</w:t>
            </w: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793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MK880</w:t>
            </w: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706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49.57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30.7</w:t>
            </w: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GN595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persicus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Around Omidiyeh, Khozestan province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MK880794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MK880707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49.57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30.72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GN594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persicus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Around Omidiyeh, Khozestan province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MK880795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MK880708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49.57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30.72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T60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sanguinolentus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Kazakhstan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MK880796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MK880709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62.07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44.85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T56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sanguinolentus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Kazakhstan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MK880797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MK880710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54.34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44.36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T55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sanguinolentus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Kazakhstan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MK880798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MK880711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57.28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45.80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K16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sanguinolentus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Kazakhstan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MK880799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MK880712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66.67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42.79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K15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sanguinolentus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Kazakhstan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MK880800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MK880713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57.01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45.66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T29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sanguinolentus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Turkmenistan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MK880801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MK880714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54.52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39.60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T99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sanguinolentus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Uzbekistan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MK880802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MK880715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57.82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43.13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23939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sanguinolentus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Kazakhstan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MK880803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MK880716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61.69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43.01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T100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sanguinolentus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Uzbekistan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MK880804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MK880717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58.00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38.00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T54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sanguinolentus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Kazakhstan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MK880805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MK880718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T28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sanguinolentus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Turkmenistan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MK880806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MK880719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T95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sanguinolentus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Kazakhstan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MK880807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MK880720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K13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sanguinolentus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Kazakhstan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MK880808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MK880721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K17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sanguinolentus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Kazakhstan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MK880809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MK880722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898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sanguinolentus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Khorasan Razavi province, Sarakhs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MK880817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60.61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36.31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1022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sanguinolentus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Golestan province, 47 km from Gonbad to Incheh bron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MK880818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55.06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37.49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SMP 178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sanguinolentus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North Khorasan province, 10 km west of Shirvan on the road to Bujnourd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MK880847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MK880753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57.87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37.42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SMP 177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sanguinolentus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Khorasan Razavi province, 60 km north of Mashhad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MK880845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MK880751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59.96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36.50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T108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Fars province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MK880810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MK880723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T65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Fars province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MK880811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MK880724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T64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Fars province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MK880812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MK880725</w:t>
            </w:r>
          </w:p>
        </w:tc>
        <w:tc>
          <w:tcPr>
            <w:tcW w:w="1086" w:type="dxa"/>
            <w:noWrap/>
            <w:vAlign w:val="center"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T106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Fars province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MK880813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MK880726</w:t>
            </w:r>
          </w:p>
        </w:tc>
        <w:tc>
          <w:tcPr>
            <w:tcW w:w="1086" w:type="dxa"/>
            <w:noWrap/>
            <w:vAlign w:val="center"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T41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Fars province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MK880814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MK880727</w:t>
            </w:r>
          </w:p>
        </w:tc>
        <w:tc>
          <w:tcPr>
            <w:tcW w:w="1086" w:type="dxa"/>
            <w:noWrap/>
            <w:vAlign w:val="center"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T18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Fars province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MK880815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MK880728</w:t>
            </w:r>
          </w:p>
        </w:tc>
        <w:tc>
          <w:tcPr>
            <w:tcW w:w="1086" w:type="dxa"/>
            <w:noWrap/>
            <w:vAlign w:val="center"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GN 616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50km east Majed Solaiman, Aroumd Golgir village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MK880823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MK880729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49.47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31.75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GN 617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50km east Majed Solaiman, Aroumd Golgir village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MK880824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MK880730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49.47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31.75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1162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Bushehr Province, 35 Km SE Deylam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MK880819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50.18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29.92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1213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Bushehr Province- On the road from Ahram to Khaeez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MK880864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MK880777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51.42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28.90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ERP 1545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Fars province, Forg village, Dashte Kenar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MK880866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MK880768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55.37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28.06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1546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Fars province, Forg village, Dashte Kenar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MK880867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MK880769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55.37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28.06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1547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Fars province, Forg village, Dashte Kenar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MK880868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MK880770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55.37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28.06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1750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Fars province, 27 Km West of Farashband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MK880869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MK880774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51.82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28.95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1835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Fars province, Between Haji Abad and Darab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MK880870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MK880771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54.42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28.51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4396b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Fars province, Lar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MK880875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MK880779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54.33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27.82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4396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Fars province, Lar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MK880873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MK880775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54.33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27.82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4397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Fars province, Lar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MK880874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54.33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27.82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844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Hormozgan province, South of Qeshm Island, Souza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MK880860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MK880767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56.08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26.77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5963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Sistan-Baluchistan province, Zahedan- On the road to Cheshm-e Ziarat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MK880882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MK880772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60.58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29.42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5964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Sistan-Baluchistan province, Zahedan- On the road to Cheshm-e Ziarat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MK880883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60.58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29.42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5965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khuzestanensis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Sistan-Baluchistan province, Zahedan- On the road to Cheshm-e Ziarat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MK880884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MK880773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60.58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29.42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2427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isolepis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Hormozgan province, around Jusk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MK880871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MK880766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57.75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25.91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2429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isolepis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Sistan-Baluchistan province, Iranshahr to Bazman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MK880872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60.45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27.42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6607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isolepis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Pakistan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Baluchistan province, Nushki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MK880888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MK880776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66.07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29.45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6611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isolepis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Pakistan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Baluchistan province, Nushki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MK880889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66.07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29.45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ERP 6617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isolepis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Pakistan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Baluchistan province, Nushki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MK880890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66.07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29.45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353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South Khorasan province, Deyhook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MK880816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57.48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33.32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37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South Khorasan province, Around Dehgasht  village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MK880830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MK880736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58.61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33.72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23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South Khorasan province, Around Dehgasht  village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MK880831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MK880737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58.61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33.72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SMP 31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Khorasan Razavi province, Around Parvand village 60 km southwest of sabzevar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MK880839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MK880745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57.07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35.87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SMP 82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South Khorasan province,  24 km on the road between tabass Bardaskan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MK880849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MK880755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56.87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33.90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02_32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Semnan province, 60Km South Damghan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MK880835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MK880741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54.37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35.65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02_57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Semnan province, 60Km South Damghan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MK880836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MK880742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54.37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35.65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02_33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Semnan province, 60Km South Damghan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MK880837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MK880743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54.41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35.73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02_63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Semnan province, 60Km South Damghan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MK880838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MK880744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54.41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35.73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SMP 25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Khorasan Razavi province, Around Parvand village 60 km southwest of sabzevar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MK880840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MK880746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57.09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35.94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244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Khorasan Razavi province, South Sabzevar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MK880841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MK880747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57.51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35.97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242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Khorasan Razavi province, South Sabzevar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MK880842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MK880748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57.51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35.97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SMP 195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North Khorasan province,  10 km to Sankhast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MK880843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MK880749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56.72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37.05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SMP 287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Khorasan Razavi province, 60km northwest of Sabzevar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MK880844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MK880750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58.10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36.59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86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Sistan-Baluchestan province, Doostmohammad khan village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MK880856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MK880762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61.76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31.16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87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Sistan-Baluchestan province, Doostmohammad khan village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MK880857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MK880763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61.76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31.16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5863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Sistan-Baluchistan province, Zabol, Akbarabad village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MK880880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61.61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31.25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5876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Sistan-Baluchistan province, Zabol, Niyatak village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MK880881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61.61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31.12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 xml:space="preserve">ERP </w:t>
            </w: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960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lastRenderedPageBreak/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2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 xml:space="preserve">Khorasan province, 25 km SW of </w:t>
            </w: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Taybad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MK880</w:t>
            </w: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861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MK880</w:t>
            </w: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780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60.65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34.6</w:t>
            </w: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ERP 961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Khorasan province, 25 km SW of Taybad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MK880862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60.65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34.62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6058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South Khorasan province, Nehbandan - Heydarabad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MK880885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60.14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30.96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6059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South Khorasan province, Nehbandan - Heydarabad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MK880886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60.14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30.96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1381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Khorasan Razavi province, Khaf- Mozhn abad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MK880865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MK880778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60.12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34.18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SMP 63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South Khorasan province, 15 km east Sarbisheh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MK880828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MK880734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59.89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32.51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60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South Khorasan province, 35 Km  west Sarbishe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MK880829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MK880735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59.46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32.68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78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South Khorasan province,  55km west Nehbandan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MK880832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MK880738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59.58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31.57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877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Isfahan province, Kashan, Maranjab,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MK880820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51.87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34.32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878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Isfahan province, Kashan, Maranjab,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MK880821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51.87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34.32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no tag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Isfahan province, Kashan, Maranjab,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MK880822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51.87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34.32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1146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Yazd Province- 25 Km Northeast of Robat-e-Posht badam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MK880863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55.68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33.12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4944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Yazd province, Near Chak Chak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MK880876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54.38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32.40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4945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Yazd province, Near Chak Chak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MK880877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54.38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32.40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4971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Yazd province, Dareh Anjir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MK880878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54.72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32.51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4986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Yazd province, Siah koh National Park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MK880879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54.03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32.95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8254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Kuzestan province, Hendijan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44B9F">
              <w:rPr>
                <w:rFonts w:asciiTheme="minorBidi" w:hAnsiTheme="minorBidi"/>
                <w:sz w:val="18"/>
                <w:szCs w:val="18"/>
              </w:rPr>
              <w:t>MN427873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49.58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30.39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8257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Kuzestan province, Hendijan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MN427874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49.58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30.39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8258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Kuzestan province, Hendijan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MN427875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49.58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30.39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2000_43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Fars  province, 50km South Abadeh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MK880858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MK880764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52.81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30.95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2000_2</w:t>
            </w: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lastRenderedPageBreak/>
              <w:t xml:space="preserve">Trapelus </w:t>
            </w: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lastRenderedPageBreak/>
              <w:t>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Fars  province, 50km South Abadeh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</w:t>
            </w: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859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MK880</w:t>
            </w: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765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52.81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30.9</w:t>
            </w: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5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lastRenderedPageBreak/>
              <w:t>ERP 160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Kerman province, 4km south Lalehzar village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MK880846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MK880752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56.74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29.51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163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Kerman province, 20 km on the road from Sirjan to Shiraz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MK880855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MK880761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55.53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29.33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179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Fars province, 60km on the road from Abadeh to Shiraz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MK880848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MK880754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53.09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30.89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180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Fars province, 60km on the road from Abadeh to Shiraz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MK880850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MK880756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53.09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30.89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GN 517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Isfahan province, On the road from kashan to Natanz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MK880851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MK880757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51.73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33.82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GN 512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Isfahan province, North Kashan, Abouzaydabad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MK880852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MK880758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51.70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33.95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GN 513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Isfahan province, North Kashan, Abouzaydabad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MK880853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MK880759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51.70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33.95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GN 524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>Trapelus agilis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Isfahan province, On the road from kashan to Natanz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MK880854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MK880760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51.73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33.82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02_250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3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Tehran province, 50km west Tehran, around Estehard town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MK880825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MK880731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50.43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35.72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02_259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3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Tehran province, 50km west Tehran, around Estehard town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MK880826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MK880732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50.43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35.72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349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3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45km Northeast Qom on the road to Tehran around Haus-e- Sultan Lake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MK880827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MK880733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50.95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35.08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02_229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3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Tehran province, 50km west Tehran, around Estehard town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MK880833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MK880739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50.30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35.75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02_228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3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Tehran province, 50km west Tehran, around Estehard town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MK880834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MK880740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50.30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35.75</w:t>
            </w:r>
          </w:p>
        </w:tc>
      </w:tr>
      <w:tr w:rsidR="003B2C64" w:rsidRPr="002D3BDC" w:rsidTr="00302DD8">
        <w:trPr>
          <w:trHeight w:val="300"/>
        </w:trPr>
        <w:tc>
          <w:tcPr>
            <w:tcW w:w="137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ERP 6098</w:t>
            </w:r>
          </w:p>
        </w:tc>
        <w:tc>
          <w:tcPr>
            <w:tcW w:w="1842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2D3BDC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Trapelus sp </w:t>
            </w:r>
            <w:r w:rsidRPr="002D3BDC">
              <w:rPr>
                <w:rFonts w:asciiTheme="minorBidi" w:hAnsiTheme="minorBidi"/>
                <w:sz w:val="18"/>
                <w:szCs w:val="18"/>
              </w:rPr>
              <w:t>3</w:t>
            </w:r>
          </w:p>
        </w:tc>
        <w:tc>
          <w:tcPr>
            <w:tcW w:w="1420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Iran</w:t>
            </w:r>
          </w:p>
        </w:tc>
        <w:tc>
          <w:tcPr>
            <w:tcW w:w="51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Markazi Province, Bouin Zahra be Saveh</w:t>
            </w:r>
          </w:p>
        </w:tc>
        <w:tc>
          <w:tcPr>
            <w:tcW w:w="119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MK880887</w:t>
            </w:r>
          </w:p>
        </w:tc>
        <w:tc>
          <w:tcPr>
            <w:tcW w:w="1204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_</w:t>
            </w:r>
          </w:p>
        </w:tc>
        <w:tc>
          <w:tcPr>
            <w:tcW w:w="108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50.15</w:t>
            </w:r>
          </w:p>
        </w:tc>
        <w:tc>
          <w:tcPr>
            <w:tcW w:w="916" w:type="dxa"/>
            <w:noWrap/>
            <w:vAlign w:val="center"/>
            <w:hideMark/>
          </w:tcPr>
          <w:p w:rsidR="003B2C64" w:rsidRPr="002D3BDC" w:rsidRDefault="003B2C64" w:rsidP="00302DD8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D3BDC">
              <w:rPr>
                <w:rFonts w:asciiTheme="minorBidi" w:hAnsiTheme="minorBidi"/>
                <w:sz w:val="18"/>
                <w:szCs w:val="18"/>
              </w:rPr>
              <w:t>35.47</w:t>
            </w:r>
          </w:p>
        </w:tc>
      </w:tr>
    </w:tbl>
    <w:p w:rsidR="00CB5511" w:rsidRDefault="00CB5511">
      <w:bookmarkStart w:id="0" w:name="_GoBack"/>
      <w:bookmarkEnd w:id="0"/>
    </w:p>
    <w:sectPr w:rsidR="00CB5511" w:rsidSect="00873C99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64"/>
    <w:rsid w:val="003B2C64"/>
    <w:rsid w:val="00607876"/>
    <w:rsid w:val="00873C99"/>
    <w:rsid w:val="0098721E"/>
    <w:rsid w:val="00A6606A"/>
    <w:rsid w:val="00BA5A0C"/>
    <w:rsid w:val="00C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C64"/>
  </w:style>
  <w:style w:type="paragraph" w:styleId="Footer">
    <w:name w:val="footer"/>
    <w:basedOn w:val="Normal"/>
    <w:link w:val="FooterChar"/>
    <w:uiPriority w:val="99"/>
    <w:unhideWhenUsed/>
    <w:rsid w:val="003B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C64"/>
  </w:style>
  <w:style w:type="paragraph" w:styleId="BalloonText">
    <w:name w:val="Balloon Text"/>
    <w:basedOn w:val="Normal"/>
    <w:link w:val="BalloonTextChar"/>
    <w:uiPriority w:val="99"/>
    <w:semiHidden/>
    <w:unhideWhenUsed/>
    <w:rsid w:val="003B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C64"/>
  </w:style>
  <w:style w:type="paragraph" w:styleId="Footer">
    <w:name w:val="footer"/>
    <w:basedOn w:val="Normal"/>
    <w:link w:val="FooterChar"/>
    <w:uiPriority w:val="99"/>
    <w:unhideWhenUsed/>
    <w:rsid w:val="003B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C64"/>
  </w:style>
  <w:style w:type="paragraph" w:styleId="BalloonText">
    <w:name w:val="Balloon Text"/>
    <w:basedOn w:val="Normal"/>
    <w:link w:val="BalloonTextChar"/>
    <w:uiPriority w:val="99"/>
    <w:semiHidden/>
    <w:unhideWhenUsed/>
    <w:rsid w:val="003B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1703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2019-09-24T19:12:00Z</dcterms:created>
  <dcterms:modified xsi:type="dcterms:W3CDTF">2019-09-24T19:13:00Z</dcterms:modified>
</cp:coreProperties>
</file>