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36" w:rsidRPr="00415163" w:rsidRDefault="003B5236" w:rsidP="003B5236">
      <w:pPr>
        <w:jc w:val="center"/>
        <w:rPr>
          <w:rFonts w:eastAsia="黑体"/>
          <w:b/>
          <w:sz w:val="18"/>
          <w:szCs w:val="18"/>
        </w:rPr>
      </w:pPr>
      <w:r w:rsidRPr="00415163">
        <w:rPr>
          <w:rFonts w:eastAsia="黑体"/>
          <w:b/>
          <w:sz w:val="18"/>
          <w:szCs w:val="18"/>
        </w:rPr>
        <w:t xml:space="preserve">Table </w:t>
      </w:r>
      <w:r>
        <w:rPr>
          <w:rFonts w:eastAsia="黑体"/>
          <w:b/>
          <w:sz w:val="18"/>
          <w:szCs w:val="18"/>
        </w:rPr>
        <w:t>S3</w:t>
      </w:r>
      <w:r w:rsidRPr="00415163">
        <w:rPr>
          <w:rFonts w:eastAsia="黑体"/>
          <w:b/>
          <w:sz w:val="18"/>
          <w:szCs w:val="18"/>
        </w:rPr>
        <w:t xml:space="preserve">. </w:t>
      </w:r>
      <w:r>
        <w:rPr>
          <w:rFonts w:eastAsia="黑体"/>
          <w:b/>
          <w:sz w:val="18"/>
          <w:szCs w:val="18"/>
        </w:rPr>
        <w:t xml:space="preserve">The genetic </w:t>
      </w:r>
      <w:r w:rsidRPr="00415163">
        <w:rPr>
          <w:rFonts w:eastAsia="黑体"/>
          <w:b/>
          <w:sz w:val="18"/>
          <w:szCs w:val="18"/>
        </w:rPr>
        <w:t>(below dia</w:t>
      </w:r>
      <w:r>
        <w:rPr>
          <w:rFonts w:eastAsia="黑体"/>
          <w:b/>
          <w:sz w:val="18"/>
          <w:szCs w:val="18"/>
        </w:rPr>
        <w:t>g</w:t>
      </w:r>
      <w:r w:rsidRPr="00415163">
        <w:rPr>
          <w:rFonts w:eastAsia="黑体"/>
          <w:b/>
          <w:sz w:val="18"/>
          <w:szCs w:val="18"/>
        </w:rPr>
        <w:t>onal)</w:t>
      </w:r>
      <w:r>
        <w:rPr>
          <w:rFonts w:eastAsia="黑体"/>
          <w:b/>
          <w:sz w:val="18"/>
          <w:szCs w:val="18"/>
        </w:rPr>
        <w:t xml:space="preserve"> and geographic </w:t>
      </w:r>
      <w:r w:rsidRPr="003B5236">
        <w:rPr>
          <w:rFonts w:eastAsia="黑体"/>
          <w:b/>
          <w:sz w:val="18"/>
          <w:szCs w:val="18"/>
        </w:rPr>
        <w:t>(above diagonal)</w:t>
      </w:r>
      <w:r>
        <w:rPr>
          <w:rFonts w:eastAsia="黑体"/>
          <w:b/>
          <w:sz w:val="18"/>
          <w:szCs w:val="18"/>
        </w:rPr>
        <w:t xml:space="preserve"> </w:t>
      </w:r>
      <w:r w:rsidR="00DB43BA">
        <w:rPr>
          <w:rFonts w:eastAsia="黑体"/>
          <w:b/>
          <w:sz w:val="18"/>
          <w:szCs w:val="18"/>
        </w:rPr>
        <w:t xml:space="preserve">(km) </w:t>
      </w:r>
      <w:r>
        <w:rPr>
          <w:rFonts w:eastAsia="黑体"/>
          <w:b/>
          <w:sz w:val="18"/>
          <w:szCs w:val="18"/>
        </w:rPr>
        <w:t xml:space="preserve">distance matrixes. 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90"/>
        <w:gridCol w:w="1191"/>
        <w:gridCol w:w="1191"/>
        <w:gridCol w:w="1191"/>
        <w:gridCol w:w="1191"/>
        <w:gridCol w:w="1172"/>
      </w:tblGrid>
      <w:tr w:rsidR="003B5236" w:rsidRPr="00415163" w:rsidTr="005429F2"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36" w:rsidRPr="003B5236" w:rsidRDefault="003B5236" w:rsidP="005429F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jc w:val="center"/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DT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jc w:val="center"/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WW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jc w:val="center"/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FC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jc w:val="center"/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GC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jc w:val="center"/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HN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jc w:val="center"/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WJ</w:t>
            </w:r>
          </w:p>
        </w:tc>
      </w:tr>
      <w:tr w:rsidR="003B5236" w:rsidRPr="00415163" w:rsidTr="005429F2"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DT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5429F2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DB43BA">
            <w:pPr>
              <w:jc w:val="center"/>
              <w:rPr>
                <w:rFonts w:eastAsia="等线"/>
                <w:sz w:val="18"/>
                <w:szCs w:val="18"/>
              </w:rPr>
            </w:pPr>
            <w:r w:rsidRPr="003B5236">
              <w:rPr>
                <w:rFonts w:eastAsia="等线"/>
                <w:sz w:val="18"/>
                <w:szCs w:val="18"/>
              </w:rPr>
              <w:t>92.7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jc w:val="center"/>
              <w:rPr>
                <w:rFonts w:eastAsia="等线"/>
                <w:sz w:val="18"/>
                <w:szCs w:val="18"/>
              </w:rPr>
            </w:pPr>
            <w:r w:rsidRPr="003B5236">
              <w:rPr>
                <w:rFonts w:eastAsia="等线"/>
                <w:sz w:val="18"/>
                <w:szCs w:val="18"/>
              </w:rPr>
              <w:t>101.6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jc w:val="center"/>
              <w:rPr>
                <w:rFonts w:eastAsia="等线"/>
                <w:sz w:val="18"/>
                <w:szCs w:val="18"/>
              </w:rPr>
            </w:pPr>
            <w:r w:rsidRPr="003B5236">
              <w:rPr>
                <w:rFonts w:eastAsia="等线"/>
                <w:sz w:val="18"/>
                <w:szCs w:val="18"/>
              </w:rPr>
              <w:t>167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jc w:val="center"/>
              <w:rPr>
                <w:rFonts w:eastAsia="等线"/>
                <w:sz w:val="18"/>
                <w:szCs w:val="18"/>
              </w:rPr>
            </w:pPr>
            <w:r w:rsidRPr="003B5236">
              <w:rPr>
                <w:rFonts w:eastAsia="等线"/>
                <w:sz w:val="18"/>
                <w:szCs w:val="18"/>
              </w:rPr>
              <w:t>237.9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jc w:val="center"/>
              <w:rPr>
                <w:rFonts w:eastAsia="等线"/>
                <w:sz w:val="18"/>
                <w:szCs w:val="18"/>
              </w:rPr>
            </w:pPr>
            <w:r w:rsidRPr="003B5236">
              <w:rPr>
                <w:rFonts w:eastAsia="等线"/>
                <w:sz w:val="18"/>
                <w:szCs w:val="18"/>
              </w:rPr>
              <w:t>264.9</w:t>
            </w:r>
          </w:p>
        </w:tc>
      </w:tr>
      <w:tr w:rsidR="003B5236" w:rsidRPr="00415163" w:rsidTr="008D258E"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WW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0.7839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58.5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78.9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149.8</w:t>
            </w:r>
          </w:p>
        </w:tc>
        <w:tc>
          <w:tcPr>
            <w:tcW w:w="1172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168.8</w:t>
            </w:r>
          </w:p>
        </w:tc>
      </w:tr>
      <w:tr w:rsidR="003B5236" w:rsidRPr="00415163" w:rsidTr="008D258E"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FC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0.7075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0.4309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132.8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203.7</w:t>
            </w:r>
          </w:p>
        </w:tc>
        <w:tc>
          <w:tcPr>
            <w:tcW w:w="1172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230.7</w:t>
            </w:r>
          </w:p>
        </w:tc>
      </w:tr>
      <w:tr w:rsidR="003B5236" w:rsidRPr="00415163" w:rsidTr="008D258E"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GC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0.8605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0.1878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0.4540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70.9</w:t>
            </w:r>
          </w:p>
        </w:tc>
        <w:tc>
          <w:tcPr>
            <w:tcW w:w="1172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97.9</w:t>
            </w:r>
          </w:p>
        </w:tc>
      </w:tr>
      <w:tr w:rsidR="003B5236" w:rsidRPr="00415163" w:rsidTr="008D258E"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HN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0.9121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0.4723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0.5921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0.4763</w:t>
            </w:r>
          </w:p>
        </w:tc>
        <w:tc>
          <w:tcPr>
            <w:tcW w:w="1191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92.8</w:t>
            </w:r>
          </w:p>
        </w:tc>
      </w:tr>
      <w:tr w:rsidR="003B5236" w:rsidRPr="00415163" w:rsidTr="008D258E"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36" w:rsidRPr="00415163" w:rsidRDefault="003B5236" w:rsidP="003B5236">
            <w:pPr>
              <w:rPr>
                <w:rFonts w:eastAsia="等线"/>
                <w:sz w:val="18"/>
                <w:szCs w:val="18"/>
              </w:rPr>
            </w:pPr>
            <w:r w:rsidRPr="00415163">
              <w:rPr>
                <w:rFonts w:eastAsia="等线" w:hint="eastAsia"/>
                <w:sz w:val="18"/>
                <w:szCs w:val="18"/>
              </w:rPr>
              <w:t>WJ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0.7628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0.1388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0.4079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0.1133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  <w:r w:rsidRPr="003B5236">
              <w:rPr>
                <w:sz w:val="18"/>
                <w:szCs w:val="18"/>
              </w:rPr>
              <w:t>0.3732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3B5236" w:rsidRPr="003B5236" w:rsidRDefault="003B5236" w:rsidP="003B523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1657" w:rsidRDefault="00F11657">
      <w:bookmarkStart w:id="0" w:name="_GoBack"/>
      <w:bookmarkEnd w:id="0"/>
    </w:p>
    <w:sectPr w:rsidR="00F11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36"/>
    <w:rsid w:val="003B5236"/>
    <w:rsid w:val="00DB43BA"/>
    <w:rsid w:val="00F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2880"/>
  <w15:chartTrackingRefBased/>
  <w15:docId w15:val="{462069A6-05B0-401A-92FD-AB9EC4E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3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2019-10-17T06:46:00Z</dcterms:created>
  <dcterms:modified xsi:type="dcterms:W3CDTF">2019-10-17T07:04:00Z</dcterms:modified>
</cp:coreProperties>
</file>