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67BDF" w14:textId="6578278A" w:rsidR="00CE3AEB" w:rsidRDefault="00CE3AEB"/>
    <w:tbl>
      <w:tblPr>
        <w:tblW w:w="7280" w:type="dxa"/>
        <w:jc w:val="center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</w:tblGrid>
      <w:tr w:rsidR="00FF533F" w:rsidRPr="00E00631" w14:paraId="0F66CA03" w14:textId="77777777" w:rsidTr="00FF533F">
        <w:trPr>
          <w:trHeight w:val="310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CF9FF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F69D5" w14:textId="307DB856" w:rsidR="00FF533F" w:rsidRPr="00E00631" w:rsidRDefault="00E41A07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BL21(pET32a)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BBAB7" w14:textId="498B6559" w:rsidR="00FF533F" w:rsidRPr="00E00631" w:rsidRDefault="00E41A07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BL21(pET32a-Mn-SOD)</w:t>
            </w:r>
          </w:p>
        </w:tc>
      </w:tr>
      <w:tr w:rsidR="00FF533F" w:rsidRPr="00E00631" w14:paraId="3F89DDC2" w14:textId="77777777" w:rsidTr="00FF533F">
        <w:trPr>
          <w:trHeight w:val="31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97A9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2A4B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2CBA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0.03511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BF3A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0.02557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DDE0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0.04044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B0FE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0.03343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D936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0.02978</w:t>
            </w:r>
          </w:p>
        </w:tc>
      </w:tr>
      <w:tr w:rsidR="00FF533F" w:rsidRPr="00E00631" w14:paraId="7BD090B7" w14:textId="77777777" w:rsidTr="00FF533F">
        <w:trPr>
          <w:trHeight w:val="31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401B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2h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237A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0.03316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C6BB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0.04017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AB62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0.02874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91F6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6F85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0.04033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238C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0.03833</w:t>
            </w:r>
          </w:p>
        </w:tc>
      </w:tr>
      <w:tr w:rsidR="00FF533F" w:rsidRPr="00E00631" w14:paraId="5BB1981C" w14:textId="77777777" w:rsidTr="00FF533F">
        <w:trPr>
          <w:trHeight w:val="31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BB0A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4h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1A2B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0.04633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AB8E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0.05278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2872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0.04279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90A8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0.03488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3E72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0.03888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4D8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0.03866</w:t>
            </w:r>
          </w:p>
        </w:tc>
      </w:tr>
      <w:tr w:rsidR="00FF533F" w:rsidRPr="00E00631" w14:paraId="223CE1BB" w14:textId="77777777" w:rsidTr="00FF533F">
        <w:trPr>
          <w:trHeight w:val="310"/>
          <w:jc w:val="center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5400A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6h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69F9D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63E07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0.06232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64CE9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0.04633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17398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C45BE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0.04454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C545B" w14:textId="77777777" w:rsidR="00FF533F" w:rsidRPr="00E00631" w:rsidRDefault="00FF533F" w:rsidP="00FF533F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E00631">
              <w:rPr>
                <w:rFonts w:ascii="Times" w:eastAsia="等线" w:hAnsi="Times" w:cs="Times"/>
                <w:sz w:val="24"/>
                <w:szCs w:val="24"/>
              </w:rPr>
              <w:t>0.04353</w:t>
            </w:r>
          </w:p>
        </w:tc>
      </w:tr>
    </w:tbl>
    <w:p w14:paraId="4D91BB83" w14:textId="19209E52" w:rsidR="00FF533F" w:rsidRPr="00E00631" w:rsidRDefault="00FF533F">
      <w:pPr>
        <w:rPr>
          <w:rFonts w:ascii="Times" w:eastAsia="等线" w:hAnsi="Times" w:cs="Times"/>
          <w:sz w:val="24"/>
          <w:szCs w:val="24"/>
        </w:rPr>
      </w:pPr>
    </w:p>
    <w:p w14:paraId="13667ADF" w14:textId="47233F13" w:rsidR="00FF533F" w:rsidRPr="00E00631" w:rsidRDefault="00FF533F" w:rsidP="00FF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等线" w:hAnsi="Times" w:cs="Times"/>
          <w:sz w:val="24"/>
          <w:szCs w:val="24"/>
        </w:rPr>
      </w:pPr>
      <w:r w:rsidRPr="00E00631">
        <w:rPr>
          <w:rFonts w:ascii="Times" w:eastAsia="等线" w:hAnsi="Times" w:cs="Times"/>
          <w:b/>
          <w:bCs/>
        </w:rPr>
        <w:t>Supplementary</w:t>
      </w:r>
      <w:r w:rsidRPr="00E00631">
        <w:rPr>
          <w:rFonts w:ascii="Times" w:eastAsia="等线" w:hAnsi="Times" w:cs="Times" w:hint="eastAsia"/>
          <w:b/>
          <w:bCs/>
        </w:rPr>
        <w:t xml:space="preserve"> </w:t>
      </w:r>
      <w:r w:rsidRPr="00E00631">
        <w:rPr>
          <w:rFonts w:ascii="Times" w:eastAsia="等线" w:hAnsi="Times" w:cs="Times"/>
          <w:b/>
          <w:bCs/>
        </w:rPr>
        <w:t>data.</w:t>
      </w:r>
      <w:r w:rsidRPr="00E00631">
        <w:rPr>
          <w:rFonts w:ascii="Times" w:eastAsia="等线" w:hAnsi="Times" w:cs="Times" w:hint="eastAsia"/>
          <w:b/>
          <w:bCs/>
        </w:rPr>
        <w:t xml:space="preserve"> S</w:t>
      </w:r>
      <w:r w:rsidRPr="00E00631">
        <w:rPr>
          <w:rFonts w:ascii="Times" w:eastAsia="等线" w:hAnsi="Times" w:cs="Times"/>
          <w:b/>
          <w:bCs/>
        </w:rPr>
        <w:t>7.</w:t>
      </w:r>
      <w:r w:rsidRPr="00E00631">
        <w:rPr>
          <w:rFonts w:ascii="Times" w:eastAsia="等线" w:hAnsi="Times" w:cs="Times"/>
          <w:b/>
          <w:bCs/>
          <w:sz w:val="24"/>
          <w:szCs w:val="24"/>
        </w:rPr>
        <w:t xml:space="preserve"> MDA content data. </w:t>
      </w:r>
      <w:r w:rsidRPr="00E00631">
        <w:rPr>
          <w:rFonts w:ascii="Times" w:eastAsia="等线" w:hAnsi="Times" w:cs="Times"/>
          <w:sz w:val="24"/>
          <w:szCs w:val="24"/>
        </w:rPr>
        <w:t>The MDA content was determined by using the</w:t>
      </w:r>
      <w:r w:rsidRPr="00E00631">
        <w:rPr>
          <w:rFonts w:ascii="Times" w:eastAsia="等线" w:hAnsi="Times" w:cs="Times" w:hint="eastAsia"/>
          <w:sz w:val="24"/>
          <w:szCs w:val="24"/>
        </w:rPr>
        <w:t xml:space="preserve"> </w:t>
      </w:r>
      <w:r w:rsidRPr="00E00631">
        <w:rPr>
          <w:rFonts w:ascii="Times" w:eastAsia="等线" w:hAnsi="Times" w:cs="Times"/>
          <w:sz w:val="24"/>
          <w:szCs w:val="24"/>
        </w:rPr>
        <w:t>MDA Assay Kit (</w:t>
      </w:r>
      <w:proofErr w:type="spellStart"/>
      <w:r w:rsidRPr="00E00631">
        <w:rPr>
          <w:rFonts w:ascii="Times" w:eastAsia="等线" w:hAnsi="Times" w:cs="Times"/>
          <w:sz w:val="24"/>
          <w:szCs w:val="24"/>
        </w:rPr>
        <w:t>Solarbio</w:t>
      </w:r>
      <w:proofErr w:type="spellEnd"/>
      <w:r w:rsidRPr="00E00631">
        <w:rPr>
          <w:rFonts w:ascii="Times" w:eastAsia="等线" w:hAnsi="Times" w:cs="Times"/>
          <w:sz w:val="24"/>
          <w:szCs w:val="24"/>
        </w:rPr>
        <w:t>, Beijing, China) according to the manufacturer's</w:t>
      </w:r>
      <w:r w:rsidRPr="00E00631">
        <w:rPr>
          <w:rFonts w:ascii="Times" w:eastAsia="等线" w:hAnsi="Times" w:cs="Times" w:hint="eastAsia"/>
          <w:sz w:val="24"/>
          <w:szCs w:val="24"/>
        </w:rPr>
        <w:t xml:space="preserve"> </w:t>
      </w:r>
      <w:r w:rsidRPr="00E00631">
        <w:rPr>
          <w:rFonts w:ascii="Times" w:eastAsia="等线" w:hAnsi="Times" w:cs="Times"/>
          <w:sz w:val="24"/>
          <w:szCs w:val="24"/>
        </w:rPr>
        <w:t>protocol.</w:t>
      </w:r>
      <w:bookmarkStart w:id="0" w:name="_Hlk520473284"/>
      <w:r w:rsidRPr="00E00631">
        <w:rPr>
          <w:rFonts w:ascii="Times" w:eastAsia="等线" w:hAnsi="Times" w:cs="Times"/>
          <w:sz w:val="24"/>
          <w:szCs w:val="24"/>
        </w:rPr>
        <w:t xml:space="preserve"> Paired t-test was used to analyze the difference between </w:t>
      </w:r>
      <w:r w:rsidRPr="00E00631">
        <w:rPr>
          <w:rFonts w:ascii="Times" w:eastAsia="等线" w:hAnsi="Times" w:cs="Times"/>
          <w:sz w:val="24"/>
          <w:szCs w:val="24"/>
          <w:lang w:eastAsia="en-US"/>
        </w:rPr>
        <w:t xml:space="preserve">BL21 (pET32a-mMn-SOD) </w:t>
      </w:r>
      <w:r w:rsidRPr="00E00631">
        <w:rPr>
          <w:rFonts w:ascii="Times" w:eastAsia="等线" w:hAnsi="Times" w:cs="Times"/>
          <w:sz w:val="24"/>
          <w:szCs w:val="24"/>
        </w:rPr>
        <w:t xml:space="preserve">and </w:t>
      </w:r>
      <w:r w:rsidRPr="00E00631">
        <w:rPr>
          <w:rFonts w:ascii="Times" w:eastAsia="等线" w:hAnsi="Times" w:cs="Times"/>
          <w:sz w:val="24"/>
          <w:szCs w:val="24"/>
          <w:lang w:eastAsia="en-US"/>
        </w:rPr>
        <w:t>BL21 (pET32a)</w:t>
      </w:r>
      <w:r w:rsidRPr="00E00631">
        <w:rPr>
          <w:rFonts w:ascii="Times" w:eastAsia="等线" w:hAnsi="Times" w:cs="Times"/>
          <w:sz w:val="24"/>
          <w:szCs w:val="24"/>
        </w:rPr>
        <w:t xml:space="preserve"> in each concentration</w:t>
      </w:r>
      <w:r w:rsidRPr="00E00631">
        <w:rPr>
          <w:rFonts w:ascii="Times" w:eastAsia="等线" w:hAnsi="Times" w:cs="Times"/>
          <w:sz w:val="24"/>
          <w:szCs w:val="24"/>
          <w:lang w:eastAsia="en-US"/>
        </w:rPr>
        <w:t xml:space="preserve"> group</w:t>
      </w:r>
      <w:bookmarkEnd w:id="0"/>
      <w:r w:rsidRPr="00E00631">
        <w:rPr>
          <w:rFonts w:ascii="Times" w:eastAsia="等线" w:hAnsi="Times" w:cs="Times"/>
          <w:sz w:val="24"/>
          <w:szCs w:val="24"/>
          <w:lang w:eastAsia="en-US"/>
        </w:rPr>
        <w:t>. The symbols *</w:t>
      </w:r>
      <w:r w:rsidR="001164B5">
        <w:rPr>
          <w:rFonts w:ascii="Times" w:eastAsia="等线" w:hAnsi="Times" w:cs="Times"/>
          <w:sz w:val="24"/>
          <w:szCs w:val="24"/>
          <w:lang w:eastAsia="en-US"/>
        </w:rPr>
        <w:t xml:space="preserve"> </w:t>
      </w:r>
      <w:r w:rsidRPr="00E00631">
        <w:rPr>
          <w:rFonts w:ascii="Times" w:eastAsia="等线" w:hAnsi="Times" w:cs="Times"/>
          <w:sz w:val="24"/>
          <w:szCs w:val="24"/>
          <w:lang w:eastAsia="en-US"/>
        </w:rPr>
        <w:t xml:space="preserve">indicate statistical significance, </w:t>
      </w:r>
      <w:r w:rsidRPr="001164B5">
        <w:rPr>
          <w:rFonts w:ascii="Times" w:eastAsia="等线" w:hAnsi="Times" w:cs="Times"/>
          <w:i/>
          <w:iCs/>
          <w:sz w:val="24"/>
          <w:szCs w:val="24"/>
          <w:lang w:eastAsia="en-US"/>
        </w:rPr>
        <w:t>P</w:t>
      </w:r>
      <w:r w:rsidRPr="00E00631">
        <w:rPr>
          <w:rFonts w:ascii="Times" w:eastAsia="等线" w:hAnsi="Times" w:cs="Times"/>
          <w:sz w:val="24"/>
          <w:szCs w:val="24"/>
          <w:lang w:eastAsia="en-US"/>
        </w:rPr>
        <w:t xml:space="preserve"> &lt; 0.05. Values are expressed as means ±</w:t>
      </w:r>
      <w:r w:rsidRPr="001164B5">
        <w:rPr>
          <w:rFonts w:ascii="Times" w:eastAsia="等线" w:hAnsi="Times" w:cs="Times"/>
          <w:i/>
          <w:iCs/>
          <w:sz w:val="24"/>
          <w:szCs w:val="24"/>
          <w:lang w:eastAsia="en-US"/>
        </w:rPr>
        <w:t>S.</w:t>
      </w:r>
      <w:r w:rsidR="001164B5" w:rsidRPr="001164B5">
        <w:rPr>
          <w:rFonts w:ascii="Times" w:eastAsia="等线" w:hAnsi="Times" w:cs="Times"/>
          <w:i/>
          <w:iCs/>
          <w:sz w:val="24"/>
          <w:szCs w:val="24"/>
          <w:lang w:eastAsia="en-US"/>
        </w:rPr>
        <w:t>E</w:t>
      </w:r>
      <w:r w:rsidRPr="00E00631">
        <w:rPr>
          <w:rFonts w:ascii="Times" w:eastAsia="等线" w:hAnsi="Times" w:cs="Times"/>
          <w:sz w:val="24"/>
          <w:szCs w:val="24"/>
          <w:lang w:eastAsia="en-US"/>
        </w:rPr>
        <w:t>. (</w:t>
      </w:r>
      <w:r w:rsidRPr="001164B5">
        <w:rPr>
          <w:rFonts w:ascii="Times" w:eastAsia="等线" w:hAnsi="Times" w:cs="Times"/>
          <w:i/>
          <w:iCs/>
          <w:sz w:val="24"/>
          <w:szCs w:val="24"/>
          <w:lang w:eastAsia="en-US"/>
        </w:rPr>
        <w:t>n</w:t>
      </w:r>
      <w:r w:rsidRPr="00E00631">
        <w:rPr>
          <w:rFonts w:ascii="Times" w:eastAsia="等线" w:hAnsi="Times" w:cs="Times"/>
          <w:sz w:val="24"/>
          <w:szCs w:val="24"/>
          <w:lang w:eastAsia="en-US"/>
        </w:rPr>
        <w:t>=3).</w:t>
      </w:r>
      <w:bookmarkStart w:id="1" w:name="_GoBack"/>
      <w:bookmarkEnd w:id="1"/>
    </w:p>
    <w:sectPr w:rsidR="00FF533F" w:rsidRPr="00E006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BBA33" w14:textId="77777777" w:rsidR="004630C6" w:rsidRDefault="004630C6" w:rsidP="00FF533F">
      <w:pPr>
        <w:spacing w:after="0" w:line="240" w:lineRule="auto"/>
      </w:pPr>
      <w:r>
        <w:separator/>
      </w:r>
    </w:p>
  </w:endnote>
  <w:endnote w:type="continuationSeparator" w:id="0">
    <w:p w14:paraId="40D07EB1" w14:textId="77777777" w:rsidR="004630C6" w:rsidRDefault="004630C6" w:rsidP="00FF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7396F" w14:textId="77777777" w:rsidR="004630C6" w:rsidRDefault="004630C6" w:rsidP="00FF533F">
      <w:pPr>
        <w:spacing w:after="0" w:line="240" w:lineRule="auto"/>
      </w:pPr>
      <w:r>
        <w:separator/>
      </w:r>
    </w:p>
  </w:footnote>
  <w:footnote w:type="continuationSeparator" w:id="0">
    <w:p w14:paraId="1CA6C5B9" w14:textId="77777777" w:rsidR="004630C6" w:rsidRDefault="004630C6" w:rsidP="00FF5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6"/>
    <w:rsid w:val="000B7A4A"/>
    <w:rsid w:val="001164B5"/>
    <w:rsid w:val="003A4BFB"/>
    <w:rsid w:val="004630C6"/>
    <w:rsid w:val="004D311D"/>
    <w:rsid w:val="006D33E2"/>
    <w:rsid w:val="009A1BA6"/>
    <w:rsid w:val="00A76467"/>
    <w:rsid w:val="00C24A32"/>
    <w:rsid w:val="00CE3AEB"/>
    <w:rsid w:val="00E00631"/>
    <w:rsid w:val="00E41A07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D7A45"/>
  <w15:chartTrackingRefBased/>
  <w15:docId w15:val="{6CA6606E-BC01-4D2F-972A-524FDA4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33F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3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33F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33F"/>
    <w:rPr>
      <w:sz w:val="18"/>
      <w:szCs w:val="18"/>
    </w:rPr>
  </w:style>
  <w:style w:type="character" w:customStyle="1" w:styleId="longtext">
    <w:name w:val="long_text"/>
    <w:basedOn w:val="a0"/>
    <w:qFormat/>
    <w:rsid w:val="00FF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Zilajigvl Ikram</dc:creator>
  <cp:keywords/>
  <dc:description/>
  <cp:lastModifiedBy>admin</cp:lastModifiedBy>
  <cp:revision>7</cp:revision>
  <dcterms:created xsi:type="dcterms:W3CDTF">2019-09-19T08:58:00Z</dcterms:created>
  <dcterms:modified xsi:type="dcterms:W3CDTF">2019-11-16T15:30:00Z</dcterms:modified>
</cp:coreProperties>
</file>