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39" w:rsidRPr="002E2639" w:rsidRDefault="00445D98" w:rsidP="002E2639">
      <w:pPr>
        <w:widowControl/>
        <w:spacing w:line="276" w:lineRule="auto"/>
        <w:jc w:val="left"/>
        <w:rPr>
          <w:rFonts w:eastAsia="宋体"/>
          <w:b/>
          <w:bCs/>
          <w:kern w:val="0"/>
          <w:szCs w:val="24"/>
        </w:rPr>
      </w:pPr>
      <w:r w:rsidRPr="002E2639">
        <w:rPr>
          <w:rFonts w:eastAsia="宋体"/>
          <w:b/>
          <w:bCs/>
          <w:kern w:val="0"/>
          <w:szCs w:val="24"/>
        </w:rPr>
        <w:t>T</w:t>
      </w:r>
      <w:r w:rsidRPr="002E2639">
        <w:rPr>
          <w:rFonts w:eastAsia="宋体" w:hint="eastAsia"/>
          <w:b/>
          <w:bCs/>
          <w:kern w:val="0"/>
          <w:szCs w:val="24"/>
        </w:rPr>
        <w:t>ab</w:t>
      </w:r>
      <w:r w:rsidRPr="002E2639">
        <w:rPr>
          <w:rFonts w:eastAsia="宋体"/>
          <w:b/>
          <w:bCs/>
          <w:kern w:val="0"/>
          <w:szCs w:val="24"/>
        </w:rPr>
        <w:t>le S1</w:t>
      </w:r>
      <w:r w:rsidR="002E2639" w:rsidRPr="002E2639">
        <w:rPr>
          <w:rFonts w:eastAsia="宋体" w:hint="eastAsia"/>
          <w:b/>
          <w:bCs/>
          <w:kern w:val="0"/>
          <w:szCs w:val="24"/>
        </w:rPr>
        <w:t>:</w:t>
      </w:r>
    </w:p>
    <w:p w:rsidR="00445D98" w:rsidRPr="002E2639" w:rsidRDefault="00E77CBF" w:rsidP="002E2639">
      <w:pPr>
        <w:widowControl/>
        <w:spacing w:line="276" w:lineRule="auto"/>
        <w:jc w:val="left"/>
        <w:rPr>
          <w:rFonts w:eastAsia="宋体"/>
          <w:b/>
          <w:bCs/>
          <w:kern w:val="0"/>
          <w:szCs w:val="24"/>
        </w:rPr>
      </w:pPr>
      <w:r w:rsidRPr="002E2639">
        <w:rPr>
          <w:rFonts w:eastAsia="宋体"/>
          <w:b/>
          <w:bCs/>
          <w:kern w:val="0"/>
          <w:szCs w:val="24"/>
        </w:rPr>
        <w:t>Importance value of u</w:t>
      </w:r>
      <w:r w:rsidR="00445D98" w:rsidRPr="002E2639">
        <w:rPr>
          <w:rFonts w:eastAsia="宋体" w:hint="eastAsia"/>
          <w:b/>
          <w:bCs/>
          <w:kern w:val="0"/>
          <w:szCs w:val="24"/>
        </w:rPr>
        <w:t xml:space="preserve">nderstory </w:t>
      </w:r>
      <w:r w:rsidRPr="002E2639">
        <w:rPr>
          <w:rFonts w:eastAsia="宋体"/>
          <w:b/>
          <w:bCs/>
          <w:kern w:val="0"/>
          <w:szCs w:val="24"/>
        </w:rPr>
        <w:t>plants</w:t>
      </w:r>
      <w:r w:rsidR="00445D98" w:rsidRPr="002E2639">
        <w:rPr>
          <w:rFonts w:eastAsia="宋体"/>
          <w:b/>
          <w:bCs/>
          <w:kern w:val="0"/>
          <w:szCs w:val="24"/>
        </w:rPr>
        <w:t xml:space="preserve"> </w:t>
      </w:r>
      <w:r w:rsidRPr="002E2639">
        <w:rPr>
          <w:rFonts w:eastAsia="宋体"/>
          <w:b/>
          <w:bCs/>
          <w:kern w:val="0"/>
          <w:szCs w:val="24"/>
        </w:rPr>
        <w:t xml:space="preserve">on </w:t>
      </w:r>
      <w:r w:rsidR="00445D98" w:rsidRPr="002E2639">
        <w:rPr>
          <w:rFonts w:eastAsia="宋体" w:hint="eastAsia"/>
          <w:b/>
          <w:bCs/>
          <w:kern w:val="0"/>
          <w:szCs w:val="24"/>
        </w:rPr>
        <w:t xml:space="preserve">different </w:t>
      </w:r>
      <w:r w:rsidR="00445D98" w:rsidRPr="002E2639">
        <w:rPr>
          <w:rFonts w:eastAsia="宋体"/>
          <w:b/>
          <w:bCs/>
          <w:kern w:val="0"/>
          <w:szCs w:val="24"/>
        </w:rPr>
        <w:t>thinning intensities</w:t>
      </w:r>
      <w:r w:rsidR="002E2639">
        <w:rPr>
          <w:rFonts w:eastAsia="宋体"/>
          <w:b/>
          <w:bCs/>
          <w:kern w:val="0"/>
          <w:szCs w:val="24"/>
        </w:rPr>
        <w:t>.</w:t>
      </w:r>
    </w:p>
    <w:tbl>
      <w:tblPr>
        <w:tblW w:w="9107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627"/>
        <w:gridCol w:w="1614"/>
        <w:gridCol w:w="2470"/>
        <w:gridCol w:w="704"/>
        <w:gridCol w:w="666"/>
        <w:gridCol w:w="666"/>
        <w:gridCol w:w="666"/>
      </w:tblGrid>
      <w:tr w:rsidR="00445D98" w:rsidRPr="002E2639" w:rsidTr="002E2639">
        <w:trPr>
          <w:trHeight w:val="270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bCs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bCs/>
                <w:kern w:val="0"/>
                <w:sz w:val="20"/>
                <w:szCs w:val="20"/>
              </w:rPr>
              <w:t>Stand</w:t>
            </w:r>
          </w:p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bCs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bCs/>
                <w:kern w:val="0"/>
                <w:sz w:val="20"/>
                <w:szCs w:val="20"/>
              </w:rPr>
              <w:t>layer</w:t>
            </w:r>
            <w:r w:rsidRPr="002E2639">
              <w:rPr>
                <w:rFonts w:eastAsia="宋体"/>
                <w:bCs/>
                <w:kern w:val="0"/>
                <w:sz w:val="20"/>
                <w:szCs w:val="20"/>
              </w:rPr>
              <w:t>s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bCs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bCs/>
                <w:kern w:val="0"/>
                <w:sz w:val="20"/>
                <w:szCs w:val="20"/>
              </w:rPr>
              <w:t>F</w:t>
            </w:r>
            <w:r w:rsidRPr="002E2639">
              <w:rPr>
                <w:rFonts w:eastAsia="宋体" w:hint="eastAsia"/>
                <w:bCs/>
                <w:kern w:val="0"/>
                <w:sz w:val="20"/>
                <w:szCs w:val="20"/>
              </w:rPr>
              <w:t xml:space="preserve">amily 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bCs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bCs/>
                <w:kern w:val="0"/>
                <w:sz w:val="20"/>
                <w:szCs w:val="20"/>
              </w:rPr>
              <w:t>Genus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bCs/>
                <w:kern w:val="0"/>
                <w:sz w:val="20"/>
                <w:szCs w:val="20"/>
              </w:rPr>
              <w:t>S</w:t>
            </w:r>
            <w:r w:rsidRPr="002E2639">
              <w:rPr>
                <w:rFonts w:eastAsia="宋体" w:hint="eastAsia"/>
                <w:bCs/>
                <w:kern w:val="0"/>
                <w:sz w:val="20"/>
                <w:szCs w:val="20"/>
              </w:rPr>
              <w:t>peci</w:t>
            </w:r>
            <w:r w:rsidRPr="002E2639">
              <w:rPr>
                <w:rFonts w:eastAsia="宋体"/>
                <w:bCs/>
                <w:kern w:val="0"/>
                <w:sz w:val="20"/>
                <w:szCs w:val="20"/>
              </w:rPr>
              <w:t>es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等线" w:hint="eastAsia"/>
                <w:kern w:val="0"/>
                <w:sz w:val="20"/>
                <w:szCs w:val="20"/>
              </w:rPr>
              <w:t>Thinning intensity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kern w:val="0"/>
                <w:sz w:val="20"/>
                <w:szCs w:val="20"/>
              </w:rPr>
              <w:t>CK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kern w:val="0"/>
                <w:sz w:val="20"/>
                <w:szCs w:val="20"/>
              </w:rPr>
              <w:t>L</w:t>
            </w:r>
            <w:r w:rsidR="002E2639">
              <w:rPr>
                <w:rFonts w:eastAsia="宋体"/>
                <w:kern w:val="0"/>
                <w:sz w:val="20"/>
                <w:szCs w:val="20"/>
              </w:rPr>
              <w:t>I</w:t>
            </w:r>
            <w:r w:rsidRPr="002E2639">
              <w:rPr>
                <w:rFonts w:eastAsia="宋体"/>
                <w:kern w:val="0"/>
                <w:sz w:val="20"/>
                <w:szCs w:val="20"/>
              </w:rPr>
              <w:t>T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kern w:val="0"/>
                <w:sz w:val="20"/>
                <w:szCs w:val="20"/>
              </w:rPr>
              <w:t>M</w:t>
            </w:r>
            <w:r w:rsidR="002E2639">
              <w:rPr>
                <w:rFonts w:eastAsia="宋体"/>
                <w:kern w:val="0"/>
                <w:sz w:val="20"/>
                <w:szCs w:val="20"/>
              </w:rPr>
              <w:t>I</w:t>
            </w:r>
            <w:r w:rsidRPr="002E2639">
              <w:rPr>
                <w:rFonts w:eastAsia="宋体"/>
                <w:kern w:val="0"/>
                <w:sz w:val="20"/>
                <w:szCs w:val="20"/>
              </w:rPr>
              <w:t>T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kern w:val="0"/>
                <w:sz w:val="20"/>
                <w:szCs w:val="20"/>
              </w:rPr>
              <w:t>H</w:t>
            </w:r>
            <w:r w:rsidR="002E2639">
              <w:rPr>
                <w:rFonts w:eastAsia="宋体"/>
                <w:kern w:val="0"/>
                <w:sz w:val="20"/>
                <w:szCs w:val="20"/>
              </w:rPr>
              <w:t>I</w:t>
            </w:r>
            <w:r w:rsidRPr="002E2639">
              <w:rPr>
                <w:rFonts w:eastAsia="宋体"/>
                <w:kern w:val="0"/>
                <w:sz w:val="20"/>
                <w:szCs w:val="20"/>
              </w:rPr>
              <w:t>T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bCs/>
                <w:kern w:val="0"/>
                <w:sz w:val="20"/>
                <w:szCs w:val="20"/>
              </w:rPr>
              <w:t>S</w:t>
            </w:r>
            <w:r w:rsidRPr="002E2639">
              <w:rPr>
                <w:rFonts w:eastAsia="宋体" w:hint="eastAsia"/>
                <w:bCs/>
                <w:kern w:val="0"/>
                <w:sz w:val="20"/>
                <w:szCs w:val="20"/>
              </w:rPr>
              <w:t>hrub layers</w:t>
            </w:r>
          </w:p>
        </w:tc>
        <w:tc>
          <w:tcPr>
            <w:tcW w:w="116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Verbenaceae</w:t>
            </w:r>
          </w:p>
        </w:tc>
        <w:tc>
          <w:tcPr>
            <w:tcW w:w="2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Callicarpa</w:t>
            </w:r>
          </w:p>
        </w:tc>
        <w:tc>
          <w:tcPr>
            <w:tcW w:w="247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C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giraldii</w:t>
            </w: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0.229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0.452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0.368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0.383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Premna</w:t>
            </w:r>
          </w:p>
        </w:tc>
        <w:tc>
          <w:tcPr>
            <w:tcW w:w="24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P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microphylla</w:t>
            </w: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0.037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0.056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0.005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Moraceae</w:t>
            </w:r>
          </w:p>
        </w:tc>
        <w:tc>
          <w:tcPr>
            <w:tcW w:w="2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Ficus</w:t>
            </w:r>
          </w:p>
        </w:tc>
        <w:tc>
          <w:tcPr>
            <w:tcW w:w="247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F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hirta</w:t>
            </w: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0.348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0.111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0.166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0.109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Myrsinaceae</w:t>
            </w:r>
          </w:p>
        </w:tc>
        <w:tc>
          <w:tcPr>
            <w:tcW w:w="2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Maesa</w:t>
            </w:r>
          </w:p>
        </w:tc>
        <w:tc>
          <w:tcPr>
            <w:tcW w:w="247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M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perlarius</w:t>
            </w: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0.082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0.092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0.032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0.097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Ardisia</w:t>
            </w:r>
          </w:p>
        </w:tc>
        <w:tc>
          <w:tcPr>
            <w:tcW w:w="247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A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lindleyana</w:t>
            </w: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0.064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0.107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0.075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0.052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Rubiaceae</w:t>
            </w:r>
          </w:p>
        </w:tc>
        <w:tc>
          <w:tcPr>
            <w:tcW w:w="2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Mussaenda</w:t>
            </w:r>
          </w:p>
        </w:tc>
        <w:tc>
          <w:tcPr>
            <w:tcW w:w="247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M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pubescens</w:t>
            </w: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0.014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0.085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0.032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0.097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Symplocaceae</w:t>
            </w:r>
          </w:p>
        </w:tc>
        <w:tc>
          <w:tcPr>
            <w:tcW w:w="207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Symplocos</w:t>
            </w:r>
          </w:p>
        </w:tc>
        <w:tc>
          <w:tcPr>
            <w:tcW w:w="247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S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sumuntia</w:t>
            </w: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0.112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0.029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0.005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S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lancifolia</w:t>
            </w: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0.021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0.018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0.017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Ericaceae</w:t>
            </w:r>
          </w:p>
        </w:tc>
        <w:tc>
          <w:tcPr>
            <w:tcW w:w="2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Vaccinium</w:t>
            </w:r>
          </w:p>
        </w:tc>
        <w:tc>
          <w:tcPr>
            <w:tcW w:w="247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V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carlesii</w:t>
            </w: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0.061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0.010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Sabiaceae</w:t>
            </w:r>
          </w:p>
        </w:tc>
        <w:tc>
          <w:tcPr>
            <w:tcW w:w="2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Meliosma</w:t>
            </w:r>
          </w:p>
        </w:tc>
        <w:tc>
          <w:tcPr>
            <w:tcW w:w="247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M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rigida</w:t>
            </w: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0.023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0.037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Lauraceae</w:t>
            </w:r>
          </w:p>
        </w:tc>
        <w:tc>
          <w:tcPr>
            <w:tcW w:w="2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Litsea</w:t>
            </w:r>
          </w:p>
        </w:tc>
        <w:tc>
          <w:tcPr>
            <w:tcW w:w="24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L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cubeba</w:t>
            </w: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0.016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Machilus</w:t>
            </w:r>
          </w:p>
        </w:tc>
        <w:tc>
          <w:tcPr>
            <w:tcW w:w="247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M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grijsii</w:t>
            </w: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0.030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0.013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0.007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Sapindaceae</w:t>
            </w:r>
          </w:p>
        </w:tc>
        <w:tc>
          <w:tcPr>
            <w:tcW w:w="2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Cardiospermum</w:t>
            </w:r>
          </w:p>
        </w:tc>
        <w:tc>
          <w:tcPr>
            <w:tcW w:w="247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C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halicacabum</w:t>
            </w: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0.016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0.034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Berberidaceae</w:t>
            </w:r>
          </w:p>
        </w:tc>
        <w:tc>
          <w:tcPr>
            <w:tcW w:w="2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Nandina</w:t>
            </w:r>
          </w:p>
        </w:tc>
        <w:tc>
          <w:tcPr>
            <w:tcW w:w="247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N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domestica</w:t>
            </w: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0.032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0.012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Leguminosae</w:t>
            </w:r>
          </w:p>
        </w:tc>
        <w:tc>
          <w:tcPr>
            <w:tcW w:w="207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Millettia</w:t>
            </w:r>
          </w:p>
        </w:tc>
        <w:tc>
          <w:tcPr>
            <w:tcW w:w="24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M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speciosa</w:t>
            </w: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0.047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0.024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0.009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M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nidita</w:t>
            </w: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0.030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ind w:right="90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M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dielsiana</w:t>
            </w: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0.007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0.033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Magnoliaceae</w:t>
            </w:r>
          </w:p>
        </w:tc>
        <w:tc>
          <w:tcPr>
            <w:tcW w:w="2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Kadsura</w:t>
            </w:r>
          </w:p>
        </w:tc>
        <w:tc>
          <w:tcPr>
            <w:tcW w:w="247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K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longipedunculata</w:t>
            </w: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0.037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Hamamelidaceae</w:t>
            </w:r>
          </w:p>
        </w:tc>
        <w:tc>
          <w:tcPr>
            <w:tcW w:w="2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Loropetalum</w:t>
            </w:r>
          </w:p>
        </w:tc>
        <w:tc>
          <w:tcPr>
            <w:tcW w:w="247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L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chinense</w:t>
            </w: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0.021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0.016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Theaceae</w:t>
            </w:r>
          </w:p>
        </w:tc>
        <w:tc>
          <w:tcPr>
            <w:tcW w:w="207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Eurya</w:t>
            </w:r>
          </w:p>
        </w:tc>
        <w:tc>
          <w:tcPr>
            <w:tcW w:w="247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E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nitida</w:t>
            </w: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0.031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E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rubiginosa </w:t>
            </w:r>
            <w:r w:rsidRPr="002E2639">
              <w:rPr>
                <w:rFonts w:eastAsia="宋体"/>
                <w:kern w:val="0"/>
                <w:sz w:val="20"/>
                <w:szCs w:val="20"/>
              </w:rPr>
              <w:t xml:space="preserve">var. 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attenuata</w:t>
            </w: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0.018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Rosaceae</w:t>
            </w:r>
          </w:p>
        </w:tc>
        <w:tc>
          <w:tcPr>
            <w:tcW w:w="207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Rubus</w:t>
            </w:r>
          </w:p>
        </w:tc>
        <w:tc>
          <w:tcPr>
            <w:tcW w:w="24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R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lambertianus</w:t>
            </w: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0.024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0.016</w:t>
            </w:r>
          </w:p>
        </w:tc>
      </w:tr>
      <w:tr w:rsidR="002E2639" w:rsidRPr="002E2639" w:rsidTr="002E2639">
        <w:trPr>
          <w:trHeight w:val="285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R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 xml:space="preserve">. 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corchorifolius</w:t>
            </w: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0.023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R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alceifolius</w:t>
            </w: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0.006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R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rosifolius</w:t>
            </w: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0.013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Aquifoliaceae</w:t>
            </w:r>
          </w:p>
        </w:tc>
        <w:tc>
          <w:tcPr>
            <w:tcW w:w="2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Ilex</w:t>
            </w:r>
          </w:p>
        </w:tc>
        <w:tc>
          <w:tcPr>
            <w:tcW w:w="247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I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purpurea</w:t>
            </w: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0.013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Saxifragaceae</w:t>
            </w:r>
          </w:p>
        </w:tc>
        <w:tc>
          <w:tcPr>
            <w:tcW w:w="2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Ribes</w:t>
            </w:r>
          </w:p>
        </w:tc>
        <w:tc>
          <w:tcPr>
            <w:tcW w:w="247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R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fasciculatum</w:t>
            </w: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0.007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0.006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Araliaceae</w:t>
            </w:r>
          </w:p>
        </w:tc>
        <w:tc>
          <w:tcPr>
            <w:tcW w:w="2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Aralia</w:t>
            </w:r>
          </w:p>
        </w:tc>
        <w:tc>
          <w:tcPr>
            <w:tcW w:w="247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A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elata</w:t>
            </w: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0.011</w:t>
            </w:r>
          </w:p>
        </w:tc>
      </w:tr>
      <w:tr w:rsidR="002E2639" w:rsidRPr="002E2639" w:rsidTr="002E2639">
        <w:trPr>
          <w:trHeight w:val="274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Euphorbiaceae</w:t>
            </w:r>
          </w:p>
        </w:tc>
        <w:tc>
          <w:tcPr>
            <w:tcW w:w="2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Antidesma</w:t>
            </w:r>
          </w:p>
        </w:tc>
        <w:tc>
          <w:tcPr>
            <w:tcW w:w="247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i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A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 xml:space="preserve">. 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pseudomicrophyllum</w:t>
            </w: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0.011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 w:rsidR="002E2639" w:rsidRPr="002E2639" w:rsidTr="002E2639">
        <w:trPr>
          <w:trHeight w:val="285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Sapium</w:t>
            </w:r>
          </w:p>
        </w:tc>
        <w:tc>
          <w:tcPr>
            <w:tcW w:w="2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S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="001E56CF">
              <w:rPr>
                <w:rFonts w:eastAsia="宋体"/>
                <w:i/>
                <w:kern w:val="0"/>
                <w:sz w:val="20"/>
                <w:szCs w:val="20"/>
              </w:rPr>
              <w:t xml:space="preserve"> 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discolor</w:t>
            </w: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0.006</w:t>
            </w:r>
          </w:p>
        </w:tc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Glochidion</w:t>
            </w:r>
          </w:p>
        </w:tc>
        <w:tc>
          <w:tcPr>
            <w:tcW w:w="24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G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puberum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0.005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bCs/>
                <w:kern w:val="0"/>
                <w:sz w:val="20"/>
                <w:szCs w:val="20"/>
              </w:rPr>
              <w:t>Herb</w:t>
            </w:r>
            <w:r w:rsidRPr="002E2639">
              <w:rPr>
                <w:rFonts w:eastAsia="宋体" w:hint="eastAsia"/>
                <w:bCs/>
                <w:kern w:val="0"/>
                <w:sz w:val="20"/>
                <w:szCs w:val="20"/>
              </w:rPr>
              <w:t xml:space="preserve"> layers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Athyriaceae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Allantodia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A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metteniana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0.267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0.165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0.176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0.108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A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virescens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0.027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0.036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0.016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Acystopteris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A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japonica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0.051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0.062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0.081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0.099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Blechnaceae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Woodwardia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W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 w:hint="eastAsia"/>
                <w:i/>
                <w:kern w:val="0"/>
                <w:sz w:val="20"/>
                <w:szCs w:val="20"/>
              </w:rPr>
              <w:t xml:space="preserve"> 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japonica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0.181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0.115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0.088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0.100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Blechnum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B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orientale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0.039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0.070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0.097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0.072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Thelypteridaceae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Dictyocline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D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wilfordii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0.123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0.101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0.084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0.086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Parathelypteris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P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 xml:space="preserve">. 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glanduligera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0.010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0.007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0.031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 w:hint="eastAsia"/>
                <w:kern w:val="0"/>
                <w:sz w:val="20"/>
                <w:szCs w:val="20"/>
              </w:rPr>
              <w:t>Dennstaedtiaceae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Microlepia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M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hancei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0.120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0.077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0.066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0.074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 w:hint="eastAsia"/>
                <w:kern w:val="0"/>
                <w:sz w:val="20"/>
                <w:szCs w:val="20"/>
              </w:rPr>
              <w:t>Lind</w:t>
            </w:r>
            <w:r w:rsidRPr="00624ED1">
              <w:rPr>
                <w:rFonts w:eastAsia="宋体"/>
                <w:kern w:val="0"/>
                <w:sz w:val="20"/>
                <w:szCs w:val="20"/>
              </w:rPr>
              <w:t>saeaceae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Odontosoria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O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chinensis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0.022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0.086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0.124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0.075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Gramineae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Lophatherum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L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gracile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0.075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0.037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0.092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Setaria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S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viridis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0.014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Liliaceae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Ophiopogon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O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bodinieri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0.006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0.048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0.060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0.048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Adiantaceae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Adiantum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A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flabellulatum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0.012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0.075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0.024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0.012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A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juxtapositum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0.009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0.004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Dryopteridaceae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Cyrtomium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C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conforme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0.028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0.048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0.026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0.019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vMerge w:val="restart"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Dryopteris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D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fuscipes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0.014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0.007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0.024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0.027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D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labordei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0.010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D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erythrosora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0.006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vMerge w:val="restart"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Arachniodes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A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amoena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0.005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0.003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A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coniifolia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0.003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Pteridaceae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Pteris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P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semipinnata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0.012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0.028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0.025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0.030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Gleicheniaceae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Dicranopteris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D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pedata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0.023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0.009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0.028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0.026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Lygodiaceae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Lygodium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L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japonicum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0.017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0.015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0.018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0.032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Commelinaceae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Commelina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C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communis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0.006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0.015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Angiopteridaceae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Angiopteris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A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fokiensis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0.007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0.012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Rosaceae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Duchesnea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D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indica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0.012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Selaginellaceae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Selaginella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S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tamariscina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0.007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Rubiaceae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Paederia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P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scandens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0.003</w:t>
            </w:r>
          </w:p>
        </w:tc>
      </w:tr>
      <w:tr w:rsidR="002E2639" w:rsidRPr="002E2639" w:rsidTr="002E2639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45D98" w:rsidRPr="00624ED1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624ED1">
              <w:rPr>
                <w:rFonts w:eastAsia="宋体"/>
                <w:kern w:val="0"/>
                <w:sz w:val="20"/>
                <w:szCs w:val="20"/>
              </w:rPr>
              <w:t>Melastomataceae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445D98" w:rsidRPr="002E2639" w:rsidRDefault="00445D98" w:rsidP="000849BC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Melastoma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445D98" w:rsidRPr="002E2639" w:rsidRDefault="00445D98" w:rsidP="00AE7947">
            <w:pPr>
              <w:widowControl/>
              <w:spacing w:line="260" w:lineRule="exact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>M</w:t>
            </w:r>
            <w:r w:rsidR="00AE7947">
              <w:rPr>
                <w:rFonts w:eastAsia="宋体"/>
                <w:i/>
                <w:kern w:val="0"/>
                <w:sz w:val="20"/>
                <w:szCs w:val="20"/>
              </w:rPr>
              <w:t>.</w:t>
            </w:r>
            <w:r w:rsidRPr="002E2639">
              <w:rPr>
                <w:rFonts w:eastAsia="宋体"/>
                <w:i/>
                <w:kern w:val="0"/>
                <w:sz w:val="20"/>
                <w:szCs w:val="20"/>
              </w:rPr>
              <w:t xml:space="preserve"> dodecandrum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E2639">
              <w:rPr>
                <w:rFonts w:eastAsia="宋体" w:hint="eastAsia"/>
                <w:kern w:val="0"/>
                <w:sz w:val="20"/>
                <w:szCs w:val="20"/>
              </w:rPr>
              <w:t>0.003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445D98" w:rsidRPr="002E2639" w:rsidRDefault="00445D98" w:rsidP="000849BC">
            <w:pPr>
              <w:spacing w:line="2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</w:tbl>
    <w:p w:rsidR="007623FB" w:rsidRDefault="007623FB">
      <w:bookmarkStart w:id="0" w:name="_GoBack"/>
      <w:bookmarkEnd w:id="0"/>
    </w:p>
    <w:sectPr w:rsidR="007623FB" w:rsidSect="002E2639">
      <w:pgSz w:w="11906" w:h="16838"/>
      <w:pgMar w:top="1418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21B" w:rsidRDefault="0061321B" w:rsidP="00445D98">
      <w:pPr>
        <w:spacing w:line="240" w:lineRule="auto"/>
      </w:pPr>
      <w:r>
        <w:separator/>
      </w:r>
    </w:p>
  </w:endnote>
  <w:endnote w:type="continuationSeparator" w:id="0">
    <w:p w:rsidR="0061321B" w:rsidRDefault="0061321B" w:rsidP="00445D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21B" w:rsidRDefault="0061321B" w:rsidP="00445D98">
      <w:pPr>
        <w:spacing w:line="240" w:lineRule="auto"/>
      </w:pPr>
      <w:r>
        <w:separator/>
      </w:r>
    </w:p>
  </w:footnote>
  <w:footnote w:type="continuationSeparator" w:id="0">
    <w:p w:rsidR="0061321B" w:rsidRDefault="0061321B" w:rsidP="00445D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98"/>
    <w:rsid w:val="000849BC"/>
    <w:rsid w:val="00166BBB"/>
    <w:rsid w:val="001E56CF"/>
    <w:rsid w:val="002E2639"/>
    <w:rsid w:val="003A6A87"/>
    <w:rsid w:val="00445D98"/>
    <w:rsid w:val="0061321B"/>
    <w:rsid w:val="00624ED1"/>
    <w:rsid w:val="006C35EE"/>
    <w:rsid w:val="007429B7"/>
    <w:rsid w:val="007623FB"/>
    <w:rsid w:val="00AE7947"/>
    <w:rsid w:val="00BD715E"/>
    <w:rsid w:val="00DE53C1"/>
    <w:rsid w:val="00E5709B"/>
    <w:rsid w:val="00E7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29CA52-80AB-475B-AEAE-0DD81865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D98"/>
    <w:pPr>
      <w:widowControl w:val="0"/>
      <w:spacing w:line="360" w:lineRule="auto"/>
      <w:jc w:val="both"/>
    </w:pPr>
    <w:rPr>
      <w:rFonts w:ascii="Times New Roman" w:eastAsia="楷体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45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445D98"/>
    <w:rPr>
      <w:sz w:val="18"/>
      <w:szCs w:val="18"/>
    </w:rPr>
  </w:style>
  <w:style w:type="table" w:styleId="a5">
    <w:name w:val="Table Grid"/>
    <w:basedOn w:val="a1"/>
    <w:uiPriority w:val="59"/>
    <w:qFormat/>
    <w:rsid w:val="00445D98"/>
    <w:rPr>
      <w:rFonts w:ascii="Times New Roman" w:eastAsia="宋体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E53C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E53C1"/>
    <w:rPr>
      <w:rFonts w:ascii="Times New Roman" w:eastAsia="楷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451</Words>
  <Characters>2576</Characters>
  <Application>Microsoft Office Word</Application>
  <DocSecurity>0</DocSecurity>
  <PresentationFormat/>
  <Lines>21</Lines>
  <Paragraphs>6</Paragraphs>
  <Slides>0</Slides>
  <Notes>0</Notes>
  <HiddenSlides>0</HiddenSlides>
  <MMClips>0</MMClips>
  <ScaleCrop>false</ScaleCrop>
  <Manager/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xuxueleilei</dc:creator>
  <cp:keywords/>
  <dc:description/>
  <cp:lastModifiedBy>Xu Xuelei</cp:lastModifiedBy>
  <cp:revision>5</cp:revision>
  <dcterms:created xsi:type="dcterms:W3CDTF">2019-10-07T09:53:00Z</dcterms:created>
  <dcterms:modified xsi:type="dcterms:W3CDTF">2019-11-19T13:44:00Z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