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033B5" w14:textId="33B18881" w:rsidR="00987171" w:rsidRDefault="00527351">
      <w:r>
        <w:t>Supplemental Table Captions</w:t>
      </w:r>
    </w:p>
    <w:p w14:paraId="3CCE7FC6" w14:textId="5908B0A3" w:rsidR="00527351" w:rsidRDefault="00527351"/>
    <w:p w14:paraId="3D6D31A9" w14:textId="00BD339E" w:rsidR="00527351" w:rsidRDefault="00527351">
      <w:r>
        <w:t xml:space="preserve">Table S1: </w:t>
      </w:r>
      <w:proofErr w:type="spellStart"/>
      <w:r w:rsidRPr="00527351">
        <w:rPr>
          <w:i/>
          <w:iCs/>
        </w:rPr>
        <w:t>Batrachoseps</w:t>
      </w:r>
      <w:proofErr w:type="spellEnd"/>
      <w:r w:rsidRPr="00527351">
        <w:rPr>
          <w:i/>
          <w:iCs/>
        </w:rPr>
        <w:t xml:space="preserve"> </w:t>
      </w:r>
      <w:proofErr w:type="spellStart"/>
      <w:r w:rsidRPr="00527351">
        <w:rPr>
          <w:i/>
          <w:iCs/>
        </w:rPr>
        <w:t>attenuatus</w:t>
      </w:r>
      <w:proofErr w:type="spellEnd"/>
      <w:r>
        <w:t xml:space="preserve"> microhabitat soil microbiota indicator species analysis results. ASVs associated with either </w:t>
      </w:r>
      <w:r w:rsidRPr="00527351">
        <w:rPr>
          <w:i/>
          <w:iCs/>
        </w:rPr>
        <w:t>Eucalyptus</w:t>
      </w:r>
      <w:r>
        <w:t xml:space="preserve"> or </w:t>
      </w:r>
      <w:r w:rsidRPr="00527351">
        <w:rPr>
          <w:i/>
          <w:iCs/>
        </w:rPr>
        <w:t>Quercus</w:t>
      </w:r>
      <w:r>
        <w:rPr>
          <w:i/>
          <w:iCs/>
        </w:rPr>
        <w:t xml:space="preserve"> </w:t>
      </w:r>
      <w:r>
        <w:t xml:space="preserve">habitat soils are presented. For each ASV the LDA statistic (effect size), p-value, average relative abundance at each site, and taxonomy is presented. Relative abundance values are colored based on value from 0 (white) to 0.1 (black). </w:t>
      </w:r>
    </w:p>
    <w:p w14:paraId="7571E420" w14:textId="2D499484" w:rsidR="00527351" w:rsidRDefault="00527351"/>
    <w:p w14:paraId="1900C4EC" w14:textId="11486308" w:rsidR="00527351" w:rsidRPr="00527351" w:rsidRDefault="00527351" w:rsidP="00527351">
      <w:r>
        <w:t>Table S</w:t>
      </w:r>
      <w:r>
        <w:t>2</w:t>
      </w:r>
      <w:bookmarkStart w:id="0" w:name="_GoBack"/>
      <w:bookmarkEnd w:id="0"/>
      <w:r>
        <w:t xml:space="preserve">: </w:t>
      </w:r>
      <w:proofErr w:type="spellStart"/>
      <w:r w:rsidRPr="00527351">
        <w:rPr>
          <w:i/>
          <w:iCs/>
        </w:rPr>
        <w:t>Batrachoseps</w:t>
      </w:r>
      <w:proofErr w:type="spellEnd"/>
      <w:r w:rsidRPr="00527351">
        <w:rPr>
          <w:i/>
          <w:iCs/>
        </w:rPr>
        <w:t xml:space="preserve"> </w:t>
      </w:r>
      <w:proofErr w:type="spellStart"/>
      <w:r w:rsidRPr="00527351">
        <w:rPr>
          <w:i/>
          <w:iCs/>
        </w:rPr>
        <w:t>attenuatus</w:t>
      </w:r>
      <w:proofErr w:type="spellEnd"/>
      <w:r>
        <w:t xml:space="preserve"> </w:t>
      </w:r>
      <w:r>
        <w:t>skin</w:t>
      </w:r>
      <w:r>
        <w:t xml:space="preserve"> microbiota indicator species analysis results. ASVs associated with</w:t>
      </w:r>
      <w:r>
        <w:t xml:space="preserve"> salamanders presiding in</w:t>
      </w:r>
      <w:r>
        <w:t xml:space="preserve"> either </w:t>
      </w:r>
      <w:r w:rsidRPr="00527351">
        <w:rPr>
          <w:i/>
          <w:iCs/>
        </w:rPr>
        <w:t>Eucalyptus</w:t>
      </w:r>
      <w:r>
        <w:t xml:space="preserve"> or </w:t>
      </w:r>
      <w:r w:rsidRPr="00527351">
        <w:rPr>
          <w:i/>
          <w:iCs/>
        </w:rPr>
        <w:t>Quercus</w:t>
      </w:r>
      <w:r>
        <w:rPr>
          <w:i/>
          <w:iCs/>
        </w:rPr>
        <w:t xml:space="preserve"> </w:t>
      </w:r>
      <w:r>
        <w:t xml:space="preserve">habitat are presented. For each ASV the LDA statistic (effect size), p-value, average relative abundance at each site, and taxonomy is presented. Relative abundance values are colored based on value from 0 (white) to 0.1 (black). </w:t>
      </w:r>
    </w:p>
    <w:p w14:paraId="7AD358C0" w14:textId="77777777" w:rsidR="00527351" w:rsidRPr="00527351" w:rsidRDefault="00527351"/>
    <w:sectPr w:rsidR="00527351" w:rsidRPr="00527351" w:rsidSect="000D1E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351"/>
    <w:rsid w:val="000025BA"/>
    <w:rsid w:val="000136AF"/>
    <w:rsid w:val="00091AF6"/>
    <w:rsid w:val="000A079E"/>
    <w:rsid w:val="000B67C2"/>
    <w:rsid w:val="000D1E9A"/>
    <w:rsid w:val="00190728"/>
    <w:rsid w:val="001E6FAA"/>
    <w:rsid w:val="00244C11"/>
    <w:rsid w:val="002A4A0D"/>
    <w:rsid w:val="0032359A"/>
    <w:rsid w:val="00387641"/>
    <w:rsid w:val="003F4F42"/>
    <w:rsid w:val="004B308D"/>
    <w:rsid w:val="004D7878"/>
    <w:rsid w:val="004D7BC9"/>
    <w:rsid w:val="004E4FEF"/>
    <w:rsid w:val="00527351"/>
    <w:rsid w:val="00552599"/>
    <w:rsid w:val="005A3745"/>
    <w:rsid w:val="005F21D1"/>
    <w:rsid w:val="006016DF"/>
    <w:rsid w:val="006B43B9"/>
    <w:rsid w:val="007961C9"/>
    <w:rsid w:val="007B7337"/>
    <w:rsid w:val="00804F50"/>
    <w:rsid w:val="008127C9"/>
    <w:rsid w:val="00822434"/>
    <w:rsid w:val="0085240F"/>
    <w:rsid w:val="00934502"/>
    <w:rsid w:val="00950859"/>
    <w:rsid w:val="00987171"/>
    <w:rsid w:val="009A46B2"/>
    <w:rsid w:val="009C0087"/>
    <w:rsid w:val="00B00BCA"/>
    <w:rsid w:val="00B017CF"/>
    <w:rsid w:val="00B44BBE"/>
    <w:rsid w:val="00BA6391"/>
    <w:rsid w:val="00BF3288"/>
    <w:rsid w:val="00D33206"/>
    <w:rsid w:val="00D66FAD"/>
    <w:rsid w:val="00D80904"/>
    <w:rsid w:val="00DC28F7"/>
    <w:rsid w:val="00E248A9"/>
    <w:rsid w:val="00E42706"/>
    <w:rsid w:val="00E94D86"/>
    <w:rsid w:val="00EA17C6"/>
    <w:rsid w:val="00EB28E8"/>
    <w:rsid w:val="00ED38F9"/>
    <w:rsid w:val="00ED42D3"/>
    <w:rsid w:val="00F01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35A4C9"/>
  <w15:chartTrackingRefBased/>
  <w15:docId w15:val="{CC45B7F7-6A32-074D-A386-51EF28A8E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4A0D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A0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Obed Hernandez-Gomez</dc:creator>
  <cp:keywords/>
  <dc:description/>
  <cp:lastModifiedBy>Obed Hernandez-Gomez</cp:lastModifiedBy>
  <cp:revision>1</cp:revision>
  <dcterms:created xsi:type="dcterms:W3CDTF">2019-12-04T21:42:00Z</dcterms:created>
  <dcterms:modified xsi:type="dcterms:W3CDTF">2019-12-04T21:47:00Z</dcterms:modified>
</cp:coreProperties>
</file>