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2"/>
        <w:gridCol w:w="1558"/>
        <w:gridCol w:w="1274"/>
        <w:gridCol w:w="3119"/>
        <w:gridCol w:w="5670"/>
      </w:tblGrid>
      <w:tr w:rsidR="00CD627A" w:rsidRPr="00E908C0" w14:paraId="09ED556D" w14:textId="77777777" w:rsidTr="00A5084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F525A" w14:textId="77777777" w:rsidR="00CD627A" w:rsidRPr="00E908C0" w:rsidRDefault="00CD627A" w:rsidP="007D5CF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Gene ID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71F44" w14:textId="77777777" w:rsidR="00CD627A" w:rsidRPr="00E908C0" w:rsidRDefault="00CD627A" w:rsidP="007D5CF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Group(s)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71BA4" w14:textId="77777777" w:rsidR="00CD627A" w:rsidRPr="00E908C0" w:rsidRDefault="00CD627A" w:rsidP="007D5CF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Log2FC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C354E" w14:textId="5B5A1B1D" w:rsidR="00CD627A" w:rsidRPr="00E908C0" w:rsidRDefault="00CD627A" w:rsidP="007D5CF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Regulated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592D5" w14:textId="77777777" w:rsidR="00CD627A" w:rsidRPr="00E908C0" w:rsidRDefault="00CD627A" w:rsidP="007D5CF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GO annotation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EB047" w14:textId="77777777" w:rsidR="00CD627A" w:rsidRPr="00E908C0" w:rsidRDefault="00CD627A" w:rsidP="008D4969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KEGG annotation</w:t>
            </w:r>
          </w:p>
        </w:tc>
      </w:tr>
      <w:tr w:rsidR="00CD627A" w:rsidRPr="00E908C0" w14:paraId="44E04602" w14:textId="77777777" w:rsidTr="00A5084E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0ADFE16" w14:textId="77777777" w:rsidR="00CD627A" w:rsidRPr="00E908C0" w:rsidRDefault="00CD627A" w:rsidP="007D5CF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Unigene31564_All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4DF9671C" w14:textId="77777777" w:rsidR="00CD627A" w:rsidRPr="00E908C0" w:rsidRDefault="00CD627A" w:rsidP="007D5CF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HLvsLL</w:t>
            </w:r>
            <w:proofErr w:type="spellEnd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</w:p>
          <w:p w14:paraId="73F58432" w14:textId="77777777" w:rsidR="00CD627A" w:rsidRPr="00E908C0" w:rsidRDefault="00CD627A" w:rsidP="007D5CF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HLvsML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2CDD6900" w14:textId="207C6AD8" w:rsidR="00CD627A" w:rsidRPr="00E908C0" w:rsidRDefault="00CD627A" w:rsidP="007D5CF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-2.66633258/</w:t>
            </w:r>
            <w:r w:rsidRPr="00E9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-2.92618536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45120223" w14:textId="77777777" w:rsidR="00CD627A" w:rsidRPr="00E908C0" w:rsidRDefault="00CD627A" w:rsidP="007D5CF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Down/</w:t>
            </w:r>
          </w:p>
          <w:p w14:paraId="239D91E0" w14:textId="366F550E" w:rsidR="00CD627A" w:rsidRPr="00E908C0" w:rsidRDefault="00CD627A" w:rsidP="007D5CF1">
            <w:pPr>
              <w:spacing w:line="276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Down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6EF1F6B8" w14:textId="77777777" w:rsidR="00CD627A" w:rsidRPr="00E908C0" w:rsidRDefault="00CD627A" w:rsidP="007D5CF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5392E176" w14:textId="77777777" w:rsidR="00CD627A" w:rsidRPr="00E908C0" w:rsidRDefault="00CD627A" w:rsidP="008D4969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egr:104421208/3e-14/omega-</w:t>
            </w: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hydroxypalmitate</w:t>
            </w:r>
            <w:proofErr w:type="spellEnd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O-feruloyl transferase; K15400 omega-</w:t>
            </w: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hydroxypalmitate</w:t>
            </w:r>
            <w:proofErr w:type="spellEnd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O-feruloyl transferase [EC:2.3.1.188]</w:t>
            </w:r>
          </w:p>
        </w:tc>
      </w:tr>
      <w:tr w:rsidR="00F3392E" w:rsidRPr="00E908C0" w14:paraId="716369B0" w14:textId="77777777" w:rsidTr="00A5084E">
        <w:tc>
          <w:tcPr>
            <w:tcW w:w="1276" w:type="dxa"/>
            <w:vAlign w:val="center"/>
          </w:tcPr>
          <w:p w14:paraId="344643AA" w14:textId="26CBCDF1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Unigene18001_All</w:t>
            </w:r>
          </w:p>
        </w:tc>
        <w:tc>
          <w:tcPr>
            <w:tcW w:w="1132" w:type="dxa"/>
            <w:vAlign w:val="center"/>
          </w:tcPr>
          <w:p w14:paraId="73A8684B" w14:textId="77777777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HLvsLL</w:t>
            </w:r>
            <w:proofErr w:type="spellEnd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</w:p>
          <w:p w14:paraId="069EA1C2" w14:textId="1EB60BF8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HLvsML</w:t>
            </w:r>
            <w:proofErr w:type="spellEnd"/>
          </w:p>
        </w:tc>
        <w:tc>
          <w:tcPr>
            <w:tcW w:w="1558" w:type="dxa"/>
            <w:vAlign w:val="center"/>
          </w:tcPr>
          <w:p w14:paraId="0EB05085" w14:textId="48F5F359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-2.15245172/</w:t>
            </w:r>
            <w:r w:rsidRPr="00E9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-1.97822422</w:t>
            </w:r>
          </w:p>
        </w:tc>
        <w:tc>
          <w:tcPr>
            <w:tcW w:w="1274" w:type="dxa"/>
            <w:vAlign w:val="center"/>
          </w:tcPr>
          <w:p w14:paraId="1E857766" w14:textId="77777777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Down/</w:t>
            </w:r>
          </w:p>
          <w:p w14:paraId="1D0DA4E8" w14:textId="01424446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Down</w:t>
            </w:r>
          </w:p>
        </w:tc>
        <w:tc>
          <w:tcPr>
            <w:tcW w:w="3119" w:type="dxa"/>
            <w:vAlign w:val="center"/>
          </w:tcPr>
          <w:p w14:paraId="2F7C20AA" w14:textId="6641D817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670" w:type="dxa"/>
            <w:vAlign w:val="center"/>
          </w:tcPr>
          <w:p w14:paraId="47FDDF11" w14:textId="070BE013" w:rsidR="00F3392E" w:rsidRPr="00E908C0" w:rsidRDefault="00F3392E" w:rsidP="00F3392E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mtr:MTR</w:t>
            </w:r>
            <w:proofErr w:type="gramEnd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_8g096530/5e-28/omega-</w:t>
            </w: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hydroxypalmitate</w:t>
            </w:r>
            <w:proofErr w:type="spellEnd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O-feruloyl transferase; K15400 omega-</w:t>
            </w: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hydroxypalmitate</w:t>
            </w:r>
            <w:proofErr w:type="spellEnd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O-feruloyl transferase [EC:2.3.1.188]</w:t>
            </w:r>
          </w:p>
        </w:tc>
      </w:tr>
      <w:tr w:rsidR="00F3392E" w:rsidRPr="00E908C0" w14:paraId="01F622DC" w14:textId="77777777" w:rsidTr="00A5084E">
        <w:tc>
          <w:tcPr>
            <w:tcW w:w="1276" w:type="dxa"/>
            <w:vAlign w:val="center"/>
          </w:tcPr>
          <w:p w14:paraId="6DA58A34" w14:textId="6E119765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CL1709.Contig9_All</w:t>
            </w:r>
          </w:p>
        </w:tc>
        <w:tc>
          <w:tcPr>
            <w:tcW w:w="1132" w:type="dxa"/>
            <w:vAlign w:val="center"/>
          </w:tcPr>
          <w:p w14:paraId="02B3DAD1" w14:textId="33E9DD60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HLvsML</w:t>
            </w:r>
            <w:proofErr w:type="spellEnd"/>
          </w:p>
        </w:tc>
        <w:tc>
          <w:tcPr>
            <w:tcW w:w="1558" w:type="dxa"/>
            <w:vAlign w:val="center"/>
          </w:tcPr>
          <w:p w14:paraId="48DE2305" w14:textId="2DDE8411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-3.265573297</w:t>
            </w:r>
          </w:p>
        </w:tc>
        <w:tc>
          <w:tcPr>
            <w:tcW w:w="1274" w:type="dxa"/>
            <w:vAlign w:val="center"/>
          </w:tcPr>
          <w:p w14:paraId="0CF25F46" w14:textId="4C7D51FF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Down</w:t>
            </w:r>
          </w:p>
        </w:tc>
        <w:tc>
          <w:tcPr>
            <w:tcW w:w="3119" w:type="dxa"/>
            <w:vAlign w:val="center"/>
          </w:tcPr>
          <w:p w14:paraId="493DAC7D" w14:textId="7EBF8AF6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670" w:type="dxa"/>
            <w:vAlign w:val="center"/>
          </w:tcPr>
          <w:p w14:paraId="5E0F09C1" w14:textId="1542EBB7" w:rsidR="00F3392E" w:rsidRPr="00E908C0" w:rsidRDefault="00F3392E" w:rsidP="00F3392E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jcu:105635402/9e-94/</w:t>
            </w: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vinorine</w:t>
            </w:r>
            <w:proofErr w:type="spellEnd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synthase-like; K13065 shikimate O-</w:t>
            </w: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hydroxycinnamoyltransferase</w:t>
            </w:r>
            <w:proofErr w:type="spellEnd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[EC:2.3.1.133]</w:t>
            </w:r>
          </w:p>
        </w:tc>
      </w:tr>
      <w:tr w:rsidR="00F3392E" w:rsidRPr="00E908C0" w14:paraId="13F42918" w14:textId="77777777" w:rsidTr="00A5084E">
        <w:tc>
          <w:tcPr>
            <w:tcW w:w="1276" w:type="dxa"/>
            <w:vAlign w:val="center"/>
          </w:tcPr>
          <w:p w14:paraId="33A5B7A7" w14:textId="20FB3778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CL10633.Contig6_All</w:t>
            </w:r>
          </w:p>
        </w:tc>
        <w:tc>
          <w:tcPr>
            <w:tcW w:w="1132" w:type="dxa"/>
            <w:vAlign w:val="center"/>
          </w:tcPr>
          <w:p w14:paraId="77833F42" w14:textId="608BB801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MLvsLL</w:t>
            </w:r>
            <w:proofErr w:type="spellEnd"/>
          </w:p>
        </w:tc>
        <w:tc>
          <w:tcPr>
            <w:tcW w:w="1558" w:type="dxa"/>
            <w:vAlign w:val="center"/>
          </w:tcPr>
          <w:p w14:paraId="011EACA9" w14:textId="6B1EEE27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2.313843715</w:t>
            </w:r>
          </w:p>
        </w:tc>
        <w:tc>
          <w:tcPr>
            <w:tcW w:w="1274" w:type="dxa"/>
            <w:vAlign w:val="center"/>
          </w:tcPr>
          <w:p w14:paraId="10D26F3E" w14:textId="1CA34EAC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3119" w:type="dxa"/>
            <w:vAlign w:val="center"/>
          </w:tcPr>
          <w:p w14:paraId="74025891" w14:textId="400DE3BE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670" w:type="dxa"/>
            <w:vAlign w:val="center"/>
          </w:tcPr>
          <w:p w14:paraId="190C9D1D" w14:textId="6FE6BFE5" w:rsidR="00F3392E" w:rsidRPr="00E908C0" w:rsidRDefault="00F3392E" w:rsidP="00F3392E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vra:106769199/5e-51/flavonol synthase/flavanone 3-hydroxylase-like; K05278 flavonol synthase [EC:1.14.11.23]</w:t>
            </w:r>
          </w:p>
        </w:tc>
      </w:tr>
      <w:tr w:rsidR="00F3392E" w:rsidRPr="00E908C0" w14:paraId="1B5D0BCF" w14:textId="77777777" w:rsidTr="00A5084E">
        <w:tc>
          <w:tcPr>
            <w:tcW w:w="1276" w:type="dxa"/>
            <w:vAlign w:val="center"/>
          </w:tcPr>
          <w:p w14:paraId="00F8D506" w14:textId="271EF267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CL9672.Contig4_All</w:t>
            </w:r>
          </w:p>
        </w:tc>
        <w:tc>
          <w:tcPr>
            <w:tcW w:w="1132" w:type="dxa"/>
            <w:vAlign w:val="center"/>
          </w:tcPr>
          <w:p w14:paraId="6510F8DB" w14:textId="69461668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HLvsLL</w:t>
            </w:r>
            <w:proofErr w:type="spellEnd"/>
          </w:p>
        </w:tc>
        <w:tc>
          <w:tcPr>
            <w:tcW w:w="1558" w:type="dxa"/>
            <w:vAlign w:val="center"/>
          </w:tcPr>
          <w:p w14:paraId="5727D3CF" w14:textId="40D68E70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-1.542934946</w:t>
            </w:r>
          </w:p>
        </w:tc>
        <w:tc>
          <w:tcPr>
            <w:tcW w:w="1274" w:type="dxa"/>
            <w:vAlign w:val="center"/>
          </w:tcPr>
          <w:p w14:paraId="2DF580DF" w14:textId="022345CB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Down</w:t>
            </w:r>
          </w:p>
        </w:tc>
        <w:tc>
          <w:tcPr>
            <w:tcW w:w="3119" w:type="dxa"/>
            <w:vAlign w:val="center"/>
          </w:tcPr>
          <w:p w14:paraId="3E5DA83B" w14:textId="1E392DD4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670" w:type="dxa"/>
            <w:vAlign w:val="center"/>
          </w:tcPr>
          <w:p w14:paraId="2A0BA245" w14:textId="129FD086" w:rsidR="00F3392E" w:rsidRPr="00E908C0" w:rsidRDefault="00F3392E" w:rsidP="00F3392E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fve:101296827/5e-41/flavonol synthase/flavanone 3-hydroxylase-like; K05278 flavonol synthase [EC:1.14.11.23]</w:t>
            </w:r>
          </w:p>
        </w:tc>
      </w:tr>
      <w:tr w:rsidR="00F3392E" w:rsidRPr="00E908C0" w14:paraId="719F8FFD" w14:textId="77777777" w:rsidTr="00A5084E">
        <w:tc>
          <w:tcPr>
            <w:tcW w:w="1276" w:type="dxa"/>
            <w:vAlign w:val="center"/>
          </w:tcPr>
          <w:p w14:paraId="516F89EB" w14:textId="35BA0607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CL10633.Contig3_All</w:t>
            </w:r>
          </w:p>
        </w:tc>
        <w:tc>
          <w:tcPr>
            <w:tcW w:w="1132" w:type="dxa"/>
            <w:vAlign w:val="center"/>
          </w:tcPr>
          <w:p w14:paraId="3F0AD3D0" w14:textId="3C8610C9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MLvsLL</w:t>
            </w:r>
            <w:proofErr w:type="spellEnd"/>
          </w:p>
        </w:tc>
        <w:tc>
          <w:tcPr>
            <w:tcW w:w="1558" w:type="dxa"/>
            <w:vAlign w:val="center"/>
          </w:tcPr>
          <w:p w14:paraId="1D6CAB6E" w14:textId="7E3ECB7A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2.571737817</w:t>
            </w:r>
          </w:p>
        </w:tc>
        <w:tc>
          <w:tcPr>
            <w:tcW w:w="1274" w:type="dxa"/>
            <w:vAlign w:val="center"/>
          </w:tcPr>
          <w:p w14:paraId="6CF95EC5" w14:textId="4A110D11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3119" w:type="dxa"/>
            <w:vAlign w:val="center"/>
          </w:tcPr>
          <w:p w14:paraId="35B5942B" w14:textId="0B2F27DC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670" w:type="dxa"/>
            <w:vAlign w:val="center"/>
          </w:tcPr>
          <w:p w14:paraId="1201FEFB" w14:textId="2B18DEDE" w:rsidR="00F3392E" w:rsidRPr="00E908C0" w:rsidRDefault="00F3392E" w:rsidP="00F3392E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4969">
              <w:rPr>
                <w:rFonts w:ascii="Times New Roman" w:eastAsia="宋体" w:hAnsi="Times New Roman" w:cs="Times New Roman"/>
                <w:sz w:val="24"/>
                <w:szCs w:val="24"/>
              </w:rPr>
              <w:t>pda:103696959/2e-65/leucoanthocyanidin dioxygenase-like; K05277 leucoanthocyanidin dioxygenase [EC:1.14.11.19]</w:t>
            </w:r>
          </w:p>
        </w:tc>
      </w:tr>
      <w:tr w:rsidR="00F3392E" w:rsidRPr="00E908C0" w14:paraId="0443C2A9" w14:textId="77777777" w:rsidTr="00A5084E">
        <w:tc>
          <w:tcPr>
            <w:tcW w:w="1276" w:type="dxa"/>
            <w:vAlign w:val="center"/>
          </w:tcPr>
          <w:p w14:paraId="2ED78E3D" w14:textId="77777777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CL3969.Contig2_All</w:t>
            </w:r>
          </w:p>
        </w:tc>
        <w:tc>
          <w:tcPr>
            <w:tcW w:w="1132" w:type="dxa"/>
            <w:vAlign w:val="center"/>
          </w:tcPr>
          <w:p w14:paraId="1E7879DA" w14:textId="77777777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HLvsLL</w:t>
            </w:r>
            <w:proofErr w:type="spellEnd"/>
          </w:p>
        </w:tc>
        <w:tc>
          <w:tcPr>
            <w:tcW w:w="1558" w:type="dxa"/>
            <w:vAlign w:val="center"/>
          </w:tcPr>
          <w:p w14:paraId="0EE762CF" w14:textId="77777777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-1.846834147</w:t>
            </w:r>
          </w:p>
        </w:tc>
        <w:tc>
          <w:tcPr>
            <w:tcW w:w="1274" w:type="dxa"/>
            <w:vAlign w:val="center"/>
          </w:tcPr>
          <w:p w14:paraId="5DC66508" w14:textId="77777777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Down</w:t>
            </w:r>
          </w:p>
        </w:tc>
        <w:tc>
          <w:tcPr>
            <w:tcW w:w="3119" w:type="dxa"/>
            <w:vAlign w:val="center"/>
          </w:tcPr>
          <w:p w14:paraId="1F1EC8D6" w14:textId="77777777" w:rsidR="00F3392E" w:rsidRPr="00E908C0" w:rsidRDefault="00F3392E" w:rsidP="00F3392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670" w:type="dxa"/>
            <w:vAlign w:val="center"/>
          </w:tcPr>
          <w:p w14:paraId="7B0B86EA" w14:textId="77777777" w:rsidR="00F3392E" w:rsidRPr="00E908C0" w:rsidRDefault="00F3392E" w:rsidP="00F3392E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vvi:100233142/1e-156/LDOX, ANS; leucoanthocyanidin dioxygenase; K05277 leucoanthocyanidin dioxygenase [EC:1.14.11.19]</w:t>
            </w:r>
          </w:p>
        </w:tc>
      </w:tr>
      <w:tr w:rsidR="00DD24D8" w:rsidRPr="00E908C0" w14:paraId="25A48CA5" w14:textId="77777777" w:rsidTr="00A5084E">
        <w:tc>
          <w:tcPr>
            <w:tcW w:w="1276" w:type="dxa"/>
            <w:vAlign w:val="center"/>
          </w:tcPr>
          <w:p w14:paraId="368F866A" w14:textId="587970CC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Unigene15127_All</w:t>
            </w:r>
          </w:p>
        </w:tc>
        <w:tc>
          <w:tcPr>
            <w:tcW w:w="1132" w:type="dxa"/>
            <w:vAlign w:val="center"/>
          </w:tcPr>
          <w:p w14:paraId="45E91714" w14:textId="77777777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HLvsLL</w:t>
            </w:r>
            <w:proofErr w:type="spellEnd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</w:p>
          <w:p w14:paraId="0060FAE0" w14:textId="1A27335C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HLvsML</w:t>
            </w:r>
            <w:proofErr w:type="spellEnd"/>
          </w:p>
        </w:tc>
        <w:tc>
          <w:tcPr>
            <w:tcW w:w="1558" w:type="dxa"/>
            <w:vAlign w:val="center"/>
          </w:tcPr>
          <w:p w14:paraId="238526F6" w14:textId="6CEA02C5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-3.03051123/</w:t>
            </w:r>
            <w:r w:rsidRPr="00E9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-2.50293348</w:t>
            </w:r>
          </w:p>
        </w:tc>
        <w:tc>
          <w:tcPr>
            <w:tcW w:w="1274" w:type="dxa"/>
            <w:vAlign w:val="center"/>
          </w:tcPr>
          <w:p w14:paraId="6879422A" w14:textId="77777777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Down/</w:t>
            </w:r>
          </w:p>
          <w:p w14:paraId="66FB6CEA" w14:textId="0EEC362E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Down</w:t>
            </w:r>
          </w:p>
        </w:tc>
        <w:tc>
          <w:tcPr>
            <w:tcW w:w="3119" w:type="dxa"/>
            <w:vAlign w:val="center"/>
          </w:tcPr>
          <w:p w14:paraId="568E409F" w14:textId="16E72BED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670" w:type="dxa"/>
            <w:vAlign w:val="center"/>
          </w:tcPr>
          <w:p w14:paraId="2A51F804" w14:textId="3D8CD2D4" w:rsidR="00DD24D8" w:rsidRPr="00E908C0" w:rsidRDefault="00DD24D8" w:rsidP="00DD24D8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mtr:MTR</w:t>
            </w:r>
            <w:proofErr w:type="gramEnd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_7g086000/5e-09/transferase family protein; K13065 shikimate O-</w:t>
            </w: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hydroxycinnamoyltransferase</w:t>
            </w:r>
            <w:proofErr w:type="spellEnd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[EC:2.3.1.133]</w:t>
            </w:r>
          </w:p>
        </w:tc>
      </w:tr>
      <w:tr w:rsidR="00DD24D8" w:rsidRPr="00E908C0" w14:paraId="3024D499" w14:textId="77777777" w:rsidTr="00A5084E">
        <w:tc>
          <w:tcPr>
            <w:tcW w:w="1276" w:type="dxa"/>
            <w:vAlign w:val="center"/>
          </w:tcPr>
          <w:p w14:paraId="4911304B" w14:textId="14F0E5E6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Unigene18529_All</w:t>
            </w:r>
          </w:p>
        </w:tc>
        <w:tc>
          <w:tcPr>
            <w:tcW w:w="1132" w:type="dxa"/>
            <w:vAlign w:val="center"/>
          </w:tcPr>
          <w:p w14:paraId="33769553" w14:textId="78B06FBC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HLvsLL</w:t>
            </w:r>
            <w:proofErr w:type="spellEnd"/>
          </w:p>
        </w:tc>
        <w:tc>
          <w:tcPr>
            <w:tcW w:w="1558" w:type="dxa"/>
            <w:vAlign w:val="center"/>
          </w:tcPr>
          <w:p w14:paraId="23BB6E91" w14:textId="77777777" w:rsidR="00DD24D8" w:rsidRPr="00E908C0" w:rsidRDefault="00DD24D8" w:rsidP="00DD24D8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90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-3.76674</w:t>
            </w:r>
          </w:p>
          <w:p w14:paraId="674B5017" w14:textId="77777777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4F4C725F" w14:textId="688D8079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Down </w:t>
            </w:r>
          </w:p>
        </w:tc>
        <w:tc>
          <w:tcPr>
            <w:tcW w:w="3119" w:type="dxa"/>
            <w:vAlign w:val="center"/>
          </w:tcPr>
          <w:p w14:paraId="42CC958E" w14:textId="17868CF5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biological_</w:t>
            </w:r>
            <w:proofErr w:type="gramStart"/>
            <w:r w:rsidRPr="00E90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process:GO</w:t>
            </w:r>
            <w:proofErr w:type="gramEnd"/>
            <w:r w:rsidRPr="00E90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:0009813//flavonoid biosynthetic process;GO:0052696//flavonoid glucuronidation;cellular_component:GO:0043231//intracellular membrane-bounded organelle;molecular_function:GO:0080043//quercetin 3-O-glucosyltransferase activity;GO:0080044//quercetin 7-O-glucosyltransferase activity;</w:t>
            </w:r>
          </w:p>
        </w:tc>
        <w:tc>
          <w:tcPr>
            <w:tcW w:w="5670" w:type="dxa"/>
            <w:vAlign w:val="center"/>
          </w:tcPr>
          <w:p w14:paraId="3D9249C5" w14:textId="1FDA552B" w:rsidR="00DD24D8" w:rsidRPr="00E908C0" w:rsidRDefault="00DD24D8" w:rsidP="00DD24D8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egr:104456188/3e-55/UDP-glycosyltransferase 74F2-like; K13691 pathogen-inducible salicylic acid glucosyltransferase [EC:2.4.1.-]</w:t>
            </w:r>
          </w:p>
        </w:tc>
      </w:tr>
      <w:tr w:rsidR="00DD24D8" w:rsidRPr="00E908C0" w14:paraId="2705E82D" w14:textId="77777777" w:rsidTr="00A5084E">
        <w:tc>
          <w:tcPr>
            <w:tcW w:w="1276" w:type="dxa"/>
            <w:vAlign w:val="center"/>
          </w:tcPr>
          <w:p w14:paraId="34B44B97" w14:textId="695C3FBB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Unigene62812_All</w:t>
            </w:r>
          </w:p>
        </w:tc>
        <w:tc>
          <w:tcPr>
            <w:tcW w:w="1132" w:type="dxa"/>
            <w:vAlign w:val="center"/>
          </w:tcPr>
          <w:p w14:paraId="03C4BBCC" w14:textId="1305CA91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MLvsLL</w:t>
            </w:r>
            <w:proofErr w:type="spellEnd"/>
          </w:p>
        </w:tc>
        <w:tc>
          <w:tcPr>
            <w:tcW w:w="1558" w:type="dxa"/>
            <w:vAlign w:val="center"/>
          </w:tcPr>
          <w:p w14:paraId="2D652FB7" w14:textId="6038EA26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6.465383158</w:t>
            </w:r>
          </w:p>
        </w:tc>
        <w:tc>
          <w:tcPr>
            <w:tcW w:w="1274" w:type="dxa"/>
            <w:vAlign w:val="center"/>
          </w:tcPr>
          <w:p w14:paraId="1DE45893" w14:textId="027BACF8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3119" w:type="dxa"/>
            <w:vAlign w:val="center"/>
          </w:tcPr>
          <w:p w14:paraId="5C26B1C1" w14:textId="5DA74E8E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670" w:type="dxa"/>
            <w:vAlign w:val="center"/>
          </w:tcPr>
          <w:p w14:paraId="537E1559" w14:textId="767D7AB9" w:rsidR="00DD24D8" w:rsidRPr="00E908C0" w:rsidRDefault="00DD24D8" w:rsidP="00DD24D8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cam:101510753/2e-58/phenolic glucoside </w:t>
            </w: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malonyltransferase</w:t>
            </w:r>
            <w:proofErr w:type="spellEnd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1-like; K13264 isoflavone 7-O-glucoside-6''-O-malonyltransferase [EC:2.3.1.115]</w:t>
            </w:r>
          </w:p>
        </w:tc>
      </w:tr>
      <w:tr w:rsidR="00DD24D8" w:rsidRPr="00E908C0" w14:paraId="020F99B1" w14:textId="77777777" w:rsidTr="00A5084E">
        <w:tc>
          <w:tcPr>
            <w:tcW w:w="1276" w:type="dxa"/>
            <w:vAlign w:val="center"/>
          </w:tcPr>
          <w:p w14:paraId="28A8CEF4" w14:textId="77777777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CL285.Contig2_All</w:t>
            </w:r>
          </w:p>
        </w:tc>
        <w:tc>
          <w:tcPr>
            <w:tcW w:w="1132" w:type="dxa"/>
            <w:vAlign w:val="center"/>
          </w:tcPr>
          <w:p w14:paraId="6F1840DA" w14:textId="77777777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HLvsML</w:t>
            </w:r>
            <w:proofErr w:type="spellEnd"/>
          </w:p>
        </w:tc>
        <w:tc>
          <w:tcPr>
            <w:tcW w:w="1558" w:type="dxa"/>
            <w:vAlign w:val="center"/>
          </w:tcPr>
          <w:p w14:paraId="107CDFB6" w14:textId="77777777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-2.925</w:t>
            </w:r>
            <w:bookmarkStart w:id="0" w:name="_GoBack"/>
            <w:bookmarkEnd w:id="0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180781</w:t>
            </w:r>
          </w:p>
        </w:tc>
        <w:tc>
          <w:tcPr>
            <w:tcW w:w="1274" w:type="dxa"/>
            <w:vAlign w:val="center"/>
          </w:tcPr>
          <w:p w14:paraId="219F0DFA" w14:textId="77777777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Down</w:t>
            </w:r>
          </w:p>
        </w:tc>
        <w:tc>
          <w:tcPr>
            <w:tcW w:w="3119" w:type="dxa"/>
            <w:vAlign w:val="center"/>
          </w:tcPr>
          <w:p w14:paraId="6DE806E2" w14:textId="77777777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670" w:type="dxa"/>
            <w:vAlign w:val="center"/>
          </w:tcPr>
          <w:p w14:paraId="795D0ED9" w14:textId="77777777" w:rsidR="00DD24D8" w:rsidRPr="00E908C0" w:rsidRDefault="00DD24D8" w:rsidP="00DD24D8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mdm:103439955/6e-20/caffeic acid 3-O-methyltransferase; K13066 caffeic acid 3-O-methyltransferase [EC:2.1.1.68]</w:t>
            </w:r>
          </w:p>
        </w:tc>
      </w:tr>
      <w:tr w:rsidR="00DD24D8" w:rsidRPr="00E908C0" w14:paraId="26AB569D" w14:textId="77777777" w:rsidTr="00A5084E">
        <w:tc>
          <w:tcPr>
            <w:tcW w:w="1276" w:type="dxa"/>
            <w:vAlign w:val="center"/>
          </w:tcPr>
          <w:p w14:paraId="47A914B2" w14:textId="77777777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CL10851.Contig1_All</w:t>
            </w:r>
          </w:p>
        </w:tc>
        <w:tc>
          <w:tcPr>
            <w:tcW w:w="1132" w:type="dxa"/>
            <w:vAlign w:val="center"/>
          </w:tcPr>
          <w:p w14:paraId="3C8BC82F" w14:textId="77777777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MLvsLL</w:t>
            </w:r>
            <w:proofErr w:type="spellEnd"/>
          </w:p>
        </w:tc>
        <w:tc>
          <w:tcPr>
            <w:tcW w:w="1558" w:type="dxa"/>
            <w:vAlign w:val="center"/>
          </w:tcPr>
          <w:p w14:paraId="598B838C" w14:textId="77777777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6.53575614</w:t>
            </w:r>
          </w:p>
        </w:tc>
        <w:tc>
          <w:tcPr>
            <w:tcW w:w="1274" w:type="dxa"/>
            <w:vAlign w:val="center"/>
          </w:tcPr>
          <w:p w14:paraId="58426ED8" w14:textId="77777777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3119" w:type="dxa"/>
            <w:vAlign w:val="center"/>
          </w:tcPr>
          <w:p w14:paraId="07A33E45" w14:textId="77777777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670" w:type="dxa"/>
            <w:vAlign w:val="center"/>
          </w:tcPr>
          <w:p w14:paraId="1C98A2D4" w14:textId="77777777" w:rsidR="00DD24D8" w:rsidRPr="00E908C0" w:rsidRDefault="00DD24D8" w:rsidP="00DD24D8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spen:107014577/0.0/shikimate O-</w:t>
            </w: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hydroxycinnamoyltransferase</w:t>
            </w:r>
            <w:proofErr w:type="spellEnd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; K13065 shikimate O-</w:t>
            </w: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hydroxycinnamoyltransferase</w:t>
            </w:r>
            <w:proofErr w:type="spellEnd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[EC:2.3.1.133]</w:t>
            </w:r>
          </w:p>
        </w:tc>
      </w:tr>
      <w:tr w:rsidR="00DD24D8" w:rsidRPr="00E908C0" w14:paraId="276C6D99" w14:textId="77777777" w:rsidTr="00A5084E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D4EEC9" w14:textId="76A939B5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CL18920.Contig24_All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54D94FB0" w14:textId="5517BA35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E908C0">
              <w:rPr>
                <w:rFonts w:ascii="Times New Roman" w:eastAsia="宋体" w:hAnsi="Times New Roman" w:cs="Times New Roman"/>
                <w:sz w:val="24"/>
                <w:szCs w:val="24"/>
              </w:rPr>
              <w:t>HLvsLL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A4F5B00" w14:textId="77777777" w:rsidR="00DD24D8" w:rsidRPr="00E908C0" w:rsidRDefault="00DD24D8" w:rsidP="00DD24D8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90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4.460283</w:t>
            </w:r>
          </w:p>
          <w:p w14:paraId="2FD2F565" w14:textId="77777777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B1CF118" w14:textId="46D9F395" w:rsidR="00DD24D8" w:rsidRPr="00DD24D8" w:rsidRDefault="00DD24D8" w:rsidP="00DD24D8">
            <w:pPr>
              <w:widowControl/>
              <w:spacing w:line="276" w:lineRule="auto"/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</w:pPr>
            <w:r w:rsidRPr="00E90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059F18C" w14:textId="0B306E13" w:rsidR="00DD24D8" w:rsidRPr="00E908C0" w:rsidRDefault="00DD24D8" w:rsidP="00DD24D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biological_</w:t>
            </w:r>
            <w:proofErr w:type="gramStart"/>
            <w:r w:rsidRPr="00E90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process:GO</w:t>
            </w:r>
            <w:proofErr w:type="gramEnd"/>
            <w:r w:rsidRPr="00E90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:0009813//flavonoid biosynthetic process;GO:0052696//flavon</w:t>
            </w:r>
            <w:r w:rsidRPr="00E90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oid glucuronidation;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cellular_component:GO:0043231//intracellular membrane-bounded organelle;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molecular_function:GO:0080043//quercetin 3-O-glucosyltransferase activity;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GO:0080044//quercetin 7-O-glucosyltransferase activity;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5945ACF" w14:textId="08E40765" w:rsidR="00DD24D8" w:rsidRPr="00E908C0" w:rsidRDefault="00DD24D8" w:rsidP="00DD24D8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0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vra:106769098/1e-33/UDP-glycosyltransferase 83A1-like; K04628 ceramide galactosyltransferase [EC:2.4.1.47]</w:t>
            </w:r>
          </w:p>
        </w:tc>
      </w:tr>
    </w:tbl>
    <w:p w14:paraId="4711F792" w14:textId="77777777" w:rsidR="00CD627A" w:rsidRPr="00E908C0" w:rsidRDefault="00CD627A" w:rsidP="007D5C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D627A" w:rsidRPr="00E908C0" w:rsidSect="00C11BE0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EE563" w14:textId="77777777" w:rsidR="002553DE" w:rsidRDefault="002553DE" w:rsidP="00CD627A">
      <w:r>
        <w:separator/>
      </w:r>
    </w:p>
  </w:endnote>
  <w:endnote w:type="continuationSeparator" w:id="0">
    <w:p w14:paraId="587289FD" w14:textId="77777777" w:rsidR="002553DE" w:rsidRDefault="002553DE" w:rsidP="00CD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9AA70" w14:textId="77777777" w:rsidR="002553DE" w:rsidRDefault="002553DE" w:rsidP="00CD627A">
      <w:r>
        <w:separator/>
      </w:r>
    </w:p>
  </w:footnote>
  <w:footnote w:type="continuationSeparator" w:id="0">
    <w:p w14:paraId="2727799B" w14:textId="77777777" w:rsidR="002553DE" w:rsidRDefault="002553DE" w:rsidP="00CD6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8E"/>
    <w:rsid w:val="000B0615"/>
    <w:rsid w:val="000E6117"/>
    <w:rsid w:val="002553DE"/>
    <w:rsid w:val="0026660D"/>
    <w:rsid w:val="002E525D"/>
    <w:rsid w:val="00424D89"/>
    <w:rsid w:val="00454CEC"/>
    <w:rsid w:val="0050372D"/>
    <w:rsid w:val="0059245A"/>
    <w:rsid w:val="005D565B"/>
    <w:rsid w:val="00717356"/>
    <w:rsid w:val="007D5CF1"/>
    <w:rsid w:val="00801621"/>
    <w:rsid w:val="00807937"/>
    <w:rsid w:val="008476BF"/>
    <w:rsid w:val="00851BD4"/>
    <w:rsid w:val="0087628E"/>
    <w:rsid w:val="008D4969"/>
    <w:rsid w:val="009B687E"/>
    <w:rsid w:val="00A5084E"/>
    <w:rsid w:val="00A67E82"/>
    <w:rsid w:val="00C11BE0"/>
    <w:rsid w:val="00CD627A"/>
    <w:rsid w:val="00DD24D8"/>
    <w:rsid w:val="00E21F2F"/>
    <w:rsid w:val="00E908C0"/>
    <w:rsid w:val="00EF3D45"/>
    <w:rsid w:val="00F07C1C"/>
    <w:rsid w:val="00F3392E"/>
    <w:rsid w:val="00F7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A53D6"/>
  <w15:chartTrackingRefBased/>
  <w15:docId w15:val="{D3D7D9F5-224C-46AD-8109-35641C42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62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6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627A"/>
    <w:rPr>
      <w:sz w:val="18"/>
      <w:szCs w:val="18"/>
    </w:rPr>
  </w:style>
  <w:style w:type="table" w:styleId="a7">
    <w:name w:val="Table Grid"/>
    <w:basedOn w:val="a1"/>
    <w:uiPriority w:val="39"/>
    <w:rsid w:val="00CD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Correspondingauthor">
    <w:name w:val="04 Corresponding author"/>
    <w:basedOn w:val="a"/>
    <w:rsid w:val="007D5CF1"/>
    <w:pPr>
      <w:widowControl/>
      <w:tabs>
        <w:tab w:val="left" w:pos="1080"/>
        <w:tab w:val="left" w:pos="1710"/>
        <w:tab w:val="left" w:pos="1890"/>
      </w:tabs>
      <w:spacing w:before="2400" w:after="120" w:line="480" w:lineRule="auto"/>
      <w:ind w:left="1077"/>
      <w:jc w:val="center"/>
    </w:pPr>
    <w:rPr>
      <w:rFonts w:ascii="Times" w:hAnsi="Times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dcterms:created xsi:type="dcterms:W3CDTF">2018-10-10T12:44:00Z</dcterms:created>
  <dcterms:modified xsi:type="dcterms:W3CDTF">2020-01-07T07:44:00Z</dcterms:modified>
</cp:coreProperties>
</file>