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5A" w:rsidRDefault="00877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The list for primers</w:t>
      </w:r>
    </w:p>
    <w:p w:rsidR="00B354B0" w:rsidRDefault="00B354B0" w:rsidP="00B354B0"/>
    <w:tbl>
      <w:tblPr>
        <w:tblStyle w:val="a3"/>
        <w:tblW w:w="8092" w:type="dxa"/>
        <w:jc w:val="center"/>
        <w:tblLayout w:type="fixed"/>
        <w:tblLook w:val="04A0" w:firstRow="1" w:lastRow="0" w:firstColumn="1" w:lastColumn="0" w:noHBand="0" w:noVBand="1"/>
      </w:tblPr>
      <w:tblGrid>
        <w:gridCol w:w="1907"/>
        <w:gridCol w:w="6185"/>
      </w:tblGrid>
      <w:tr w:rsidR="00B354B0" w:rsidRPr="00B354B0" w:rsidTr="009D0CD7">
        <w:trPr>
          <w:cantSplit/>
          <w:trHeight w:val="340"/>
          <w:jc w:val="center"/>
        </w:trPr>
        <w:tc>
          <w:tcPr>
            <w:tcW w:w="1907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Primer (5’ - 3’)</w:t>
            </w:r>
          </w:p>
        </w:tc>
      </w:tr>
      <w:tr w:rsidR="00B354B0" w:rsidRPr="00B354B0" w:rsidTr="009D0CD7">
        <w:trPr>
          <w:cantSplit/>
          <w:trHeight w:val="340"/>
          <w:jc w:val="center"/>
        </w:trPr>
        <w:tc>
          <w:tcPr>
            <w:tcW w:w="8092" w:type="dxa"/>
            <w:gridSpan w:val="2"/>
            <w:vAlign w:val="center"/>
          </w:tcPr>
          <w:p w:rsidR="00B354B0" w:rsidRPr="00B354B0" w:rsidRDefault="00B354B0" w:rsidP="00B354B0">
            <w:pPr>
              <w:jc w:val="center"/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  <w:i/>
              </w:rPr>
              <w:t>PheNAC3</w:t>
            </w:r>
            <w:r w:rsidRPr="00B354B0">
              <w:rPr>
                <w:rFonts w:ascii="Times New Roman" w:hAnsi="Times New Roman" w:cs="Times New Roman"/>
              </w:rPr>
              <w:t xml:space="preserve"> CDS sequence cloning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CDS-PheNAC3-F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ATGAATTCCCTGAACATGGTGG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CDS-PheNAC3-R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TCAATCGAGTGAGTTCCACATCTGT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8092" w:type="dxa"/>
            <w:gridSpan w:val="2"/>
            <w:vAlign w:val="center"/>
          </w:tcPr>
          <w:p w:rsidR="00B354B0" w:rsidRPr="00B354B0" w:rsidRDefault="00B354B0" w:rsidP="00B354B0">
            <w:pPr>
              <w:jc w:val="center"/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  <w:i/>
              </w:rPr>
              <w:t>PheNAC3</w:t>
            </w:r>
            <w:r w:rsidRPr="00B354B0">
              <w:rPr>
                <w:rFonts w:ascii="Times New Roman" w:hAnsi="Times New Roman" w:cs="Times New Roman"/>
              </w:rPr>
              <w:t xml:space="preserve"> overexpression construct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OE- PheNAC3-F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CGGGATCCATGAATTCCCTGAACATGGTGG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OE- PheNAC3-R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CCCAAGCTTTCAATCGAGTGAGTTCCACATCTGT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8092" w:type="dxa"/>
            <w:gridSpan w:val="2"/>
            <w:vAlign w:val="center"/>
          </w:tcPr>
          <w:p w:rsidR="00B354B0" w:rsidRPr="00B354B0" w:rsidRDefault="00B354B0" w:rsidP="00B354B0">
            <w:pPr>
              <w:jc w:val="center"/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PheNAC3-GFP fusion vector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35S-EGFP- PheNAC3-F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GTTCATTTCATTTGGAGAGGACAGGATGAATTCCCTGAACATGGTGG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35S-EGFP- PheNAC3-R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TCGACTCTAGAGGATCCCCGGGTATCGAGTGAGTTCCACATCTGT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8092" w:type="dxa"/>
            <w:gridSpan w:val="2"/>
            <w:noWrap/>
            <w:vAlign w:val="center"/>
          </w:tcPr>
          <w:p w:rsidR="00B354B0" w:rsidRPr="00B354B0" w:rsidRDefault="00B354B0" w:rsidP="00B354B0">
            <w:pPr>
              <w:jc w:val="center"/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GAL4 DBD fusion vector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BD-PheNAC3-F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GGCCGAATTCCCGGGGATGAATTCCCTGAACATGGTGG</w:t>
            </w:r>
          </w:p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BD-PheNAC3-R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GCCGCTGCAGGTCGACGTCAATCGAGTGAGTTCCACATCTGT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8092" w:type="dxa"/>
            <w:gridSpan w:val="2"/>
            <w:noWrap/>
            <w:vAlign w:val="center"/>
          </w:tcPr>
          <w:p w:rsidR="00B354B0" w:rsidRPr="00B354B0" w:rsidRDefault="00B354B0" w:rsidP="00B354B0">
            <w:pPr>
              <w:jc w:val="center"/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qPCR primers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RT-AtACT2-F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CGCTCTTTCTTTCCAAGCTC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RT-AtACT2-R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AACAGCCCTGGGAGCATC</w:t>
            </w:r>
            <w:bookmarkStart w:id="0" w:name="_GoBack"/>
            <w:bookmarkEnd w:id="0"/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RT-AtSAG12-F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TGGATACGGCGAATCTACTAACG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RT-AtSAG12-R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GCTTTCATGGCAAGACCACATAG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RT-AtCAB-F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CCAGAGGCATTCGCTGAGTTG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RT-AtCAB-R</w:t>
            </w:r>
          </w:p>
        </w:tc>
        <w:tc>
          <w:tcPr>
            <w:tcW w:w="6185" w:type="dxa"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CCTTACCAGTGACGATGGCTTG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RT-AtABF4-F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AACAACTTAGGAGGTGGTGGTC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RT-AtABF4-R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CTTCAGGAGTTCATCCATGTTC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RT-AtNCED3-F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GCTGCGGTTTCTGGGAGAT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RT-AtNCED3-R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GTCGGAGCTTTGAGAAGACGAT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</w:t>
            </w:r>
            <w:r w:rsidRPr="00B354B0">
              <w:rPr>
                <w:rFonts w:ascii="Times New Roman" w:hAnsi="Times New Roman" w:cs="Times New Roman"/>
                <w:iCs/>
              </w:rPr>
              <w:t>RD29A-F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TGGACACGAATTCTCCATCA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</w:t>
            </w:r>
            <w:r w:rsidRPr="00B354B0">
              <w:rPr>
                <w:rFonts w:ascii="Times New Roman" w:hAnsi="Times New Roman" w:cs="Times New Roman"/>
                <w:iCs/>
              </w:rPr>
              <w:t>RD29A-R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TTCCAGCTCAGCTCCTGATT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</w:t>
            </w:r>
            <w:r w:rsidRPr="00B354B0">
              <w:rPr>
                <w:rFonts w:ascii="Times New Roman" w:hAnsi="Times New Roman" w:cs="Times New Roman"/>
                <w:iCs/>
              </w:rPr>
              <w:t>RD29B-F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GGAGAGAGCAGAGAGGCTCA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</w:t>
            </w:r>
            <w:r w:rsidRPr="00B354B0">
              <w:rPr>
                <w:rFonts w:ascii="Times New Roman" w:hAnsi="Times New Roman" w:cs="Times New Roman"/>
                <w:iCs/>
              </w:rPr>
              <w:t>RD29B-R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CCGTTGACCACCGAGATAGT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RT-PheTip41-F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AAAATCATTGTAGGCCATTGTCG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RT-PheTip41-R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ACTAAATTAAGCCAGCGGGAGTG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RT-PheGLK1-F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CAGCACATATGCCGACTCAAG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RT-PheGLK1-R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GAATTGTGCATCTTGCTGGTTC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RT-PheSAG12-F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AACCATGGGCAGAGGAGTTG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RT-PheSAG12-R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ACAGCCGAGGAGATCTAGCA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RT-PheNAC3-F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CATCGATCGATCGATCAGCAA</w:t>
            </w:r>
          </w:p>
        </w:tc>
      </w:tr>
      <w:tr w:rsidR="00B354B0" w:rsidRPr="00B354B0" w:rsidTr="009D0CD7">
        <w:trPr>
          <w:cantSplit/>
          <w:trHeight w:val="276"/>
          <w:jc w:val="center"/>
        </w:trPr>
        <w:tc>
          <w:tcPr>
            <w:tcW w:w="1907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RT-PheNAC3-R</w:t>
            </w:r>
          </w:p>
        </w:tc>
        <w:tc>
          <w:tcPr>
            <w:tcW w:w="6185" w:type="dxa"/>
            <w:noWrap/>
            <w:vAlign w:val="center"/>
          </w:tcPr>
          <w:p w:rsidR="00B354B0" w:rsidRPr="00B354B0" w:rsidRDefault="00B354B0" w:rsidP="00B354B0">
            <w:pPr>
              <w:rPr>
                <w:rFonts w:ascii="Times New Roman" w:hAnsi="Times New Roman" w:cs="Times New Roman"/>
              </w:rPr>
            </w:pPr>
            <w:r w:rsidRPr="00B354B0">
              <w:rPr>
                <w:rFonts w:ascii="Times New Roman" w:hAnsi="Times New Roman" w:cs="Times New Roman"/>
              </w:rPr>
              <w:t>CGACCTTGTTCAGGTCGACGT</w:t>
            </w:r>
          </w:p>
        </w:tc>
      </w:tr>
    </w:tbl>
    <w:p w:rsidR="00B354B0" w:rsidRPr="00685CB6" w:rsidRDefault="00B354B0" w:rsidP="00B354B0">
      <w:pPr>
        <w:rPr>
          <w:rFonts w:hint="eastAsia"/>
        </w:rPr>
      </w:pPr>
    </w:p>
    <w:sectPr w:rsidR="00B354B0" w:rsidRPr="0068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B6" w:rsidRDefault="00685CB6" w:rsidP="00165E55">
      <w:r>
        <w:separator/>
      </w:r>
    </w:p>
  </w:endnote>
  <w:endnote w:type="continuationSeparator" w:id="0">
    <w:p w:rsidR="00685CB6" w:rsidRDefault="00685CB6" w:rsidP="0016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B6" w:rsidRDefault="00685CB6" w:rsidP="00165E55">
      <w:r>
        <w:separator/>
      </w:r>
    </w:p>
  </w:footnote>
  <w:footnote w:type="continuationSeparator" w:id="0">
    <w:p w:rsidR="00685CB6" w:rsidRDefault="00685CB6" w:rsidP="00165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13097"/>
    <w:rsid w:val="00165E55"/>
    <w:rsid w:val="00526E13"/>
    <w:rsid w:val="00685CB6"/>
    <w:rsid w:val="00877D22"/>
    <w:rsid w:val="00B354B0"/>
    <w:rsid w:val="00EE755A"/>
    <w:rsid w:val="04FA0856"/>
    <w:rsid w:val="3E21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0EF8"/>
  <w15:docId w15:val="{BE73F7F9-1F58-4271-B8E9-9F860AF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5E55"/>
    <w:rPr>
      <w:kern w:val="2"/>
      <w:sz w:val="18"/>
      <w:szCs w:val="18"/>
    </w:rPr>
  </w:style>
  <w:style w:type="paragraph" w:styleId="a6">
    <w:name w:val="footer"/>
    <w:basedOn w:val="a"/>
    <w:link w:val="a7"/>
    <w:rsid w:val="0016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5E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biao</cp:lastModifiedBy>
  <cp:revision>4</cp:revision>
  <dcterms:created xsi:type="dcterms:W3CDTF">2019-08-01T10:28:00Z</dcterms:created>
  <dcterms:modified xsi:type="dcterms:W3CDTF">2019-08-02T00:56:00Z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