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1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2251"/>
        <w:gridCol w:w="2548"/>
      </w:tblGrid>
      <w:tr w:rsidR="0006773A" w:rsidRPr="00310A7B" w:rsidTr="0006773A">
        <w:trPr>
          <w:trHeight w:val="300"/>
        </w:trPr>
        <w:tc>
          <w:tcPr>
            <w:tcW w:w="4323" w:type="dxa"/>
            <w:shd w:val="clear" w:color="auto" w:fill="000000" w:themeFill="text1"/>
            <w:noWrap/>
            <w:hideMark/>
          </w:tcPr>
          <w:p w:rsidR="0006773A" w:rsidRPr="0006773A" w:rsidRDefault="0006773A" w:rsidP="003F5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>Operational</w:t>
            </w:r>
            <w:proofErr w:type="spellEnd"/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>Taxonomic</w:t>
            </w:r>
            <w:proofErr w:type="spellEnd"/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>Unit</w:t>
            </w:r>
            <w:proofErr w:type="spellEnd"/>
          </w:p>
        </w:tc>
        <w:tc>
          <w:tcPr>
            <w:tcW w:w="2251" w:type="dxa"/>
            <w:shd w:val="clear" w:color="auto" w:fill="000000" w:themeFill="text1"/>
            <w:noWrap/>
            <w:hideMark/>
          </w:tcPr>
          <w:p w:rsidR="0006773A" w:rsidRPr="0006773A" w:rsidRDefault="0006773A" w:rsidP="003F5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>Stat</w:t>
            </w:r>
            <w:proofErr w:type="spellEnd"/>
          </w:p>
        </w:tc>
        <w:tc>
          <w:tcPr>
            <w:tcW w:w="2548" w:type="dxa"/>
            <w:shd w:val="clear" w:color="auto" w:fill="000000" w:themeFill="text1"/>
            <w:noWrap/>
            <w:hideMark/>
          </w:tcPr>
          <w:p w:rsidR="0006773A" w:rsidRPr="0006773A" w:rsidRDefault="0006773A" w:rsidP="003F5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>P</w:t>
            </w:r>
            <w:r w:rsidRPr="000677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adjusted</w:t>
            </w:r>
            <w:proofErr w:type="spellEnd"/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Synergistaceae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unclassified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-7.3808154872676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1.66762284764966*10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Atopobium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6.44115283003831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6.28417833059817*10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Human oral bacteria BD1-5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-5.97344706711132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8.20765704263695*10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Lactobacillus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5.79192208476946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1.84401376196454*10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Butyrivibrio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4.49192635861786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0.00010744826924249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-4.4141529062156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0.000134363306731825</w:t>
            </w:r>
          </w:p>
        </w:tc>
        <w:bookmarkStart w:id="0" w:name="_GoBack"/>
        <w:bookmarkEnd w:id="0"/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Solobacterium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4.37725914643883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0.000141546570828339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Megasphaera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3.82639216611577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0.00125306525070144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Capnocytophaga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-3.71622930326129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0.00178625965271426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Slackia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3.68935550987769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0.00183317110352649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Bifidobacterium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3.60381542833573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0.00207746602402593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Prevotella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3.62774342664091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0.00207746602402593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Moryella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3.61479440791409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0.00207746602402593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Clostridiales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-3.47069906446576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0.00318961870678213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Eikenella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-3.44468553682608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0.00318961870678213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fr-FR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fr-FR"/>
              </w:rPr>
              <w:t>Treponema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-3.45549391277486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0.00318961870678213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Actinomyces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3.40579549660307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0.00349649354877567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Candidate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division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SR1</w:t>
            </w:r>
            <w:r w:rsidRPr="00310A7B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-3.15114617344019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0.00820899720377545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-2.95271153098626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0.0151770882544323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Anaeroglobus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-2.9085185050637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0.0167362793442853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Dialister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2.85002300816242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0.0185356122414987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Pasteurellaceae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-2.85262356650637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0.0185356122414987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Fusobacterium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-2.76470473390749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0.0223677043943404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tabs>
                <w:tab w:val="left" w:pos="21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Actinobacillus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2.57588363170221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0.037851195377557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Mogibacterium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2.54009698023371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0.0405072547191099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Cryptobacterium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2.52546116174981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0.0408264485245026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Clostridiales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Family XIII unclassified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-2.50630790703424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0.0417158992705353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-2.47339682099731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0.0443329908323991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Staphylococcus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2.45949550217167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0.0446910265024849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Mycoplasma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-2.32425433737055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0.0609102245083872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Bifidobacteriaceae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2.27507122456351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0.0656101540044277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Neisseria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-2.15476249447586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0.0847467949973194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Streptococcus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2.08339956023919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0.0986192685632586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Tannerella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310A7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-1.9615996339307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0.128774784951411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Actinobaculum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1.94095374693255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0.131744664494361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Veillonella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1.9313192009483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0.131744664494361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tabs>
                <w:tab w:val="left" w:pos="240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Porphyromonas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.</w:t>
            </w: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ab/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-1.89714731105984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0.139265928252837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Candidate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division TM7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1.88168191558443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0.141048821322945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Clostridiales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Family_XIII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unclassified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1.864544117002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0.143434895958703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Corynebacterium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-1.80705250546809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0.159573060732671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tabs>
                <w:tab w:val="left" w:pos="300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Prevotellaceae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-1.77289174739652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0.168378010836963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Scardovia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1.66123492145293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0.204932502011363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Bulleidia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1.53089915624901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0.256426878609273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lastRenderedPageBreak/>
              <w:t>Aestuariimicrobium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1.39437716944387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0.320362894383997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Rothia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-1.35187799888229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0.32806878526881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-1.36132819450511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0.32806878526881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Haemophilus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-1.35390259424212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0.32806878526881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Oribacterium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1.31508293429885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0.342701473962645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Cardiobacterium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-1.30836678277671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0.342701473962645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Neisseriaceae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1.17534636604343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0.410076680620721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sv-SE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sv-SE"/>
              </w:rPr>
              <w:t>Kingella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-1.07336775221857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0.476337327294068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Unassigned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bacteria</w:t>
            </w:r>
            <w:proofErr w:type="spellEnd"/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0.949694322694806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0.566880704788816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sv-SE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sv-SE"/>
              </w:rPr>
              <w:t>Gemella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0.9104677805945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0.585308526389668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Veillonellaceae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0.90694216067989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0.585308526389668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tabs>
                <w:tab w:val="left" w:pos="318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Clostridiales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-0.780380999486458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Parvimonas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0.757755721252263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Catonella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-0.779836525422117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Leptotrichia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-0.777968461102738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Neisseriaceae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-0.771147774659251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0.723772485540723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0.645919154884058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Filifactor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ab/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-0.673465518484677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0.67175980909181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Abiotrophia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-0.518220350498138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0.781174158371704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Anaerococcus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0.492817294386512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0.785083560778642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Streptococcaceae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0.477938965895177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0.789006194443737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Aggregatibacter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-0.437353148945581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0.806398357894685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Granulicatella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-0.37081639665193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0.856159937732391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  <w:proofErr w:type="spellEnd"/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-0.247627507194918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bacilli</w:t>
            </w:r>
            <w:proofErr w:type="spellEnd"/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0.276687284735486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-0.288446460828179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Alysiella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0.247916136351445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Firmicutes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-0.201049173084341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0.918867342398189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Mitsuokella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0.152842191111398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0.940640493335124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Shuttleworthia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0.0894581802750933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0.969073097952939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Johnsonella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-0.027354889049866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0.987332121183642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Flavobacteriaceae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0.215353503817065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Erysipelotrichaceae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-0.14722439979293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06773A" w:rsidRPr="00310A7B" w:rsidTr="0006773A">
        <w:trPr>
          <w:trHeight w:val="300"/>
        </w:trPr>
        <w:tc>
          <w:tcPr>
            <w:tcW w:w="4323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Moraxella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251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0.0668955580300727</w:t>
            </w:r>
          </w:p>
        </w:tc>
        <w:tc>
          <w:tcPr>
            <w:tcW w:w="2548" w:type="dxa"/>
            <w:noWrap/>
            <w:hideMark/>
          </w:tcPr>
          <w:p w:rsidR="0006773A" w:rsidRPr="00310A7B" w:rsidRDefault="0006773A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:rsidR="00816ED7" w:rsidRDefault="00816ED7"/>
    <w:sectPr w:rsidR="00816E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A"/>
    <w:rsid w:val="00002C45"/>
    <w:rsid w:val="000634A1"/>
    <w:rsid w:val="0006773A"/>
    <w:rsid w:val="00092055"/>
    <w:rsid w:val="000D35FD"/>
    <w:rsid w:val="001A7A4C"/>
    <w:rsid w:val="00225DE3"/>
    <w:rsid w:val="00237562"/>
    <w:rsid w:val="002B7548"/>
    <w:rsid w:val="002C13D0"/>
    <w:rsid w:val="002E34A7"/>
    <w:rsid w:val="0044475C"/>
    <w:rsid w:val="00456FBF"/>
    <w:rsid w:val="005854CC"/>
    <w:rsid w:val="005A18A0"/>
    <w:rsid w:val="005B663F"/>
    <w:rsid w:val="00622F40"/>
    <w:rsid w:val="00650F96"/>
    <w:rsid w:val="00673324"/>
    <w:rsid w:val="006876B7"/>
    <w:rsid w:val="007E579F"/>
    <w:rsid w:val="00812885"/>
    <w:rsid w:val="00816ED7"/>
    <w:rsid w:val="00852F7D"/>
    <w:rsid w:val="00897C6B"/>
    <w:rsid w:val="00905979"/>
    <w:rsid w:val="00A758B8"/>
    <w:rsid w:val="00A832D2"/>
    <w:rsid w:val="00A87346"/>
    <w:rsid w:val="00AF633E"/>
    <w:rsid w:val="00B20D4D"/>
    <w:rsid w:val="00C92318"/>
    <w:rsid w:val="00D77A45"/>
    <w:rsid w:val="00DA0DCE"/>
    <w:rsid w:val="00F119AB"/>
    <w:rsid w:val="00F6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7297-7D8B-438E-946B-05E5A33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3A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Sundström</dc:creator>
  <cp:keywords/>
  <dc:description/>
  <cp:lastModifiedBy>Kati Sundström</cp:lastModifiedBy>
  <cp:revision>1</cp:revision>
  <dcterms:created xsi:type="dcterms:W3CDTF">2019-09-15T12:00:00Z</dcterms:created>
  <dcterms:modified xsi:type="dcterms:W3CDTF">2019-09-15T12:03:00Z</dcterms:modified>
</cp:coreProperties>
</file>