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658BFC7"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D0F4A5" w14:textId="77777777"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461936"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F41FA18"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243D8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8D6BBC3"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C2126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49D756" w14:textId="77777777" w:rsidR="00FB3483" w:rsidRPr="006C6154" w:rsidRDefault="00FB3483" w:rsidP="006C6154">
            <w:pPr>
              <w:pStyle w:val="Default"/>
              <w:rPr>
                <w:rFonts w:ascii="Arial" w:hAnsi="Arial" w:cs="Arial"/>
                <w:color w:val="auto"/>
                <w:lang w:val="id-ID"/>
              </w:rPr>
            </w:pPr>
          </w:p>
        </w:tc>
      </w:tr>
      <w:tr w:rsidR="00682092" w:rsidRPr="004C1685" w14:paraId="597AB8EF" w14:textId="77777777" w:rsidTr="004B1EDB">
        <w:tblPrEx>
          <w:tblCellMar>
            <w:top w:w="0" w:type="dxa"/>
            <w:bottom w:w="0" w:type="dxa"/>
          </w:tblCellMar>
        </w:tblPrEx>
        <w:trPr>
          <w:trHeight w:val="323"/>
        </w:trPr>
        <w:tc>
          <w:tcPr>
            <w:tcW w:w="2800" w:type="dxa"/>
            <w:tcBorders>
              <w:top w:val="single" w:sz="5" w:space="0" w:color="000000"/>
              <w:left w:val="single" w:sz="5" w:space="0" w:color="000000"/>
              <w:bottom w:val="single" w:sz="4" w:space="0" w:color="auto"/>
              <w:right w:val="single" w:sz="5" w:space="0" w:color="000000"/>
            </w:tcBorders>
          </w:tcPr>
          <w:p w14:paraId="30EDE030" w14:textId="77777777" w:rsidR="00682092" w:rsidRPr="004C1685" w:rsidRDefault="00682092"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vMerge w:val="restart"/>
            <w:tcBorders>
              <w:top w:val="single" w:sz="5" w:space="0" w:color="000000"/>
              <w:left w:val="single" w:sz="5" w:space="0" w:color="000000"/>
              <w:right w:val="single" w:sz="5" w:space="0" w:color="000000"/>
            </w:tcBorders>
          </w:tcPr>
          <w:p w14:paraId="30BE6732" w14:textId="77777777" w:rsidR="00682092" w:rsidRPr="00363B8D" w:rsidRDefault="00682092" w:rsidP="00682092">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single" w:sz="4" w:space="0" w:color="auto"/>
              <w:right w:val="single" w:sz="5" w:space="0" w:color="000000"/>
            </w:tcBorders>
          </w:tcPr>
          <w:p w14:paraId="1389AB84" w14:textId="77777777" w:rsidR="00682092" w:rsidRPr="00D65F20" w:rsidRDefault="00682092" w:rsidP="005979B8">
            <w:pPr>
              <w:pStyle w:val="Default"/>
              <w:spacing w:before="40" w:after="40"/>
              <w:rPr>
                <w:rFonts w:ascii="Arial" w:hAnsi="Arial" w:cs="Arial"/>
                <w:sz w:val="20"/>
                <w:szCs w:val="20"/>
              </w:rPr>
            </w:pPr>
            <w:r w:rsidRPr="00D65F20">
              <w:rPr>
                <w:rFonts w:ascii="Arial" w:hAnsi="Arial" w:cs="Arial"/>
                <w:sz w:val="20"/>
                <w:szCs w:val="20"/>
              </w:rPr>
              <w:t xml:space="preserve">Identify the report as a systematic review, meta-analysis, or both. </w:t>
            </w:r>
          </w:p>
        </w:tc>
        <w:tc>
          <w:tcPr>
            <w:tcW w:w="1260" w:type="dxa"/>
            <w:vMerge w:val="restart"/>
            <w:tcBorders>
              <w:top w:val="single" w:sz="5" w:space="0" w:color="000000"/>
              <w:left w:val="single" w:sz="5" w:space="0" w:color="000000"/>
              <w:right w:val="single" w:sz="5" w:space="0" w:color="000000"/>
            </w:tcBorders>
          </w:tcPr>
          <w:p w14:paraId="2385A795" w14:textId="77777777" w:rsidR="00682092" w:rsidRPr="006C6154" w:rsidRDefault="00682092" w:rsidP="006C6154">
            <w:pPr>
              <w:pStyle w:val="Default"/>
              <w:spacing w:before="40" w:after="40"/>
              <w:rPr>
                <w:rFonts w:ascii="Arial" w:hAnsi="Arial" w:cs="Arial"/>
                <w:color w:val="auto"/>
                <w:lang w:val="id-ID"/>
              </w:rPr>
            </w:pPr>
            <w:r>
              <w:rPr>
                <w:rFonts w:ascii="Arial" w:hAnsi="Arial" w:cs="Arial"/>
                <w:color w:val="auto"/>
                <w:lang w:val="id-ID"/>
              </w:rPr>
              <w:t>1</w:t>
            </w:r>
          </w:p>
        </w:tc>
      </w:tr>
      <w:tr w:rsidR="00682092" w:rsidRPr="004C1685" w14:paraId="36DE6032" w14:textId="77777777" w:rsidTr="004B1EDB">
        <w:tblPrEx>
          <w:tblCellMar>
            <w:top w:w="0" w:type="dxa"/>
            <w:bottom w:w="0" w:type="dxa"/>
          </w:tblCellMar>
        </w:tblPrEx>
        <w:trPr>
          <w:trHeight w:val="323"/>
        </w:trPr>
        <w:tc>
          <w:tcPr>
            <w:tcW w:w="2800" w:type="dxa"/>
            <w:tcBorders>
              <w:top w:val="single" w:sz="4" w:space="0" w:color="auto"/>
              <w:left w:val="single" w:sz="6" w:space="0" w:color="000000"/>
              <w:bottom w:val="double" w:sz="2" w:space="0" w:color="FFFFCC"/>
              <w:right w:val="single" w:sz="5" w:space="0" w:color="000000"/>
            </w:tcBorders>
          </w:tcPr>
          <w:p w14:paraId="54159B0D" w14:textId="77777777" w:rsidR="00682092" w:rsidRPr="00207785" w:rsidRDefault="00682092" w:rsidP="00207785">
            <w:pPr>
              <w:pStyle w:val="Default"/>
              <w:spacing w:before="40" w:after="40"/>
              <w:rPr>
                <w:rFonts w:ascii="Arial" w:hAnsi="Arial" w:cs="Arial"/>
                <w:sz w:val="20"/>
                <w:szCs w:val="20"/>
                <w:lang w:val="id-ID"/>
              </w:rPr>
            </w:pPr>
            <w:r>
              <w:rPr>
                <w:rFonts w:ascii="Arial" w:hAnsi="Arial" w:cs="Arial"/>
                <w:sz w:val="20"/>
                <w:szCs w:val="20"/>
                <w:lang w:val="id-ID"/>
              </w:rPr>
              <w:t>Comment</w:t>
            </w:r>
          </w:p>
        </w:tc>
        <w:tc>
          <w:tcPr>
            <w:tcW w:w="540" w:type="dxa"/>
            <w:vMerge/>
            <w:tcBorders>
              <w:left w:val="single" w:sz="5" w:space="0" w:color="000000"/>
              <w:bottom w:val="double" w:sz="2" w:space="0" w:color="FFFFCC"/>
              <w:right w:val="single" w:sz="5" w:space="0" w:color="000000"/>
            </w:tcBorders>
          </w:tcPr>
          <w:p w14:paraId="5BEA2B5F" w14:textId="77777777" w:rsidR="00682092" w:rsidRPr="00207785" w:rsidRDefault="00682092" w:rsidP="00207785">
            <w:pPr>
              <w:pStyle w:val="Normal1"/>
              <w:contextualSpacing w:val="0"/>
              <w:rPr>
                <w:bCs/>
              </w:rPr>
            </w:pPr>
          </w:p>
        </w:tc>
        <w:tc>
          <w:tcPr>
            <w:tcW w:w="10600" w:type="dxa"/>
            <w:tcBorders>
              <w:top w:val="single" w:sz="4" w:space="0" w:color="auto"/>
              <w:left w:val="single" w:sz="6" w:space="0" w:color="000000"/>
              <w:bottom w:val="double" w:sz="2" w:space="0" w:color="FFFFCC"/>
              <w:right w:val="single" w:sz="5" w:space="0" w:color="000000"/>
            </w:tcBorders>
          </w:tcPr>
          <w:p w14:paraId="418EB9B2" w14:textId="77777777" w:rsidR="00682092" w:rsidRPr="00D65F20" w:rsidRDefault="00E97266" w:rsidP="00207785">
            <w:pPr>
              <w:pStyle w:val="Normal1"/>
              <w:contextualSpacing w:val="0"/>
              <w:rPr>
                <w:bCs/>
                <w:sz w:val="20"/>
                <w:szCs w:val="20"/>
              </w:rPr>
            </w:pPr>
            <w:r w:rsidRPr="00D65F20">
              <w:rPr>
                <w:bCs/>
                <w:sz w:val="20"/>
                <w:szCs w:val="20"/>
                <w:lang w:val="id-ID"/>
              </w:rPr>
              <w:t>L</w:t>
            </w:r>
            <w:r w:rsidR="00CF1645" w:rsidRPr="00D65F20">
              <w:rPr>
                <w:bCs/>
                <w:sz w:val="20"/>
                <w:szCs w:val="20"/>
                <w:lang w:val="id-ID"/>
              </w:rPr>
              <w:t>line 1</w:t>
            </w:r>
            <w:r w:rsidR="00BF1408" w:rsidRPr="00D65F20">
              <w:rPr>
                <w:bCs/>
                <w:sz w:val="20"/>
                <w:szCs w:val="20"/>
                <w:lang w:val="id-ID"/>
              </w:rPr>
              <w:t>-2</w:t>
            </w:r>
            <w:r w:rsidR="00CF1645" w:rsidRPr="00D65F20">
              <w:rPr>
                <w:bCs/>
                <w:sz w:val="20"/>
                <w:szCs w:val="20"/>
                <w:lang w:val="id-ID"/>
              </w:rPr>
              <w:t xml:space="preserve">: </w:t>
            </w:r>
            <w:r w:rsidR="00682092" w:rsidRPr="00D65F20">
              <w:rPr>
                <w:bCs/>
                <w:sz w:val="20"/>
                <w:szCs w:val="20"/>
                <w:lang w:val="id-ID"/>
              </w:rPr>
              <w:t xml:space="preserve">The </w:t>
            </w:r>
            <w:r w:rsidR="00BF1408" w:rsidRPr="00D65F20">
              <w:rPr>
                <w:bCs/>
                <w:sz w:val="20"/>
                <w:szCs w:val="20"/>
                <w:lang w:val="id-ID"/>
              </w:rPr>
              <w:t>p</w:t>
            </w:r>
            <w:r w:rsidR="00682092" w:rsidRPr="00D65F20">
              <w:rPr>
                <w:bCs/>
                <w:sz w:val="20"/>
                <w:szCs w:val="20"/>
                <w:lang w:val="id-ID"/>
              </w:rPr>
              <w:t xml:space="preserve">redictive </w:t>
            </w:r>
            <w:r w:rsidR="00BF1408" w:rsidRPr="00D65F20">
              <w:rPr>
                <w:bCs/>
                <w:sz w:val="20"/>
                <w:szCs w:val="20"/>
                <w:lang w:val="id-ID"/>
              </w:rPr>
              <w:t>v</w:t>
            </w:r>
            <w:r w:rsidR="00682092" w:rsidRPr="00D65F20">
              <w:rPr>
                <w:bCs/>
                <w:sz w:val="20"/>
                <w:szCs w:val="20"/>
                <w:lang w:val="id-ID"/>
              </w:rPr>
              <w:t xml:space="preserve">alue of </w:t>
            </w:r>
            <w:r w:rsidR="00682092" w:rsidRPr="00D65F20">
              <w:rPr>
                <w:bCs/>
                <w:iCs/>
                <w:sz w:val="20"/>
                <w:szCs w:val="20"/>
                <w:lang w:val="id-ID"/>
              </w:rPr>
              <w:t>PRDM2</w:t>
            </w:r>
            <w:r w:rsidR="00682092" w:rsidRPr="00D65F20">
              <w:rPr>
                <w:bCs/>
                <w:sz w:val="20"/>
                <w:szCs w:val="20"/>
              </w:rPr>
              <w:t xml:space="preserve"> in </w:t>
            </w:r>
            <w:r w:rsidR="00BF1408" w:rsidRPr="00D65F20">
              <w:rPr>
                <w:bCs/>
                <w:sz w:val="20"/>
                <w:szCs w:val="20"/>
                <w:lang w:val="id-ID"/>
              </w:rPr>
              <w:t>solid</w:t>
            </w:r>
            <w:r w:rsidR="00682092" w:rsidRPr="00D65F20">
              <w:rPr>
                <w:bCs/>
                <w:sz w:val="20"/>
                <w:szCs w:val="20"/>
              </w:rPr>
              <w:t xml:space="preserve"> </w:t>
            </w:r>
            <w:r w:rsidR="00BF1408" w:rsidRPr="00D65F20">
              <w:rPr>
                <w:bCs/>
                <w:sz w:val="20"/>
                <w:szCs w:val="20"/>
                <w:lang w:val="id-ID"/>
              </w:rPr>
              <w:t>t</w:t>
            </w:r>
            <w:r w:rsidR="00682092" w:rsidRPr="00D65F20">
              <w:rPr>
                <w:bCs/>
                <w:sz w:val="20"/>
                <w:szCs w:val="20"/>
                <w:lang w:val="id-ID"/>
              </w:rPr>
              <w:t>umor</w:t>
            </w:r>
            <w:r w:rsidR="00682092" w:rsidRPr="00D65F20">
              <w:rPr>
                <w:bCs/>
                <w:sz w:val="20"/>
                <w:szCs w:val="20"/>
              </w:rPr>
              <w:t xml:space="preserve">: </w:t>
            </w:r>
            <w:r w:rsidR="00BF1408" w:rsidRPr="00D65F20">
              <w:rPr>
                <w:bCs/>
                <w:sz w:val="20"/>
                <w:szCs w:val="20"/>
                <w:lang w:val="id-ID"/>
              </w:rPr>
              <w:t>a</w:t>
            </w:r>
            <w:r w:rsidR="00682092" w:rsidRPr="00D65F20">
              <w:rPr>
                <w:b/>
                <w:sz w:val="20"/>
                <w:szCs w:val="20"/>
              </w:rPr>
              <w:t xml:space="preserve"> </w:t>
            </w:r>
            <w:r w:rsidR="00BF1408" w:rsidRPr="00D65F20">
              <w:rPr>
                <w:b/>
                <w:sz w:val="20"/>
                <w:szCs w:val="20"/>
                <w:lang w:val="id-ID"/>
              </w:rPr>
              <w:t>systematic</w:t>
            </w:r>
            <w:r w:rsidR="00682092" w:rsidRPr="00D65F20">
              <w:rPr>
                <w:b/>
                <w:sz w:val="20"/>
                <w:szCs w:val="20"/>
              </w:rPr>
              <w:t xml:space="preserve"> </w:t>
            </w:r>
            <w:r w:rsidR="00BF1408" w:rsidRPr="00D65F20">
              <w:rPr>
                <w:b/>
                <w:sz w:val="20"/>
                <w:szCs w:val="20"/>
                <w:lang w:val="id-ID"/>
              </w:rPr>
              <w:t>review</w:t>
            </w:r>
            <w:r w:rsidR="00682092" w:rsidRPr="00D65F20">
              <w:rPr>
                <w:b/>
                <w:sz w:val="20"/>
                <w:szCs w:val="20"/>
              </w:rPr>
              <w:t xml:space="preserve"> and</w:t>
            </w:r>
            <w:r w:rsidR="00682092" w:rsidRPr="00D65F20">
              <w:rPr>
                <w:b/>
                <w:sz w:val="20"/>
                <w:szCs w:val="20"/>
                <w:lang w:val="id-ID"/>
              </w:rPr>
              <w:t xml:space="preserve"> </w:t>
            </w:r>
            <w:r w:rsidR="00BF1408" w:rsidRPr="00D65F20">
              <w:rPr>
                <w:b/>
                <w:sz w:val="20"/>
                <w:szCs w:val="20"/>
                <w:lang w:val="id-ID"/>
              </w:rPr>
              <w:t>m</w:t>
            </w:r>
            <w:r w:rsidR="00682092" w:rsidRPr="00D65F20">
              <w:rPr>
                <w:b/>
                <w:sz w:val="20"/>
                <w:szCs w:val="20"/>
              </w:rPr>
              <w:t>eta-</w:t>
            </w:r>
            <w:r w:rsidR="00BF1408" w:rsidRPr="00D65F20">
              <w:rPr>
                <w:b/>
                <w:sz w:val="20"/>
                <w:szCs w:val="20"/>
                <w:lang w:val="id-ID"/>
              </w:rPr>
              <w:t>analysis</w:t>
            </w:r>
          </w:p>
        </w:tc>
        <w:tc>
          <w:tcPr>
            <w:tcW w:w="1260" w:type="dxa"/>
            <w:vMerge/>
            <w:tcBorders>
              <w:left w:val="single" w:sz="5" w:space="0" w:color="000000"/>
              <w:bottom w:val="double" w:sz="5" w:space="0" w:color="000000"/>
              <w:right w:val="single" w:sz="5" w:space="0" w:color="000000"/>
            </w:tcBorders>
          </w:tcPr>
          <w:p w14:paraId="1B76C7DE" w14:textId="77777777" w:rsidR="00682092" w:rsidRDefault="00682092" w:rsidP="00207785">
            <w:pPr>
              <w:pStyle w:val="Default"/>
              <w:spacing w:before="40" w:after="40"/>
              <w:rPr>
                <w:rFonts w:ascii="Arial" w:hAnsi="Arial" w:cs="Arial"/>
                <w:color w:val="auto"/>
                <w:lang w:val="id-ID"/>
              </w:rPr>
            </w:pPr>
          </w:p>
        </w:tc>
      </w:tr>
      <w:tr w:rsidR="00207785" w:rsidRPr="004C1685" w14:paraId="5FFF19E6"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1D421F" w14:textId="77777777" w:rsidR="00207785" w:rsidRPr="00D65F20" w:rsidRDefault="00207785" w:rsidP="00207785">
            <w:pPr>
              <w:pStyle w:val="Default"/>
              <w:rPr>
                <w:rFonts w:ascii="Arial" w:hAnsi="Arial" w:cs="Arial"/>
                <w:sz w:val="20"/>
                <w:szCs w:val="20"/>
              </w:rPr>
            </w:pPr>
            <w:r w:rsidRPr="00D65F20">
              <w:rPr>
                <w:rFonts w:ascii="Arial" w:hAnsi="Arial" w:cs="Arial"/>
                <w:b/>
                <w:bCs/>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97E5E93" w14:textId="77777777" w:rsidR="00207785" w:rsidRPr="004C1685" w:rsidRDefault="00207785" w:rsidP="00207785">
            <w:pPr>
              <w:pStyle w:val="Default"/>
              <w:rPr>
                <w:rFonts w:ascii="Arial" w:hAnsi="Arial" w:cs="Arial"/>
                <w:color w:val="auto"/>
              </w:rPr>
            </w:pPr>
          </w:p>
        </w:tc>
      </w:tr>
      <w:tr w:rsidR="00CF1645" w:rsidRPr="004C1685" w14:paraId="1B62451C" w14:textId="77777777" w:rsidTr="004B1EDB">
        <w:tblPrEx>
          <w:tblCellMar>
            <w:top w:w="0" w:type="dxa"/>
            <w:bottom w:w="0" w:type="dxa"/>
          </w:tblCellMar>
        </w:tblPrEx>
        <w:trPr>
          <w:trHeight w:val="810"/>
        </w:trPr>
        <w:tc>
          <w:tcPr>
            <w:tcW w:w="2800" w:type="dxa"/>
            <w:tcBorders>
              <w:top w:val="single" w:sz="5" w:space="0" w:color="000000"/>
              <w:left w:val="single" w:sz="5" w:space="0" w:color="000000"/>
              <w:bottom w:val="single" w:sz="4" w:space="0" w:color="auto"/>
              <w:right w:val="single" w:sz="5" w:space="0" w:color="000000"/>
            </w:tcBorders>
          </w:tcPr>
          <w:p w14:paraId="589166FE" w14:textId="77777777" w:rsidR="00CF1645" w:rsidRPr="004C1685" w:rsidRDefault="00CF1645" w:rsidP="00207785">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vMerge w:val="restart"/>
            <w:tcBorders>
              <w:top w:val="single" w:sz="5" w:space="0" w:color="000000"/>
              <w:left w:val="single" w:sz="5" w:space="0" w:color="000000"/>
              <w:right w:val="single" w:sz="5" w:space="0" w:color="000000"/>
            </w:tcBorders>
          </w:tcPr>
          <w:p w14:paraId="5D290154" w14:textId="77777777" w:rsidR="00CF1645" w:rsidRPr="00363B8D" w:rsidRDefault="00CF1645" w:rsidP="00207785">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single" w:sz="4" w:space="0" w:color="auto"/>
              <w:right w:val="single" w:sz="5" w:space="0" w:color="000000"/>
            </w:tcBorders>
          </w:tcPr>
          <w:p w14:paraId="0924D24E" w14:textId="77777777" w:rsidR="00CF1645" w:rsidRPr="00D65F20" w:rsidRDefault="00CF1645" w:rsidP="00207785">
            <w:pPr>
              <w:pStyle w:val="Default"/>
              <w:spacing w:before="40" w:after="40"/>
              <w:rPr>
                <w:rFonts w:ascii="Arial" w:hAnsi="Arial" w:cs="Arial"/>
                <w:sz w:val="20"/>
                <w:szCs w:val="20"/>
              </w:rPr>
            </w:pPr>
            <w:r w:rsidRPr="00D65F20">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vMerge w:val="restart"/>
            <w:tcBorders>
              <w:top w:val="single" w:sz="5" w:space="0" w:color="000000"/>
              <w:left w:val="single" w:sz="5" w:space="0" w:color="000000"/>
              <w:right w:val="single" w:sz="5" w:space="0" w:color="000000"/>
            </w:tcBorders>
          </w:tcPr>
          <w:p w14:paraId="64A4A531" w14:textId="77777777" w:rsidR="00CF1645" w:rsidRPr="006C6154" w:rsidRDefault="00CF1645" w:rsidP="00207785">
            <w:pPr>
              <w:pStyle w:val="Default"/>
              <w:spacing w:before="40" w:after="40"/>
              <w:rPr>
                <w:rFonts w:ascii="Arial" w:hAnsi="Arial" w:cs="Arial"/>
                <w:color w:val="auto"/>
                <w:lang w:val="id-ID"/>
              </w:rPr>
            </w:pPr>
            <w:r>
              <w:rPr>
                <w:rFonts w:ascii="Arial" w:hAnsi="Arial" w:cs="Arial"/>
                <w:color w:val="auto"/>
                <w:lang w:val="id-ID"/>
              </w:rPr>
              <w:t>1-2</w:t>
            </w:r>
          </w:p>
        </w:tc>
      </w:tr>
      <w:tr w:rsidR="00CF1645" w:rsidRPr="004C1685" w14:paraId="747F35BA" w14:textId="77777777" w:rsidTr="004B1EDB">
        <w:tblPrEx>
          <w:tblCellMar>
            <w:top w:w="0" w:type="dxa"/>
            <w:bottom w:w="0" w:type="dxa"/>
          </w:tblCellMar>
        </w:tblPrEx>
        <w:trPr>
          <w:trHeight w:val="810"/>
        </w:trPr>
        <w:tc>
          <w:tcPr>
            <w:tcW w:w="2800" w:type="dxa"/>
            <w:tcBorders>
              <w:top w:val="single" w:sz="4" w:space="0" w:color="auto"/>
              <w:left w:val="single" w:sz="6" w:space="0" w:color="000000"/>
              <w:bottom w:val="double" w:sz="2" w:space="0" w:color="FFFFCC"/>
              <w:right w:val="single" w:sz="5" w:space="0" w:color="000000"/>
            </w:tcBorders>
          </w:tcPr>
          <w:p w14:paraId="240203C3" w14:textId="77777777" w:rsidR="00CF1645" w:rsidRPr="00207785" w:rsidRDefault="00CF1645" w:rsidP="00207785">
            <w:pPr>
              <w:pStyle w:val="Default"/>
              <w:spacing w:before="40" w:after="40"/>
              <w:rPr>
                <w:rFonts w:ascii="Arial" w:hAnsi="Arial" w:cs="Arial"/>
                <w:sz w:val="20"/>
                <w:szCs w:val="20"/>
                <w:lang w:val="id-ID"/>
              </w:rPr>
            </w:pPr>
            <w:r>
              <w:rPr>
                <w:rFonts w:ascii="Arial" w:hAnsi="Arial" w:cs="Arial"/>
                <w:sz w:val="20"/>
                <w:szCs w:val="20"/>
                <w:lang w:val="id-ID"/>
              </w:rPr>
              <w:t>Comment</w:t>
            </w:r>
          </w:p>
        </w:tc>
        <w:tc>
          <w:tcPr>
            <w:tcW w:w="540" w:type="dxa"/>
            <w:vMerge/>
            <w:tcBorders>
              <w:left w:val="single" w:sz="5" w:space="0" w:color="000000"/>
              <w:bottom w:val="double" w:sz="2" w:space="0" w:color="FFFFCC"/>
              <w:right w:val="single" w:sz="5" w:space="0" w:color="000000"/>
            </w:tcBorders>
          </w:tcPr>
          <w:p w14:paraId="7C571957" w14:textId="77777777" w:rsidR="00CF1645" w:rsidRPr="00363B8D" w:rsidRDefault="00CF1645" w:rsidP="00207785">
            <w:pPr>
              <w:pStyle w:val="Default"/>
              <w:spacing w:before="40" w:after="40"/>
              <w:jc w:val="right"/>
              <w:rPr>
                <w:rFonts w:ascii="Arial" w:hAnsi="Arial" w:cs="Arial"/>
                <w:sz w:val="20"/>
                <w:szCs w:val="20"/>
              </w:rPr>
            </w:pPr>
          </w:p>
        </w:tc>
        <w:tc>
          <w:tcPr>
            <w:tcW w:w="10600" w:type="dxa"/>
            <w:tcBorders>
              <w:top w:val="single" w:sz="4" w:space="0" w:color="auto"/>
              <w:left w:val="single" w:sz="5" w:space="0" w:color="000000"/>
              <w:bottom w:val="double" w:sz="5" w:space="0" w:color="000000"/>
              <w:right w:val="single" w:sz="5" w:space="0" w:color="000000"/>
            </w:tcBorders>
          </w:tcPr>
          <w:p w14:paraId="34742614" w14:textId="77777777" w:rsidR="00CF1645" w:rsidRPr="00D65F20" w:rsidRDefault="00CF1645" w:rsidP="00207785">
            <w:pPr>
              <w:pStyle w:val="Default"/>
              <w:spacing w:before="40" w:after="40"/>
              <w:rPr>
                <w:rFonts w:ascii="Arial" w:hAnsi="Arial" w:cs="Arial"/>
                <w:sz w:val="20"/>
                <w:szCs w:val="20"/>
                <w:lang w:val="id-ID"/>
              </w:rPr>
            </w:pPr>
            <w:r w:rsidRPr="00D65F20">
              <w:rPr>
                <w:rFonts w:ascii="Arial" w:hAnsi="Arial" w:cs="Arial"/>
                <w:sz w:val="20"/>
                <w:szCs w:val="20"/>
                <w:lang w:val="id-ID"/>
              </w:rPr>
              <w:t>Background (line 2</w:t>
            </w:r>
            <w:r w:rsidR="00BF1408" w:rsidRPr="00D65F20">
              <w:rPr>
                <w:rFonts w:ascii="Arial" w:hAnsi="Arial" w:cs="Arial"/>
                <w:sz w:val="20"/>
                <w:szCs w:val="20"/>
                <w:lang w:val="id-ID"/>
              </w:rPr>
              <w:t>1</w:t>
            </w:r>
            <w:r w:rsidRPr="00D65F20">
              <w:rPr>
                <w:rFonts w:ascii="Arial" w:hAnsi="Arial" w:cs="Arial"/>
                <w:sz w:val="20"/>
                <w:szCs w:val="20"/>
                <w:lang w:val="id-ID"/>
              </w:rPr>
              <w:t>-2</w:t>
            </w:r>
            <w:r w:rsidR="00BF1408" w:rsidRPr="00D65F20">
              <w:rPr>
                <w:rFonts w:ascii="Arial" w:hAnsi="Arial" w:cs="Arial"/>
                <w:sz w:val="20"/>
                <w:szCs w:val="20"/>
                <w:lang w:val="id-ID"/>
              </w:rPr>
              <w:t>3</w:t>
            </w:r>
            <w:r w:rsidRPr="00D65F20">
              <w:rPr>
                <w:rFonts w:ascii="Arial" w:hAnsi="Arial" w:cs="Arial"/>
                <w:sz w:val="20"/>
                <w:szCs w:val="20"/>
                <w:lang w:val="id-ID"/>
              </w:rPr>
              <w:t xml:space="preserve">): </w:t>
            </w:r>
            <w:r w:rsidRPr="00D65F20">
              <w:rPr>
                <w:rFonts w:ascii="Arial" w:hAnsi="Arial" w:cs="Arial"/>
                <w:b/>
                <w:bCs/>
                <w:sz w:val="20"/>
                <w:szCs w:val="20"/>
                <w:lang w:val="id-ID"/>
              </w:rPr>
              <w:t>Many studies have reported the presence of Positive Regulatory/</w:t>
            </w:r>
            <w:r w:rsidRPr="00D65F20">
              <w:rPr>
                <w:rFonts w:ascii="Arial" w:hAnsi="Arial" w:cs="Arial"/>
                <w:b/>
                <w:bCs/>
                <w:color w:val="222222"/>
                <w:sz w:val="20"/>
                <w:szCs w:val="20"/>
                <w:shd w:val="clear" w:color="auto" w:fill="FFFFFF"/>
                <w:lang w:val="id-ID"/>
              </w:rPr>
              <w:t>S</w:t>
            </w:r>
            <w:r w:rsidRPr="00D65F20">
              <w:rPr>
                <w:rFonts w:ascii="Arial" w:hAnsi="Arial" w:cs="Arial"/>
                <w:b/>
                <w:bCs/>
                <w:color w:val="222222"/>
                <w:sz w:val="20"/>
                <w:szCs w:val="20"/>
                <w:shd w:val="clear" w:color="auto" w:fill="FFFFFF"/>
              </w:rPr>
              <w:t>u(var)3-9, Enhancer-of-zeste and Trithorax</w:t>
            </w:r>
            <w:r w:rsidRPr="00D65F20">
              <w:rPr>
                <w:rFonts w:ascii="Arial" w:hAnsi="Arial" w:cs="Arial"/>
                <w:b/>
                <w:bCs/>
                <w:color w:val="222222"/>
                <w:sz w:val="20"/>
                <w:szCs w:val="20"/>
                <w:shd w:val="clear" w:color="auto" w:fill="FFFFFF"/>
                <w:lang w:val="id-ID"/>
              </w:rPr>
              <w:t xml:space="preserve"> Domain 2 (</w:t>
            </w:r>
            <w:r w:rsidRPr="00D65F20">
              <w:rPr>
                <w:rFonts w:ascii="Arial" w:hAnsi="Arial" w:cs="Arial"/>
                <w:b/>
                <w:bCs/>
                <w:sz w:val="20"/>
                <w:szCs w:val="20"/>
                <w:lang w:val="id-ID"/>
              </w:rPr>
              <w:t>PRDM2) downregulation in cancer. However, its potential as a diagnostic biomarker is still unclear</w:t>
            </w:r>
            <w:r w:rsidRPr="00D65F20">
              <w:rPr>
                <w:rFonts w:ascii="Arial" w:hAnsi="Arial" w:cs="Arial"/>
                <w:sz w:val="20"/>
                <w:szCs w:val="20"/>
                <w:lang w:val="id-ID"/>
              </w:rPr>
              <w:t>.</w:t>
            </w:r>
          </w:p>
          <w:p w14:paraId="66E59053" w14:textId="77777777" w:rsidR="00CF1645" w:rsidRPr="00D65F20" w:rsidRDefault="00CF1645" w:rsidP="00207785">
            <w:pPr>
              <w:pStyle w:val="Default"/>
              <w:spacing w:before="40" w:after="40"/>
              <w:rPr>
                <w:rFonts w:ascii="Arial" w:hAnsi="Arial" w:cs="Arial"/>
                <w:sz w:val="20"/>
                <w:szCs w:val="20"/>
                <w:lang w:val="id-ID"/>
              </w:rPr>
            </w:pPr>
          </w:p>
          <w:p w14:paraId="0FDEAFCC" w14:textId="77777777" w:rsidR="00BC05F1" w:rsidRPr="00D65F20" w:rsidRDefault="00CF1645" w:rsidP="00207785">
            <w:pPr>
              <w:pStyle w:val="Default"/>
              <w:spacing w:before="40" w:after="40"/>
              <w:rPr>
                <w:rFonts w:ascii="Arial" w:hAnsi="Arial" w:cs="Arial"/>
                <w:sz w:val="20"/>
                <w:szCs w:val="20"/>
                <w:lang w:val="id-ID"/>
              </w:rPr>
            </w:pPr>
            <w:r w:rsidRPr="00D65F20">
              <w:rPr>
                <w:rFonts w:ascii="Arial" w:hAnsi="Arial" w:cs="Arial"/>
                <w:sz w:val="20"/>
                <w:szCs w:val="20"/>
                <w:lang w:val="id-ID"/>
              </w:rPr>
              <w:t xml:space="preserve">Objective (line </w:t>
            </w:r>
            <w:r w:rsidR="00BF1408" w:rsidRPr="00D65F20">
              <w:rPr>
                <w:rFonts w:ascii="Arial" w:hAnsi="Arial" w:cs="Arial"/>
                <w:sz w:val="20"/>
                <w:szCs w:val="20"/>
                <w:lang w:val="id-ID"/>
              </w:rPr>
              <w:t>28</w:t>
            </w:r>
            <w:r w:rsidRPr="00D65F20">
              <w:rPr>
                <w:rFonts w:ascii="Arial" w:hAnsi="Arial" w:cs="Arial"/>
                <w:sz w:val="20"/>
                <w:szCs w:val="20"/>
                <w:lang w:val="id-ID"/>
              </w:rPr>
              <w:t>-3</w:t>
            </w:r>
            <w:r w:rsidR="00BF1408" w:rsidRPr="00D65F20">
              <w:rPr>
                <w:rFonts w:ascii="Arial" w:hAnsi="Arial" w:cs="Arial"/>
                <w:sz w:val="20"/>
                <w:szCs w:val="20"/>
                <w:lang w:val="id-ID"/>
              </w:rPr>
              <w:t>1</w:t>
            </w:r>
            <w:r w:rsidRPr="00D65F20">
              <w:rPr>
                <w:rFonts w:ascii="Arial" w:hAnsi="Arial" w:cs="Arial"/>
                <w:sz w:val="20"/>
                <w:szCs w:val="20"/>
                <w:lang w:val="id-ID"/>
              </w:rPr>
              <w:t xml:space="preserve">): </w:t>
            </w:r>
            <w:r w:rsidR="00BF1408" w:rsidRPr="00D65F20">
              <w:rPr>
                <w:rFonts w:ascii="Arial" w:hAnsi="Arial" w:cs="Arial"/>
                <w:sz w:val="20"/>
                <w:szCs w:val="20"/>
                <w:lang w:val="id-ID"/>
              </w:rPr>
              <w:t xml:space="preserve">This study </w:t>
            </w:r>
            <w:r w:rsidR="00BF1408" w:rsidRPr="00D65F20">
              <w:rPr>
                <w:rFonts w:ascii="Arial" w:hAnsi="Arial" w:cs="Arial"/>
                <w:b/>
                <w:bCs/>
                <w:sz w:val="20"/>
                <w:szCs w:val="20"/>
                <w:lang w:val="id-ID"/>
              </w:rPr>
              <w:t xml:space="preserve">aims to assess the relationship between </w:t>
            </w:r>
            <w:r w:rsidR="00BF1408" w:rsidRPr="00D65F20">
              <w:rPr>
                <w:rFonts w:ascii="Arial" w:hAnsi="Arial" w:cs="Arial"/>
                <w:b/>
                <w:bCs/>
                <w:i/>
                <w:iCs/>
                <w:sz w:val="20"/>
                <w:szCs w:val="20"/>
                <w:lang w:val="id-ID"/>
              </w:rPr>
              <w:t>PRDM2</w:t>
            </w:r>
            <w:r w:rsidR="00BF1408" w:rsidRPr="00D65F20">
              <w:rPr>
                <w:rFonts w:ascii="Arial" w:hAnsi="Arial" w:cs="Arial"/>
                <w:b/>
                <w:bCs/>
                <w:sz w:val="20"/>
                <w:szCs w:val="20"/>
                <w:lang w:val="id-ID"/>
              </w:rPr>
              <w:t xml:space="preserve"> downregulation and solid tumor, its relationship with clinicopathological data, and its potential as a diagnostic biomarker.</w:t>
            </w:r>
            <w:r w:rsidR="00BF1408" w:rsidRPr="00D65F20">
              <w:rPr>
                <w:rFonts w:ascii="Arial" w:hAnsi="Arial" w:cs="Arial"/>
                <w:sz w:val="20"/>
                <w:szCs w:val="20"/>
                <w:lang w:val="id-ID"/>
              </w:rPr>
              <w:t xml:space="preserve"> This study also </w:t>
            </w:r>
            <w:r w:rsidR="00BF1408" w:rsidRPr="00D65F20">
              <w:rPr>
                <w:rFonts w:ascii="Arial" w:hAnsi="Arial" w:cs="Arial"/>
                <w:b/>
                <w:bCs/>
                <w:sz w:val="20"/>
                <w:szCs w:val="20"/>
                <w:lang w:val="id-ID"/>
              </w:rPr>
              <w:t>aims to evaluate the quality of the studies, data reliability and confidence in cumulative evidence.</w:t>
            </w:r>
          </w:p>
          <w:p w14:paraId="6D0AF14F" w14:textId="77777777" w:rsidR="00BF1408" w:rsidRPr="00D65F20" w:rsidRDefault="00BF1408" w:rsidP="00207785">
            <w:pPr>
              <w:pStyle w:val="Default"/>
              <w:spacing w:before="40" w:after="40"/>
              <w:rPr>
                <w:rFonts w:ascii="Arial" w:hAnsi="Arial" w:cs="Arial"/>
                <w:sz w:val="20"/>
                <w:szCs w:val="20"/>
                <w:lang w:val="id-ID"/>
              </w:rPr>
            </w:pPr>
          </w:p>
          <w:p w14:paraId="57D8597C" w14:textId="77777777" w:rsidR="00CF1645" w:rsidRPr="00D65F20" w:rsidRDefault="00BC05F1" w:rsidP="00207785">
            <w:pPr>
              <w:pStyle w:val="Default"/>
              <w:spacing w:before="40" w:after="40"/>
              <w:rPr>
                <w:rFonts w:ascii="Arial" w:hAnsi="Arial" w:cs="Arial"/>
                <w:b/>
                <w:bCs/>
                <w:sz w:val="20"/>
                <w:szCs w:val="20"/>
                <w:lang w:val="id-ID"/>
              </w:rPr>
            </w:pPr>
            <w:r w:rsidRPr="00D65F20">
              <w:rPr>
                <w:rFonts w:ascii="Arial" w:hAnsi="Arial" w:cs="Arial"/>
                <w:sz w:val="20"/>
                <w:szCs w:val="20"/>
                <w:lang w:val="id-ID"/>
              </w:rPr>
              <w:t>Systematic review registration number (line 3</w:t>
            </w:r>
            <w:r w:rsidR="00BF1408" w:rsidRPr="00D65F20">
              <w:rPr>
                <w:rFonts w:ascii="Arial" w:hAnsi="Arial" w:cs="Arial"/>
                <w:sz w:val="20"/>
                <w:szCs w:val="20"/>
                <w:lang w:val="id-ID"/>
              </w:rPr>
              <w:t>4</w:t>
            </w:r>
            <w:r w:rsidRPr="00D65F20">
              <w:rPr>
                <w:rFonts w:ascii="Arial" w:hAnsi="Arial" w:cs="Arial"/>
                <w:sz w:val="20"/>
                <w:szCs w:val="20"/>
                <w:lang w:val="id-ID"/>
              </w:rPr>
              <w:t>):</w:t>
            </w:r>
            <w:r w:rsidRPr="00D65F20">
              <w:rPr>
                <w:rFonts w:ascii="Arial" w:hAnsi="Arial" w:cs="Arial"/>
                <w:sz w:val="20"/>
                <w:szCs w:val="20"/>
              </w:rPr>
              <w:t xml:space="preserve"> </w:t>
            </w:r>
            <w:r w:rsidRPr="00D65F20">
              <w:rPr>
                <w:rFonts w:ascii="Arial" w:hAnsi="Arial" w:cs="Arial"/>
                <w:b/>
                <w:bCs/>
                <w:sz w:val="20"/>
                <w:szCs w:val="20"/>
              </w:rPr>
              <w:t>CRD42019132156</w:t>
            </w:r>
            <w:r w:rsidR="00BF1408" w:rsidRPr="00D65F20">
              <w:rPr>
                <w:rFonts w:ascii="Arial" w:hAnsi="Arial" w:cs="Arial"/>
                <w:b/>
                <w:bCs/>
                <w:sz w:val="20"/>
                <w:szCs w:val="20"/>
                <w:lang w:val="id-ID"/>
              </w:rPr>
              <w:t>.</w:t>
            </w:r>
          </w:p>
          <w:p w14:paraId="21EDD891" w14:textId="77777777" w:rsidR="00BC05F1" w:rsidRPr="00D65F20" w:rsidRDefault="00BC05F1" w:rsidP="00207785">
            <w:pPr>
              <w:pStyle w:val="Default"/>
              <w:spacing w:before="40" w:after="40"/>
              <w:rPr>
                <w:rFonts w:ascii="Arial" w:hAnsi="Arial" w:cs="Arial"/>
                <w:sz w:val="20"/>
                <w:szCs w:val="20"/>
                <w:lang w:val="id-ID"/>
              </w:rPr>
            </w:pPr>
          </w:p>
          <w:p w14:paraId="3C9A0971" w14:textId="77777777" w:rsidR="00CF1645" w:rsidRPr="00D65F20" w:rsidRDefault="00CF1645" w:rsidP="00207785">
            <w:pPr>
              <w:pStyle w:val="Default"/>
              <w:spacing w:before="40" w:after="40"/>
              <w:rPr>
                <w:rFonts w:ascii="Arial" w:hAnsi="Arial" w:cs="Arial"/>
                <w:b/>
                <w:bCs/>
                <w:sz w:val="20"/>
                <w:szCs w:val="20"/>
                <w:lang w:val="id-ID"/>
              </w:rPr>
            </w:pPr>
            <w:r w:rsidRPr="00D65F20">
              <w:rPr>
                <w:rFonts w:ascii="Arial" w:hAnsi="Arial" w:cs="Arial"/>
                <w:sz w:val="20"/>
                <w:szCs w:val="20"/>
                <w:lang w:val="id-ID"/>
              </w:rPr>
              <w:t>Methods (line 3</w:t>
            </w:r>
            <w:r w:rsidR="00BF1408" w:rsidRPr="00D65F20">
              <w:rPr>
                <w:rFonts w:ascii="Arial" w:hAnsi="Arial" w:cs="Arial"/>
                <w:sz w:val="20"/>
                <w:szCs w:val="20"/>
                <w:lang w:val="id-ID"/>
              </w:rPr>
              <w:t>4</w:t>
            </w:r>
            <w:r w:rsidRPr="00D65F20">
              <w:rPr>
                <w:rFonts w:ascii="Arial" w:hAnsi="Arial" w:cs="Arial"/>
                <w:sz w:val="20"/>
                <w:szCs w:val="20"/>
                <w:lang w:val="id-ID"/>
              </w:rPr>
              <w:t>-</w:t>
            </w:r>
            <w:r w:rsidR="00BF1408" w:rsidRPr="00D65F20">
              <w:rPr>
                <w:rFonts w:ascii="Arial" w:hAnsi="Arial" w:cs="Arial"/>
                <w:sz w:val="20"/>
                <w:szCs w:val="20"/>
                <w:lang w:val="id-ID"/>
              </w:rPr>
              <w:t>38</w:t>
            </w:r>
            <w:r w:rsidRPr="00D65F20">
              <w:rPr>
                <w:rFonts w:ascii="Arial" w:hAnsi="Arial" w:cs="Arial"/>
                <w:sz w:val="20"/>
                <w:szCs w:val="20"/>
                <w:lang w:val="id-ID"/>
              </w:rPr>
              <w:t xml:space="preserve">): </w:t>
            </w:r>
            <w:r w:rsidRPr="00D65F20">
              <w:rPr>
                <w:rFonts w:ascii="Arial" w:hAnsi="Arial" w:cs="Arial"/>
                <w:b/>
                <w:bCs/>
                <w:sz w:val="20"/>
                <w:szCs w:val="20"/>
                <w:lang w:val="id-ID"/>
              </w:rPr>
              <w:t>PRISMA was used as a guideline</w:t>
            </w:r>
            <w:r w:rsidRPr="00D65F20">
              <w:rPr>
                <w:rFonts w:ascii="Arial" w:hAnsi="Arial" w:cs="Arial"/>
                <w:sz w:val="20"/>
                <w:szCs w:val="20"/>
                <w:lang w:val="id-ID"/>
              </w:rPr>
              <w:t xml:space="preserve"> to conduct this review. A </w:t>
            </w:r>
            <w:r w:rsidRPr="00D65F20">
              <w:rPr>
                <w:rFonts w:ascii="Arial" w:hAnsi="Arial" w:cs="Arial"/>
                <w:b/>
                <w:bCs/>
                <w:sz w:val="20"/>
                <w:szCs w:val="20"/>
                <w:lang w:val="id-ID"/>
              </w:rPr>
              <w:t>comprehensive electronic search was performed from inception to June 2019 in Pubmed, Cochrane Library, ProQuest, EBSCO and ScienceDirect</w:t>
            </w:r>
            <w:r w:rsidRPr="00D65F20">
              <w:rPr>
                <w:rFonts w:ascii="Arial" w:hAnsi="Arial" w:cs="Arial"/>
                <w:sz w:val="20"/>
                <w:szCs w:val="20"/>
                <w:lang w:val="id-ID"/>
              </w:rPr>
              <w:t xml:space="preserve">. </w:t>
            </w:r>
            <w:r w:rsidR="00BF1408" w:rsidRPr="00D65F20">
              <w:rPr>
                <w:rFonts w:ascii="Arial" w:hAnsi="Arial" w:cs="Arial"/>
                <w:b/>
                <w:bCs/>
                <w:sz w:val="20"/>
                <w:szCs w:val="20"/>
                <w:lang w:val="id-ID"/>
              </w:rPr>
              <w:t>S</w:t>
            </w:r>
            <w:r w:rsidRPr="00D65F20">
              <w:rPr>
                <w:rFonts w:ascii="Arial" w:hAnsi="Arial" w:cs="Arial"/>
                <w:b/>
                <w:bCs/>
                <w:sz w:val="20"/>
                <w:szCs w:val="20"/>
                <w:lang w:val="id-ID"/>
              </w:rPr>
              <w:t>tudies were screened and included studies were identified based on the criteria made</w:t>
            </w:r>
            <w:r w:rsidRPr="00D65F20">
              <w:rPr>
                <w:rFonts w:ascii="Arial" w:hAnsi="Arial" w:cs="Arial"/>
                <w:sz w:val="20"/>
                <w:szCs w:val="20"/>
                <w:lang w:val="id-ID"/>
              </w:rPr>
              <w:t xml:space="preserve">. Finally, </w:t>
            </w:r>
            <w:r w:rsidRPr="00D65F20">
              <w:rPr>
                <w:rFonts w:ascii="Arial" w:hAnsi="Arial" w:cs="Arial"/>
                <w:b/>
                <w:bCs/>
                <w:sz w:val="20"/>
                <w:szCs w:val="20"/>
                <w:lang w:val="id-ID"/>
              </w:rPr>
              <w:t>data synthesis and quality assessment were conducted.</w:t>
            </w:r>
          </w:p>
          <w:p w14:paraId="7C691AED" w14:textId="77777777" w:rsidR="00CF1645" w:rsidRPr="00D65F20" w:rsidRDefault="00CF1645" w:rsidP="00207785">
            <w:pPr>
              <w:pStyle w:val="Default"/>
              <w:spacing w:before="40" w:after="40"/>
              <w:rPr>
                <w:rFonts w:ascii="Arial" w:hAnsi="Arial" w:cs="Arial"/>
                <w:b/>
                <w:bCs/>
                <w:sz w:val="20"/>
                <w:szCs w:val="20"/>
                <w:lang w:val="id-ID"/>
              </w:rPr>
            </w:pPr>
          </w:p>
          <w:p w14:paraId="673ADEFF" w14:textId="77777777" w:rsidR="00CF1645" w:rsidRPr="00D65F20" w:rsidRDefault="00CF1645" w:rsidP="00207785">
            <w:pPr>
              <w:pStyle w:val="Default"/>
              <w:spacing w:before="40" w:after="40"/>
              <w:rPr>
                <w:rFonts w:ascii="Arial" w:hAnsi="Arial" w:cs="Arial"/>
                <w:bCs/>
                <w:sz w:val="20"/>
                <w:szCs w:val="20"/>
                <w:lang w:val="id-ID"/>
              </w:rPr>
            </w:pPr>
            <w:r w:rsidRPr="00D65F20">
              <w:rPr>
                <w:rFonts w:ascii="Arial" w:hAnsi="Arial" w:cs="Arial"/>
                <w:sz w:val="20"/>
                <w:szCs w:val="20"/>
                <w:lang w:val="id-ID"/>
              </w:rPr>
              <w:t xml:space="preserve">Results (line </w:t>
            </w:r>
            <w:r w:rsidR="00BF1408" w:rsidRPr="00D65F20">
              <w:rPr>
                <w:rFonts w:ascii="Arial" w:hAnsi="Arial" w:cs="Arial"/>
                <w:sz w:val="20"/>
                <w:szCs w:val="20"/>
                <w:lang w:val="id-ID"/>
              </w:rPr>
              <w:t>39</w:t>
            </w:r>
            <w:r w:rsidRPr="00D65F20">
              <w:rPr>
                <w:rFonts w:ascii="Arial" w:hAnsi="Arial" w:cs="Arial"/>
                <w:sz w:val="20"/>
                <w:szCs w:val="20"/>
                <w:lang w:val="id-ID"/>
              </w:rPr>
              <w:t>-4</w:t>
            </w:r>
            <w:r w:rsidR="00BF1408" w:rsidRPr="00D65F20">
              <w:rPr>
                <w:rFonts w:ascii="Arial" w:hAnsi="Arial" w:cs="Arial"/>
                <w:sz w:val="20"/>
                <w:szCs w:val="20"/>
                <w:lang w:val="id-ID"/>
              </w:rPr>
              <w:t>3</w:t>
            </w:r>
            <w:r w:rsidRPr="00D65F20">
              <w:rPr>
                <w:rFonts w:ascii="Arial" w:hAnsi="Arial" w:cs="Arial"/>
                <w:sz w:val="20"/>
                <w:szCs w:val="20"/>
                <w:lang w:val="id-ID"/>
              </w:rPr>
              <w:t xml:space="preserve">): </w:t>
            </w:r>
            <w:r w:rsidRPr="00D65F20">
              <w:rPr>
                <w:rFonts w:ascii="Arial" w:hAnsi="Arial" w:cs="Arial"/>
                <w:bCs/>
                <w:sz w:val="20"/>
                <w:szCs w:val="20"/>
                <w:lang w:val="id-ID"/>
              </w:rPr>
              <w:t xml:space="preserve">There is a </w:t>
            </w:r>
            <w:r w:rsidRPr="00D65F20">
              <w:rPr>
                <w:rFonts w:ascii="Arial" w:hAnsi="Arial" w:cs="Arial"/>
                <w:b/>
                <w:sz w:val="20"/>
                <w:szCs w:val="20"/>
                <w:lang w:val="id-ID"/>
              </w:rPr>
              <w:t xml:space="preserve">significant relationship between </w:t>
            </w:r>
            <w:r w:rsidRPr="00D65F20">
              <w:rPr>
                <w:rFonts w:ascii="Arial" w:hAnsi="Arial" w:cs="Arial"/>
                <w:b/>
                <w:i/>
                <w:iCs/>
                <w:sz w:val="20"/>
                <w:szCs w:val="20"/>
                <w:lang w:val="id-ID"/>
              </w:rPr>
              <w:t>PRDM2</w:t>
            </w:r>
            <w:r w:rsidRPr="00D65F20">
              <w:rPr>
                <w:rFonts w:ascii="Arial" w:hAnsi="Arial" w:cs="Arial"/>
                <w:b/>
                <w:sz w:val="20"/>
                <w:szCs w:val="20"/>
                <w:lang w:val="id-ID"/>
              </w:rPr>
              <w:t xml:space="preserve"> downregulation with solid tumor (RR 4.29, 95% CI 2.58 – 7.13, P &lt; 0.00001)</w:t>
            </w:r>
            <w:r w:rsidRPr="00D65F20">
              <w:rPr>
                <w:rFonts w:ascii="Arial" w:hAnsi="Arial" w:cs="Arial"/>
                <w:bCs/>
                <w:sz w:val="20"/>
                <w:szCs w:val="20"/>
                <w:lang w:val="id-ID"/>
              </w:rPr>
              <w:t xml:space="preserve">. The </w:t>
            </w:r>
            <w:r w:rsidRPr="00D65F20">
              <w:rPr>
                <w:rFonts w:ascii="Arial" w:hAnsi="Arial" w:cs="Arial"/>
                <w:b/>
                <w:sz w:val="20"/>
                <w:szCs w:val="20"/>
                <w:lang w:val="id-ID"/>
              </w:rPr>
              <w:t xml:space="preserve">overall sensitivity and specificity of </w:t>
            </w:r>
            <w:r w:rsidRPr="00D65F20">
              <w:rPr>
                <w:rFonts w:ascii="Arial" w:hAnsi="Arial" w:cs="Arial"/>
                <w:b/>
                <w:i/>
                <w:iCs/>
                <w:sz w:val="20"/>
                <w:szCs w:val="20"/>
                <w:lang w:val="id-ID"/>
              </w:rPr>
              <w:t xml:space="preserve">PRDM2 </w:t>
            </w:r>
            <w:r w:rsidRPr="00D65F20">
              <w:rPr>
                <w:rFonts w:ascii="Arial" w:hAnsi="Arial" w:cs="Arial"/>
                <w:b/>
                <w:sz w:val="20"/>
                <w:szCs w:val="20"/>
                <w:lang w:val="id-ID"/>
              </w:rPr>
              <w:t>downregulation in solid tumors is 84% (95% CI 39-98%) and 86% (95% CI 71-94%), respectively</w:t>
            </w:r>
            <w:r w:rsidRPr="00D65F20">
              <w:rPr>
                <w:rFonts w:ascii="Arial" w:hAnsi="Arial" w:cs="Arial"/>
                <w:bCs/>
                <w:sz w:val="20"/>
                <w:szCs w:val="20"/>
                <w:lang w:val="id-ID"/>
              </w:rPr>
              <w:t xml:space="preserve">. There is a </w:t>
            </w:r>
            <w:r w:rsidRPr="00D65F20">
              <w:rPr>
                <w:rFonts w:ascii="Arial" w:hAnsi="Arial" w:cs="Arial"/>
                <w:b/>
                <w:sz w:val="20"/>
                <w:szCs w:val="20"/>
                <w:lang w:val="id-ID"/>
              </w:rPr>
              <w:t>low risk of bias</w:t>
            </w:r>
            <w:r w:rsidRPr="00D65F20">
              <w:rPr>
                <w:rFonts w:ascii="Arial" w:hAnsi="Arial" w:cs="Arial"/>
                <w:bCs/>
                <w:sz w:val="20"/>
                <w:szCs w:val="20"/>
                <w:lang w:val="id-ID"/>
              </w:rPr>
              <w:t xml:space="preserve"> for the studies used. TSA results suggested the </w:t>
            </w:r>
            <w:r w:rsidRPr="00D65F20">
              <w:rPr>
                <w:rFonts w:ascii="Arial" w:hAnsi="Arial" w:cs="Arial"/>
                <w:b/>
                <w:sz w:val="20"/>
                <w:szCs w:val="20"/>
                <w:lang w:val="id-ID"/>
              </w:rPr>
              <w:t>presence of marked imprecision</w:t>
            </w:r>
            <w:r w:rsidRPr="00D65F20">
              <w:rPr>
                <w:rFonts w:ascii="Arial" w:hAnsi="Arial" w:cs="Arial"/>
                <w:bCs/>
                <w:sz w:val="20"/>
                <w:szCs w:val="20"/>
                <w:lang w:val="id-ID"/>
              </w:rPr>
              <w:t xml:space="preserve">. The </w:t>
            </w:r>
            <w:r w:rsidRPr="00D65F20">
              <w:rPr>
                <w:rFonts w:ascii="Arial" w:hAnsi="Arial" w:cs="Arial"/>
                <w:b/>
                <w:sz w:val="20"/>
                <w:szCs w:val="20"/>
                <w:lang w:val="id-ID"/>
              </w:rPr>
              <w:t>overall quality of evidence for this study is very low</w:t>
            </w:r>
            <w:r w:rsidRPr="00D65F20">
              <w:rPr>
                <w:rFonts w:ascii="Arial" w:hAnsi="Arial" w:cs="Arial"/>
                <w:bCs/>
                <w:sz w:val="20"/>
                <w:szCs w:val="20"/>
                <w:lang w:val="id-ID"/>
              </w:rPr>
              <w:t>.</w:t>
            </w:r>
          </w:p>
          <w:p w14:paraId="5889C1DD" w14:textId="77777777" w:rsidR="00CF1645" w:rsidRPr="00D65F20" w:rsidRDefault="00CF1645" w:rsidP="00207785">
            <w:pPr>
              <w:pStyle w:val="Default"/>
              <w:spacing w:before="40" w:after="40"/>
              <w:rPr>
                <w:rFonts w:ascii="Arial" w:hAnsi="Arial" w:cs="Arial"/>
                <w:bCs/>
                <w:sz w:val="20"/>
                <w:szCs w:val="20"/>
                <w:lang w:val="id-ID"/>
              </w:rPr>
            </w:pPr>
          </w:p>
          <w:p w14:paraId="37DF2456" w14:textId="77777777" w:rsidR="00CF1645" w:rsidRPr="00D65F20" w:rsidRDefault="00CF1645" w:rsidP="00207785">
            <w:pPr>
              <w:pStyle w:val="Default"/>
              <w:spacing w:before="40" w:after="40"/>
              <w:rPr>
                <w:rFonts w:ascii="Arial" w:hAnsi="Arial" w:cs="Arial"/>
                <w:sz w:val="20"/>
                <w:szCs w:val="20"/>
                <w:lang w:val="id-ID"/>
              </w:rPr>
            </w:pPr>
            <w:r w:rsidRPr="00D65F20">
              <w:rPr>
                <w:rFonts w:ascii="Arial" w:hAnsi="Arial" w:cs="Arial"/>
                <w:sz w:val="20"/>
                <w:szCs w:val="20"/>
                <w:lang w:val="id-ID"/>
              </w:rPr>
              <w:t xml:space="preserve">Limitations (line </w:t>
            </w:r>
            <w:r w:rsidR="00BF1408" w:rsidRPr="00D65F20">
              <w:rPr>
                <w:rFonts w:ascii="Arial" w:hAnsi="Arial" w:cs="Arial"/>
                <w:sz w:val="20"/>
                <w:szCs w:val="20"/>
                <w:lang w:val="id-ID"/>
              </w:rPr>
              <w:t>46</w:t>
            </w:r>
            <w:r w:rsidRPr="00D65F20">
              <w:rPr>
                <w:rFonts w:ascii="Arial" w:hAnsi="Arial" w:cs="Arial"/>
                <w:sz w:val="20"/>
                <w:szCs w:val="20"/>
                <w:lang w:val="id-ID"/>
              </w:rPr>
              <w:t>-</w:t>
            </w:r>
            <w:r w:rsidR="00BF1408" w:rsidRPr="00D65F20">
              <w:rPr>
                <w:rFonts w:ascii="Arial" w:hAnsi="Arial" w:cs="Arial"/>
                <w:sz w:val="20"/>
                <w:szCs w:val="20"/>
                <w:lang w:val="id-ID"/>
              </w:rPr>
              <w:t>47</w:t>
            </w:r>
            <w:r w:rsidRPr="00D65F20">
              <w:rPr>
                <w:rFonts w:ascii="Arial" w:hAnsi="Arial" w:cs="Arial"/>
                <w:sz w:val="20"/>
                <w:szCs w:val="20"/>
                <w:lang w:val="id-ID"/>
              </w:rPr>
              <w:t xml:space="preserve">): A </w:t>
            </w:r>
            <w:r w:rsidRPr="00D65F20">
              <w:rPr>
                <w:rFonts w:ascii="Arial" w:hAnsi="Arial" w:cs="Arial"/>
                <w:b/>
                <w:bCs/>
                <w:sz w:val="20"/>
                <w:szCs w:val="20"/>
                <w:lang w:val="id-ID"/>
              </w:rPr>
              <w:t>major source of limitation</w:t>
            </w:r>
            <w:r w:rsidRPr="00D65F20">
              <w:rPr>
                <w:rFonts w:ascii="Arial" w:hAnsi="Arial" w:cs="Arial"/>
                <w:sz w:val="20"/>
                <w:szCs w:val="20"/>
                <w:lang w:val="id-ID"/>
              </w:rPr>
              <w:t xml:space="preserve"> in this study is the </w:t>
            </w:r>
            <w:r w:rsidRPr="00D65F20">
              <w:rPr>
                <w:rFonts w:ascii="Arial" w:hAnsi="Arial" w:cs="Arial"/>
                <w:b/>
                <w:bCs/>
                <w:sz w:val="20"/>
                <w:szCs w:val="20"/>
                <w:lang w:val="id-ID"/>
              </w:rPr>
              <w:t>small number of studies</w:t>
            </w:r>
            <w:r w:rsidRPr="00D65F20">
              <w:rPr>
                <w:rFonts w:ascii="Arial" w:hAnsi="Arial" w:cs="Arial"/>
                <w:sz w:val="20"/>
                <w:szCs w:val="20"/>
                <w:lang w:val="id-ID"/>
              </w:rPr>
              <w:t>.</w:t>
            </w:r>
          </w:p>
          <w:p w14:paraId="0681C40C" w14:textId="77777777" w:rsidR="00CF1645" w:rsidRPr="00D65F20" w:rsidRDefault="00CF1645" w:rsidP="00207785">
            <w:pPr>
              <w:pStyle w:val="Default"/>
              <w:spacing w:before="40" w:after="40"/>
              <w:rPr>
                <w:rFonts w:ascii="Arial" w:hAnsi="Arial" w:cs="Arial"/>
                <w:sz w:val="20"/>
                <w:szCs w:val="20"/>
                <w:lang w:val="id-ID"/>
              </w:rPr>
            </w:pPr>
          </w:p>
          <w:p w14:paraId="3B4ABACE" w14:textId="77777777" w:rsidR="00CF1645" w:rsidRPr="00D65F20" w:rsidRDefault="00CF1645" w:rsidP="00BC05F1">
            <w:pPr>
              <w:pStyle w:val="Normal1"/>
              <w:contextualSpacing w:val="0"/>
              <w:rPr>
                <w:sz w:val="20"/>
                <w:szCs w:val="20"/>
              </w:rPr>
            </w:pPr>
            <w:r w:rsidRPr="00D65F20">
              <w:rPr>
                <w:sz w:val="20"/>
                <w:szCs w:val="20"/>
                <w:lang w:val="id-ID"/>
              </w:rPr>
              <w:t xml:space="preserve">Conclusions (line </w:t>
            </w:r>
            <w:r w:rsidR="00BF1408" w:rsidRPr="00D65F20">
              <w:rPr>
                <w:sz w:val="20"/>
                <w:szCs w:val="20"/>
                <w:lang w:val="id-ID"/>
              </w:rPr>
              <w:t>48</w:t>
            </w:r>
            <w:r w:rsidRPr="00D65F20">
              <w:rPr>
                <w:sz w:val="20"/>
                <w:szCs w:val="20"/>
                <w:lang w:val="id-ID"/>
              </w:rPr>
              <w:t>-</w:t>
            </w:r>
            <w:r w:rsidR="00BF1408" w:rsidRPr="00D65F20">
              <w:rPr>
                <w:sz w:val="20"/>
                <w:szCs w:val="20"/>
                <w:lang w:val="id-ID"/>
              </w:rPr>
              <w:t>53</w:t>
            </w:r>
            <w:r w:rsidRPr="00D65F20">
              <w:rPr>
                <w:sz w:val="20"/>
                <w:szCs w:val="20"/>
                <w:lang w:val="id-ID"/>
              </w:rPr>
              <w:t xml:space="preserve">): </w:t>
            </w:r>
            <w:r w:rsidRPr="00D65F20">
              <w:rPr>
                <w:b/>
                <w:i/>
                <w:iCs/>
                <w:sz w:val="20"/>
                <w:szCs w:val="20"/>
                <w:lang w:val="id-ID"/>
              </w:rPr>
              <w:t xml:space="preserve">PRDM2 </w:t>
            </w:r>
            <w:r w:rsidRPr="00D65F20">
              <w:rPr>
                <w:b/>
                <w:sz w:val="20"/>
                <w:szCs w:val="20"/>
                <w:lang w:val="id-ID"/>
              </w:rPr>
              <w:t>is downregulated in solid tumor</w:t>
            </w:r>
            <w:r w:rsidRPr="00D65F20">
              <w:rPr>
                <w:bCs/>
                <w:sz w:val="20"/>
                <w:szCs w:val="20"/>
                <w:lang w:val="id-ID"/>
              </w:rPr>
              <w:t xml:space="preserve">. </w:t>
            </w:r>
            <w:r w:rsidR="00BF1408" w:rsidRPr="00D65F20">
              <w:rPr>
                <w:b/>
                <w:bCs/>
                <w:sz w:val="20"/>
                <w:szCs w:val="20"/>
                <w:lang w:val="id-ID"/>
              </w:rPr>
              <w:t>T</w:t>
            </w:r>
            <w:r w:rsidRPr="00D65F20">
              <w:rPr>
                <w:b/>
                <w:sz w:val="20"/>
                <w:szCs w:val="20"/>
                <w:lang w:val="id-ID"/>
              </w:rPr>
              <w:t xml:space="preserve">he relationship between </w:t>
            </w:r>
            <w:r w:rsidRPr="00D65F20">
              <w:rPr>
                <w:b/>
                <w:i/>
                <w:iCs/>
                <w:sz w:val="20"/>
                <w:szCs w:val="20"/>
                <w:lang w:val="id-ID"/>
              </w:rPr>
              <w:t xml:space="preserve">PRDM2 </w:t>
            </w:r>
            <w:r w:rsidRPr="00D65F20">
              <w:rPr>
                <w:b/>
                <w:sz w:val="20"/>
                <w:szCs w:val="20"/>
                <w:lang w:val="id-ID"/>
              </w:rPr>
              <w:t>downregulation and clinicopathological data</w:t>
            </w:r>
            <w:r w:rsidR="00BF1408" w:rsidRPr="00D65F20">
              <w:rPr>
                <w:b/>
                <w:sz w:val="20"/>
                <w:szCs w:val="20"/>
                <w:lang w:val="id-ID"/>
              </w:rPr>
              <w:t xml:space="preserve"> is still inconclusive</w:t>
            </w:r>
            <w:r w:rsidRPr="00D65F20">
              <w:rPr>
                <w:bCs/>
                <w:sz w:val="20"/>
                <w:szCs w:val="20"/>
                <w:lang w:val="id-ID"/>
              </w:rPr>
              <w:t xml:space="preserve">. Although the sensitivity and specificity of </w:t>
            </w:r>
            <w:r w:rsidRPr="00D65F20">
              <w:rPr>
                <w:bCs/>
                <w:i/>
                <w:iCs/>
                <w:sz w:val="20"/>
                <w:szCs w:val="20"/>
                <w:lang w:val="id-ID"/>
              </w:rPr>
              <w:t>PRDM2</w:t>
            </w:r>
            <w:r w:rsidRPr="00D65F20">
              <w:rPr>
                <w:bCs/>
                <w:sz w:val="20"/>
                <w:szCs w:val="20"/>
                <w:lang w:val="id-ID"/>
              </w:rPr>
              <w:t xml:space="preserve"> downregulation are imprecise, its high values, in addition to the evidence presented that confirmed </w:t>
            </w:r>
            <w:r w:rsidRPr="00D65F20">
              <w:rPr>
                <w:b/>
                <w:i/>
                <w:iCs/>
                <w:sz w:val="20"/>
                <w:szCs w:val="20"/>
                <w:lang w:val="id-ID"/>
              </w:rPr>
              <w:t xml:space="preserve">PRDM2 </w:t>
            </w:r>
            <w:r w:rsidRPr="00D65F20">
              <w:rPr>
                <w:b/>
                <w:sz w:val="20"/>
                <w:szCs w:val="20"/>
                <w:lang w:val="id-ID"/>
              </w:rPr>
              <w:t xml:space="preserve">downregulation in solid tumor suggested that it might still have a potential to be used as a diagnostic </w:t>
            </w:r>
            <w:r w:rsidRPr="00D65F20">
              <w:rPr>
                <w:b/>
                <w:sz w:val="20"/>
                <w:szCs w:val="20"/>
                <w:lang w:val="id-ID"/>
              </w:rPr>
              <w:lastRenderedPageBreak/>
              <w:t>biomarker</w:t>
            </w:r>
            <w:r w:rsidRPr="00D65F20">
              <w:rPr>
                <w:bCs/>
                <w:sz w:val="20"/>
                <w:szCs w:val="20"/>
                <w:lang w:val="id-ID"/>
              </w:rPr>
              <w:t xml:space="preserve">. </w:t>
            </w:r>
            <w:r w:rsidRPr="00D65F20">
              <w:rPr>
                <w:bCs/>
                <w:sz w:val="20"/>
                <w:szCs w:val="20"/>
              </w:rPr>
              <w:t>In order</w:t>
            </w:r>
            <w:r w:rsidRPr="00D65F20">
              <w:rPr>
                <w:bCs/>
                <w:sz w:val="20"/>
                <w:szCs w:val="20"/>
                <w:lang w:val="id-ID"/>
              </w:rPr>
              <w:t xml:space="preserve"> to further strengthen </w:t>
            </w:r>
            <w:r w:rsidRPr="00D65F20">
              <w:rPr>
                <w:bCs/>
                <w:sz w:val="20"/>
                <w:szCs w:val="20"/>
              </w:rPr>
              <w:t>these findings</w:t>
            </w:r>
            <w:r w:rsidRPr="00D65F20">
              <w:rPr>
                <w:bCs/>
                <w:sz w:val="20"/>
                <w:szCs w:val="20"/>
                <w:lang w:val="id-ID"/>
              </w:rPr>
              <w:t xml:space="preserve">, </w:t>
            </w:r>
            <w:r w:rsidRPr="00D65F20">
              <w:rPr>
                <w:b/>
                <w:sz w:val="20"/>
                <w:szCs w:val="20"/>
                <w:lang w:val="id-ID"/>
              </w:rPr>
              <w:t xml:space="preserve">more research regarding </w:t>
            </w:r>
            <w:r w:rsidRPr="00D65F20">
              <w:rPr>
                <w:b/>
                <w:i/>
                <w:iCs/>
                <w:sz w:val="20"/>
                <w:szCs w:val="20"/>
                <w:lang w:val="id-ID"/>
              </w:rPr>
              <w:t xml:space="preserve">PRDM2 </w:t>
            </w:r>
            <w:r w:rsidRPr="00D65F20">
              <w:rPr>
                <w:b/>
                <w:sz w:val="20"/>
                <w:szCs w:val="20"/>
                <w:lang w:val="id-ID"/>
              </w:rPr>
              <w:t xml:space="preserve">in solid tumors </w:t>
            </w:r>
            <w:r w:rsidRPr="00D65F20">
              <w:rPr>
                <w:b/>
                <w:sz w:val="20"/>
                <w:szCs w:val="20"/>
              </w:rPr>
              <w:t>are encouraged</w:t>
            </w:r>
            <w:r w:rsidRPr="00D65F20">
              <w:rPr>
                <w:b/>
                <w:sz w:val="20"/>
                <w:szCs w:val="20"/>
                <w:lang w:val="id-ID"/>
              </w:rPr>
              <w:t>.</w:t>
            </w:r>
          </w:p>
        </w:tc>
        <w:tc>
          <w:tcPr>
            <w:tcW w:w="1260" w:type="dxa"/>
            <w:vMerge/>
            <w:tcBorders>
              <w:left w:val="single" w:sz="5" w:space="0" w:color="000000"/>
              <w:bottom w:val="double" w:sz="5" w:space="0" w:color="000000"/>
              <w:right w:val="single" w:sz="5" w:space="0" w:color="000000"/>
            </w:tcBorders>
          </w:tcPr>
          <w:p w14:paraId="3CED3E63" w14:textId="77777777" w:rsidR="00CF1645" w:rsidRDefault="00CF1645" w:rsidP="00207785">
            <w:pPr>
              <w:pStyle w:val="Default"/>
              <w:spacing w:before="40" w:after="40"/>
              <w:rPr>
                <w:rFonts w:ascii="Arial" w:hAnsi="Arial" w:cs="Arial"/>
                <w:color w:val="auto"/>
                <w:lang w:val="id-ID"/>
              </w:rPr>
            </w:pPr>
          </w:p>
        </w:tc>
      </w:tr>
      <w:tr w:rsidR="00207785" w:rsidRPr="004C1685" w14:paraId="7C32C84A"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3D11A3" w14:textId="77777777" w:rsidR="00207785" w:rsidRPr="00D65F20" w:rsidRDefault="00207785" w:rsidP="00207785">
            <w:pPr>
              <w:pStyle w:val="Default"/>
              <w:rPr>
                <w:rFonts w:ascii="Arial" w:hAnsi="Arial" w:cs="Arial"/>
                <w:sz w:val="20"/>
                <w:szCs w:val="20"/>
              </w:rPr>
            </w:pPr>
            <w:r w:rsidRPr="00D65F20">
              <w:rPr>
                <w:rFonts w:ascii="Arial" w:hAnsi="Arial"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4DA77CC" w14:textId="77777777" w:rsidR="00207785" w:rsidRPr="004C1685" w:rsidRDefault="00207785" w:rsidP="00207785">
            <w:pPr>
              <w:pStyle w:val="Default"/>
              <w:rPr>
                <w:rFonts w:ascii="Arial" w:hAnsi="Arial" w:cs="Arial"/>
                <w:color w:val="auto"/>
              </w:rPr>
            </w:pPr>
          </w:p>
        </w:tc>
      </w:tr>
      <w:tr w:rsidR="00CF1645" w:rsidRPr="004C1685" w14:paraId="1413958B"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33AB066" w14:textId="77777777" w:rsidR="00CF1645" w:rsidRPr="004C1685" w:rsidRDefault="00CF1645" w:rsidP="00207785">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vMerge w:val="restart"/>
            <w:tcBorders>
              <w:top w:val="single" w:sz="5" w:space="0" w:color="000000"/>
              <w:left w:val="single" w:sz="5" w:space="0" w:color="000000"/>
              <w:right w:val="single" w:sz="5" w:space="0" w:color="000000"/>
            </w:tcBorders>
          </w:tcPr>
          <w:p w14:paraId="3D8E1A16" w14:textId="77777777" w:rsidR="00CF1645" w:rsidRPr="00363B8D" w:rsidRDefault="00CF1645" w:rsidP="00207785">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F8BA074" w14:textId="77777777" w:rsidR="00CF1645" w:rsidRPr="00D65F20" w:rsidRDefault="00CF1645" w:rsidP="00207785">
            <w:pPr>
              <w:pStyle w:val="Default"/>
              <w:spacing w:before="40" w:after="40"/>
              <w:rPr>
                <w:rFonts w:ascii="Arial" w:hAnsi="Arial" w:cs="Arial"/>
                <w:sz w:val="20"/>
                <w:szCs w:val="20"/>
              </w:rPr>
            </w:pPr>
            <w:r w:rsidRPr="00D65F20">
              <w:rPr>
                <w:rFonts w:ascii="Arial" w:hAnsi="Arial" w:cs="Arial"/>
                <w:sz w:val="20"/>
                <w:szCs w:val="20"/>
              </w:rPr>
              <w:t xml:space="preserve">Describe the rationale for the review in the context of what is already known. </w:t>
            </w:r>
          </w:p>
        </w:tc>
        <w:tc>
          <w:tcPr>
            <w:tcW w:w="1260" w:type="dxa"/>
            <w:vMerge w:val="restart"/>
            <w:tcBorders>
              <w:top w:val="single" w:sz="5" w:space="0" w:color="000000"/>
              <w:left w:val="single" w:sz="5" w:space="0" w:color="000000"/>
              <w:right w:val="single" w:sz="5" w:space="0" w:color="000000"/>
            </w:tcBorders>
          </w:tcPr>
          <w:p w14:paraId="7A97292D" w14:textId="77777777" w:rsidR="00CF1645" w:rsidRPr="006C6154" w:rsidRDefault="00CF1645" w:rsidP="00207785">
            <w:pPr>
              <w:pStyle w:val="Default"/>
              <w:spacing w:before="40" w:after="40"/>
              <w:rPr>
                <w:rFonts w:ascii="Arial" w:hAnsi="Arial" w:cs="Arial"/>
                <w:color w:val="auto"/>
                <w:lang w:val="id-ID"/>
              </w:rPr>
            </w:pPr>
            <w:r>
              <w:rPr>
                <w:rFonts w:ascii="Arial" w:hAnsi="Arial" w:cs="Arial"/>
                <w:color w:val="auto"/>
                <w:lang w:val="id-ID"/>
              </w:rPr>
              <w:t>2</w:t>
            </w:r>
          </w:p>
        </w:tc>
      </w:tr>
      <w:tr w:rsidR="00CF1645" w:rsidRPr="004C1685" w14:paraId="73C90B08"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E5CA214" w14:textId="77777777" w:rsidR="00CF1645" w:rsidRPr="00CF1645" w:rsidRDefault="00CF1645" w:rsidP="00207785">
            <w:pPr>
              <w:pStyle w:val="Default"/>
              <w:spacing w:before="40" w:after="40"/>
              <w:rPr>
                <w:rFonts w:ascii="Arial" w:hAnsi="Arial" w:cs="Arial"/>
                <w:sz w:val="20"/>
                <w:szCs w:val="20"/>
                <w:lang w:val="id-ID"/>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52C2B607" w14:textId="77777777" w:rsidR="00CF1645" w:rsidRPr="00363B8D" w:rsidRDefault="00CF1645"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12CDFF71" w14:textId="77777777" w:rsidR="00CF1645" w:rsidRPr="00D65F20" w:rsidRDefault="00E97266" w:rsidP="00207785">
            <w:pPr>
              <w:pStyle w:val="Default"/>
              <w:spacing w:before="40" w:after="40"/>
              <w:rPr>
                <w:rFonts w:ascii="Arial" w:hAnsi="Arial" w:cs="Arial"/>
                <w:sz w:val="20"/>
                <w:szCs w:val="20"/>
              </w:rPr>
            </w:pPr>
            <w:r w:rsidRPr="00D65F20">
              <w:rPr>
                <w:rFonts w:ascii="Arial" w:hAnsi="Arial" w:cs="Arial"/>
                <w:sz w:val="20"/>
                <w:szCs w:val="20"/>
                <w:lang w:val="id-ID"/>
              </w:rPr>
              <w:t xml:space="preserve">Line </w:t>
            </w:r>
            <w:r w:rsidR="006218A0" w:rsidRPr="00D65F20">
              <w:rPr>
                <w:rFonts w:ascii="Arial" w:hAnsi="Arial" w:cs="Arial"/>
                <w:sz w:val="20"/>
                <w:szCs w:val="20"/>
                <w:lang w:val="id-ID"/>
              </w:rPr>
              <w:t>71</w:t>
            </w:r>
            <w:r w:rsidRPr="00D65F20">
              <w:rPr>
                <w:rFonts w:ascii="Arial" w:hAnsi="Arial" w:cs="Arial"/>
                <w:sz w:val="20"/>
                <w:szCs w:val="20"/>
                <w:lang w:val="id-ID"/>
              </w:rPr>
              <w:t>-</w:t>
            </w:r>
            <w:r w:rsidR="006218A0" w:rsidRPr="00D65F20">
              <w:rPr>
                <w:rFonts w:ascii="Arial" w:hAnsi="Arial" w:cs="Arial"/>
                <w:sz w:val="20"/>
                <w:szCs w:val="20"/>
                <w:lang w:val="id-ID"/>
              </w:rPr>
              <w:t>79</w:t>
            </w:r>
            <w:r w:rsidRPr="00D65F20">
              <w:rPr>
                <w:rFonts w:ascii="Arial" w:hAnsi="Arial" w:cs="Arial"/>
                <w:sz w:val="20"/>
                <w:szCs w:val="20"/>
                <w:lang w:val="id-ID"/>
              </w:rPr>
              <w:t xml:space="preserve">: </w:t>
            </w:r>
            <w:r w:rsidRPr="00D65F20">
              <w:rPr>
                <w:rFonts w:ascii="Arial" w:hAnsi="Arial" w:cs="Arial"/>
                <w:b/>
                <w:bCs/>
                <w:sz w:val="20"/>
                <w:szCs w:val="20"/>
                <w:lang w:val="id-ID"/>
              </w:rPr>
              <w:t>Positive Regulatory/</w:t>
            </w:r>
            <w:r w:rsidRPr="00D65F20">
              <w:rPr>
                <w:rFonts w:ascii="Arial" w:hAnsi="Arial" w:cs="Arial"/>
                <w:b/>
                <w:bCs/>
                <w:color w:val="222222"/>
                <w:sz w:val="20"/>
                <w:szCs w:val="20"/>
                <w:shd w:val="clear" w:color="auto" w:fill="FFFFFF"/>
                <w:lang w:val="id-ID"/>
              </w:rPr>
              <w:t>S</w:t>
            </w:r>
            <w:r w:rsidRPr="00D65F20">
              <w:rPr>
                <w:rFonts w:ascii="Arial" w:hAnsi="Arial" w:cs="Arial"/>
                <w:b/>
                <w:bCs/>
                <w:color w:val="222222"/>
                <w:sz w:val="20"/>
                <w:szCs w:val="20"/>
                <w:shd w:val="clear" w:color="auto" w:fill="FFFFFF"/>
              </w:rPr>
              <w:t>u(var)3-9, Enhancer-of-zeste and Trithorax</w:t>
            </w:r>
            <w:r w:rsidRPr="00D65F20">
              <w:rPr>
                <w:rFonts w:ascii="Arial" w:hAnsi="Arial" w:cs="Arial"/>
                <w:b/>
                <w:bCs/>
                <w:color w:val="222222"/>
                <w:sz w:val="20"/>
                <w:szCs w:val="20"/>
                <w:shd w:val="clear" w:color="auto" w:fill="FFFFFF"/>
                <w:lang w:val="id-ID"/>
              </w:rPr>
              <w:t xml:space="preserve"> Domain 2</w:t>
            </w:r>
            <w:r w:rsidRPr="00D65F20">
              <w:rPr>
                <w:rFonts w:ascii="Arial" w:hAnsi="Arial" w:cs="Arial"/>
                <w:b/>
                <w:bCs/>
                <w:sz w:val="20"/>
                <w:szCs w:val="20"/>
                <w:lang w:val="id-ID"/>
              </w:rPr>
              <w:t xml:space="preserve"> </w:t>
            </w:r>
            <w:r w:rsidRPr="00D65F20">
              <w:rPr>
                <w:rFonts w:ascii="Arial" w:hAnsi="Arial" w:cs="Arial"/>
                <w:b/>
                <w:bCs/>
                <w:sz w:val="20"/>
                <w:szCs w:val="20"/>
              </w:rPr>
              <w:t>(PRDM2</w:t>
            </w:r>
            <w:r w:rsidRPr="00D65F20">
              <w:rPr>
                <w:rFonts w:ascii="Arial" w:hAnsi="Arial" w:cs="Arial"/>
                <w:b/>
                <w:bCs/>
                <w:i/>
                <w:sz w:val="20"/>
                <w:szCs w:val="20"/>
              </w:rPr>
              <w:t>)</w:t>
            </w:r>
            <w:r w:rsidRPr="00D65F20">
              <w:rPr>
                <w:rFonts w:ascii="Arial" w:hAnsi="Arial" w:cs="Arial"/>
                <w:b/>
                <w:bCs/>
                <w:sz w:val="20"/>
                <w:szCs w:val="20"/>
              </w:rPr>
              <w:t xml:space="preserve"> is a tum</w:t>
            </w:r>
            <w:r w:rsidRPr="00D65F20">
              <w:rPr>
                <w:rFonts w:ascii="Arial" w:hAnsi="Arial" w:cs="Arial"/>
                <w:b/>
                <w:bCs/>
                <w:sz w:val="20"/>
                <w:szCs w:val="20"/>
                <w:lang w:val="id-ID"/>
              </w:rPr>
              <w:t>o</w:t>
            </w:r>
            <w:r w:rsidRPr="00D65F20">
              <w:rPr>
                <w:rFonts w:ascii="Arial" w:hAnsi="Arial" w:cs="Arial"/>
                <w:b/>
                <w:bCs/>
                <w:sz w:val="20"/>
                <w:szCs w:val="20"/>
              </w:rPr>
              <w:t>r suppressor gene (TSG</w:t>
            </w:r>
            <w:r w:rsidRPr="00D65F20">
              <w:rPr>
                <w:rFonts w:ascii="Arial" w:hAnsi="Arial" w:cs="Arial"/>
                <w:sz w:val="20"/>
                <w:szCs w:val="20"/>
              </w:rPr>
              <w:t>) that belongs to the nuclear histone/protein methyltransferase superfamily.</w:t>
            </w:r>
            <w:r w:rsidRPr="00D65F20">
              <w:rPr>
                <w:rFonts w:ascii="Arial" w:hAnsi="Arial" w:cs="Arial"/>
                <w:sz w:val="20"/>
                <w:szCs w:val="20"/>
                <w:lang w:val="id-ID"/>
              </w:rPr>
              <w:t xml:space="preserve"> </w:t>
            </w:r>
            <w:r w:rsidRPr="00D65F20">
              <w:rPr>
                <w:rFonts w:ascii="Arial" w:hAnsi="Arial" w:cs="Arial"/>
                <w:i/>
                <w:sz w:val="20"/>
                <w:szCs w:val="20"/>
              </w:rPr>
              <w:t>PRDM2</w:t>
            </w:r>
            <w:r w:rsidRPr="00D65F20">
              <w:rPr>
                <w:rFonts w:ascii="Arial" w:hAnsi="Arial" w:cs="Arial"/>
                <w:sz w:val="20"/>
                <w:szCs w:val="20"/>
              </w:rPr>
              <w:t xml:space="preserve"> gene products are </w:t>
            </w:r>
            <w:r w:rsidRPr="00D65F20">
              <w:rPr>
                <w:rFonts w:ascii="Arial" w:hAnsi="Arial" w:cs="Arial"/>
                <w:b/>
                <w:bCs/>
                <w:sz w:val="20"/>
                <w:szCs w:val="20"/>
              </w:rPr>
              <w:t>involved in DNA-binding and transcription factor binding-activities</w:t>
            </w:r>
            <w:r w:rsidRPr="00D65F20">
              <w:rPr>
                <w:rFonts w:ascii="Arial" w:hAnsi="Arial" w:cs="Arial"/>
                <w:sz w:val="20"/>
                <w:szCs w:val="20"/>
              </w:rPr>
              <w:t xml:space="preserve">, implicating its </w:t>
            </w:r>
            <w:r w:rsidRPr="00D65F20">
              <w:rPr>
                <w:rFonts w:ascii="Arial" w:hAnsi="Arial" w:cs="Arial"/>
                <w:b/>
                <w:bCs/>
                <w:sz w:val="20"/>
                <w:szCs w:val="20"/>
              </w:rPr>
              <w:t xml:space="preserve">role in </w:t>
            </w:r>
            <w:r w:rsidRPr="00D65F20">
              <w:rPr>
                <w:rFonts w:ascii="Arial" w:hAnsi="Arial" w:cs="Arial"/>
                <w:b/>
                <w:bCs/>
                <w:sz w:val="20"/>
                <w:szCs w:val="20"/>
                <w:lang w:val="id-ID"/>
              </w:rPr>
              <w:t>carcinogenesis</w:t>
            </w:r>
            <w:r w:rsidRPr="00D65F20">
              <w:rPr>
                <w:rFonts w:ascii="Arial" w:hAnsi="Arial" w:cs="Arial"/>
                <w:sz w:val="20"/>
                <w:szCs w:val="20"/>
                <w:lang w:val="id-ID"/>
              </w:rPr>
              <w:t xml:space="preserve"> </w:t>
            </w:r>
            <w:r w:rsidRPr="00D65F20">
              <w:rPr>
                <w:rFonts w:ascii="Arial" w:hAnsi="Arial" w:cs="Arial"/>
                <w:sz w:val="20"/>
                <w:szCs w:val="20"/>
              </w:rPr>
              <w:fldChar w:fldCharType="begin"/>
            </w:r>
            <w:r w:rsidRPr="00D65F20">
              <w:rPr>
                <w:rFonts w:ascii="Arial" w:hAnsi="Arial" w:cs="Arial"/>
                <w:sz w:val="20"/>
                <w:szCs w:val="20"/>
              </w:rPr>
              <w:instrText xml:space="preserve"> ADDIN EN.CITE &lt;EndNote&gt;&lt;Cite&gt;&lt;Author&gt;Zhang&lt;/Author&gt;&lt;Year&gt;2015&lt;/Year&gt;&lt;RecNum&gt;6&lt;/RecNum&gt;&lt;DisplayText&gt;(Zhang et al. 2015)&lt;/DisplayText&gt;&lt;record&gt;&lt;rec-number&gt;6&lt;/rec-number&gt;&lt;foreign-keys&gt;&lt;key app="EN" db-id="ze2ezw9pv992vlearfqpvt0mrtwr95ssprd0" timestamp="1574056829"&gt;6&lt;/key&gt;&lt;/foreign-keys&gt;&lt;ref-type name="Journal Article"&gt;17&lt;/ref-type&gt;&lt;contributors&gt;&lt;authors&gt;&lt;author&gt;Zhang, Chenran&lt;/author&gt;&lt;author&gt;Zhu, Qiubei&lt;/author&gt;&lt;author&gt;He, Hua&lt;/author&gt;&lt;author&gt;Jiang, Lei&lt;/author&gt;&lt;author&gt;Qiang, Qiang&lt;/author&gt;&lt;author&gt;Hu, Liuhua&lt;/author&gt;&lt;author&gt;Hu, Guohan&lt;/author&gt;&lt;author&gt;Jiang, Ying&lt;/author&gt;&lt;author&gt;Ding, Xuehua&lt;/author&gt;&lt;author&gt;Lu, Yicheng&lt;/author&gt;&lt;/authors&gt;&lt;/contributors&gt;&lt;titles&gt;&lt;title&gt;RIZ1: a potential tumor suppressor in glioma&lt;/title&gt;&lt;secondary-title&gt;BMC Cancer&lt;/secondary-title&gt;&lt;/titles&gt;&lt;periodical&gt;&lt;full-title&gt;BMC Cancer&lt;/full-title&gt;&lt;/periodical&gt;&lt;pages&gt;990&lt;/pages&gt;&lt;volume&gt;15&lt;/volume&gt;&lt;number&gt;1&lt;/number&gt;&lt;dates&gt;&lt;year&gt;2015&lt;/year&gt;&lt;pub-dates&gt;&lt;date&gt;2015/12/21&lt;/date&gt;&lt;/pub-dates&gt;&lt;/dates&gt;&lt;isbn&gt;1471-2407&lt;/isbn&gt;&lt;urls&gt;&lt;related-urls&gt;&lt;url&gt;https://doi.org/10.1186/s12885-015-2023-1&lt;/url&gt;&lt;/related-urls&gt;&lt;/urls&gt;&lt;electronic-resource-num&gt;10.1186/s12885-015-2023-1&lt;/electronic-resource-num&gt;&lt;/record&gt;&lt;/Cite&gt;&lt;/EndNote&gt;</w:instrText>
            </w:r>
            <w:r w:rsidRPr="00D65F20">
              <w:rPr>
                <w:rFonts w:ascii="Arial" w:hAnsi="Arial" w:cs="Arial"/>
                <w:sz w:val="20"/>
                <w:szCs w:val="20"/>
              </w:rPr>
              <w:fldChar w:fldCharType="separate"/>
            </w:r>
            <w:r w:rsidRPr="00D65F20">
              <w:rPr>
                <w:rFonts w:ascii="Arial" w:hAnsi="Arial" w:cs="Arial"/>
                <w:noProof/>
                <w:sz w:val="20"/>
                <w:szCs w:val="20"/>
              </w:rPr>
              <w:t>(Zhang et al. 2015)</w:t>
            </w:r>
            <w:r w:rsidRPr="00D65F20">
              <w:rPr>
                <w:rFonts w:ascii="Arial" w:hAnsi="Arial" w:cs="Arial"/>
                <w:sz w:val="20"/>
                <w:szCs w:val="20"/>
              </w:rPr>
              <w:fldChar w:fldCharType="end"/>
            </w:r>
            <w:r w:rsidRPr="00D65F20">
              <w:rPr>
                <w:rFonts w:ascii="Arial" w:hAnsi="Arial" w:cs="Arial"/>
                <w:sz w:val="20"/>
                <w:szCs w:val="20"/>
                <w:lang w:val="id-ID"/>
              </w:rPr>
              <w:t>.</w:t>
            </w:r>
            <w:r w:rsidRPr="00D65F20">
              <w:rPr>
                <w:rFonts w:ascii="Arial" w:hAnsi="Arial" w:cs="Arial"/>
                <w:sz w:val="20"/>
                <w:szCs w:val="20"/>
              </w:rPr>
              <w:t xml:space="preserve"> </w:t>
            </w:r>
            <w:r w:rsidRPr="00D65F20">
              <w:rPr>
                <w:rFonts w:ascii="Arial" w:hAnsi="Arial" w:cs="Arial"/>
                <w:sz w:val="20"/>
                <w:szCs w:val="20"/>
                <w:lang w:val="id-ID"/>
              </w:rPr>
              <w:t>Furthermore, studies</w:t>
            </w:r>
            <w:r w:rsidRPr="00D65F20">
              <w:rPr>
                <w:rFonts w:ascii="Arial" w:hAnsi="Arial" w:cs="Arial"/>
                <w:sz w:val="20"/>
                <w:szCs w:val="20"/>
              </w:rPr>
              <w:t xml:space="preserve"> have </w:t>
            </w:r>
            <w:r w:rsidRPr="00D65F20">
              <w:rPr>
                <w:rFonts w:ascii="Arial" w:hAnsi="Arial" w:cs="Arial"/>
                <w:sz w:val="20"/>
                <w:szCs w:val="20"/>
                <w:lang w:val="id-ID"/>
              </w:rPr>
              <w:t xml:space="preserve">also reported </w:t>
            </w:r>
            <w:r w:rsidRPr="00D65F20">
              <w:rPr>
                <w:rFonts w:ascii="Arial" w:hAnsi="Arial" w:cs="Arial"/>
                <w:b/>
                <w:bCs/>
                <w:i/>
                <w:sz w:val="20"/>
                <w:szCs w:val="20"/>
              </w:rPr>
              <w:t>PRDM2</w:t>
            </w:r>
            <w:r w:rsidRPr="00D65F20">
              <w:rPr>
                <w:rFonts w:ascii="Arial" w:hAnsi="Arial" w:cs="Arial"/>
                <w:b/>
                <w:bCs/>
                <w:sz w:val="20"/>
                <w:szCs w:val="20"/>
              </w:rPr>
              <w:t xml:space="preserve"> </w:t>
            </w:r>
            <w:r w:rsidRPr="00D65F20">
              <w:rPr>
                <w:rFonts w:ascii="Arial" w:hAnsi="Arial" w:cs="Arial"/>
                <w:b/>
                <w:bCs/>
                <w:sz w:val="20"/>
                <w:szCs w:val="20"/>
                <w:lang w:val="id-ID"/>
              </w:rPr>
              <w:t xml:space="preserve">downregulation </w:t>
            </w:r>
            <w:r w:rsidRPr="00D65F20">
              <w:rPr>
                <w:rFonts w:ascii="Arial" w:hAnsi="Arial" w:cs="Arial"/>
                <w:b/>
                <w:bCs/>
                <w:sz w:val="20"/>
                <w:szCs w:val="20"/>
              </w:rPr>
              <w:t xml:space="preserve">in </w:t>
            </w:r>
            <w:r w:rsidRPr="00D65F20">
              <w:rPr>
                <w:rFonts w:ascii="Arial" w:hAnsi="Arial" w:cs="Arial"/>
                <w:b/>
                <w:bCs/>
                <w:sz w:val="20"/>
                <w:szCs w:val="20"/>
                <w:lang w:val="id-ID"/>
              </w:rPr>
              <w:t xml:space="preserve">cancers that </w:t>
            </w:r>
            <w:r w:rsidRPr="00D65F20">
              <w:rPr>
                <w:rFonts w:ascii="Arial" w:hAnsi="Arial" w:cs="Arial"/>
                <w:b/>
                <w:bCs/>
                <w:sz w:val="20"/>
                <w:szCs w:val="20"/>
              </w:rPr>
              <w:t>exhibit</w:t>
            </w:r>
            <w:r w:rsidRPr="00D65F20">
              <w:rPr>
                <w:rFonts w:ascii="Arial" w:hAnsi="Arial" w:cs="Arial"/>
                <w:b/>
                <w:bCs/>
                <w:sz w:val="20"/>
                <w:szCs w:val="20"/>
                <w:lang w:val="id-ID"/>
              </w:rPr>
              <w:t xml:space="preserve"> high incidence and mortality</w:t>
            </w:r>
            <w:r w:rsidRPr="00D65F20">
              <w:rPr>
                <w:rFonts w:ascii="Arial" w:hAnsi="Arial" w:cs="Arial"/>
                <w:sz w:val="20"/>
                <w:szCs w:val="20"/>
                <w:lang w:val="id-ID"/>
              </w:rPr>
              <w:t xml:space="preserve">. </w:t>
            </w:r>
            <w:r w:rsidRPr="00D65F20">
              <w:rPr>
                <w:rFonts w:ascii="Arial" w:hAnsi="Arial" w:cs="Arial"/>
                <w:sz w:val="20"/>
                <w:szCs w:val="20"/>
              </w:rPr>
              <w:t xml:space="preserve">However, </w:t>
            </w:r>
            <w:r w:rsidRPr="00D65F20">
              <w:rPr>
                <w:rFonts w:ascii="Arial" w:hAnsi="Arial" w:cs="Arial"/>
                <w:sz w:val="20"/>
                <w:szCs w:val="20"/>
                <w:lang w:val="id-ID"/>
              </w:rPr>
              <w:t xml:space="preserve">the </w:t>
            </w:r>
            <w:r w:rsidRPr="00D65F20">
              <w:rPr>
                <w:rFonts w:ascii="Arial" w:hAnsi="Arial" w:cs="Arial"/>
                <w:b/>
                <w:bCs/>
                <w:sz w:val="20"/>
                <w:szCs w:val="20"/>
                <w:lang w:val="id-ID"/>
              </w:rPr>
              <w:t xml:space="preserve">potential of </w:t>
            </w:r>
            <w:r w:rsidRPr="00D65F20">
              <w:rPr>
                <w:rFonts w:ascii="Arial" w:hAnsi="Arial" w:cs="Arial"/>
                <w:b/>
                <w:bCs/>
                <w:i/>
                <w:iCs/>
                <w:sz w:val="20"/>
                <w:szCs w:val="20"/>
                <w:lang w:val="id-ID"/>
              </w:rPr>
              <w:t xml:space="preserve">PRDM2 </w:t>
            </w:r>
            <w:r w:rsidRPr="00D65F20">
              <w:rPr>
                <w:rFonts w:ascii="Arial" w:hAnsi="Arial" w:cs="Arial"/>
                <w:b/>
                <w:bCs/>
                <w:sz w:val="20"/>
                <w:szCs w:val="20"/>
                <w:lang w:val="id-ID"/>
              </w:rPr>
              <w:t>as a diagnostic biomarker is still unclear.</w:t>
            </w:r>
          </w:p>
        </w:tc>
        <w:tc>
          <w:tcPr>
            <w:tcW w:w="1260" w:type="dxa"/>
            <w:vMerge/>
            <w:tcBorders>
              <w:left w:val="single" w:sz="5" w:space="0" w:color="000000"/>
              <w:bottom w:val="single" w:sz="5" w:space="0" w:color="000000"/>
              <w:right w:val="single" w:sz="5" w:space="0" w:color="000000"/>
            </w:tcBorders>
          </w:tcPr>
          <w:p w14:paraId="03CD3DD0" w14:textId="77777777" w:rsidR="00CF1645" w:rsidRDefault="00CF1645" w:rsidP="00207785">
            <w:pPr>
              <w:pStyle w:val="Default"/>
              <w:spacing w:before="40" w:after="40"/>
              <w:rPr>
                <w:rFonts w:ascii="Arial" w:hAnsi="Arial" w:cs="Arial"/>
                <w:color w:val="auto"/>
                <w:lang w:val="id-ID"/>
              </w:rPr>
            </w:pPr>
          </w:p>
        </w:tc>
      </w:tr>
      <w:tr w:rsidR="00CF1645" w:rsidRPr="004C1685" w14:paraId="0B314B3A" w14:textId="77777777" w:rsidTr="00CF1645">
        <w:tblPrEx>
          <w:tblCellMar>
            <w:top w:w="0" w:type="dxa"/>
            <w:bottom w:w="0" w:type="dxa"/>
          </w:tblCellMar>
        </w:tblPrEx>
        <w:trPr>
          <w:trHeight w:val="568"/>
        </w:trPr>
        <w:tc>
          <w:tcPr>
            <w:tcW w:w="2800" w:type="dxa"/>
            <w:tcBorders>
              <w:top w:val="single" w:sz="5" w:space="0" w:color="000000"/>
              <w:left w:val="single" w:sz="5" w:space="0" w:color="000000"/>
              <w:bottom w:val="single" w:sz="4" w:space="0" w:color="auto"/>
              <w:right w:val="single" w:sz="5" w:space="0" w:color="000000"/>
            </w:tcBorders>
          </w:tcPr>
          <w:p w14:paraId="02B93423" w14:textId="77777777" w:rsidR="00CF1645" w:rsidRPr="004C1685" w:rsidRDefault="00CF1645" w:rsidP="00207785">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vMerge w:val="restart"/>
            <w:tcBorders>
              <w:top w:val="single" w:sz="5" w:space="0" w:color="000000"/>
              <w:left w:val="single" w:sz="5" w:space="0" w:color="000000"/>
              <w:right w:val="single" w:sz="5" w:space="0" w:color="000000"/>
            </w:tcBorders>
          </w:tcPr>
          <w:p w14:paraId="1611CA81" w14:textId="77777777" w:rsidR="00CF1645" w:rsidRPr="00363B8D" w:rsidRDefault="00CF1645" w:rsidP="00207785">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3927BA6" w14:textId="77777777" w:rsidR="00CF1645" w:rsidRPr="00D65F20" w:rsidRDefault="00CF1645" w:rsidP="00207785">
            <w:pPr>
              <w:pStyle w:val="Default"/>
              <w:spacing w:before="40" w:after="40"/>
              <w:rPr>
                <w:rFonts w:ascii="Arial" w:hAnsi="Arial" w:cs="Arial"/>
                <w:sz w:val="20"/>
                <w:szCs w:val="20"/>
              </w:rPr>
            </w:pPr>
            <w:r w:rsidRPr="00D65F20">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vMerge w:val="restart"/>
            <w:tcBorders>
              <w:top w:val="single" w:sz="5" w:space="0" w:color="000000"/>
              <w:left w:val="single" w:sz="5" w:space="0" w:color="000000"/>
              <w:right w:val="single" w:sz="5" w:space="0" w:color="000000"/>
            </w:tcBorders>
          </w:tcPr>
          <w:p w14:paraId="659E7667" w14:textId="77777777" w:rsidR="00CF1645" w:rsidRPr="006C6154" w:rsidRDefault="006218A0" w:rsidP="00207785">
            <w:pPr>
              <w:pStyle w:val="Default"/>
              <w:spacing w:before="40" w:after="40"/>
              <w:rPr>
                <w:rFonts w:ascii="Arial" w:hAnsi="Arial" w:cs="Arial"/>
                <w:color w:val="auto"/>
                <w:lang w:val="id-ID"/>
              </w:rPr>
            </w:pPr>
            <w:r>
              <w:rPr>
                <w:rFonts w:ascii="Arial" w:hAnsi="Arial" w:cs="Arial"/>
                <w:color w:val="auto"/>
                <w:lang w:val="id-ID"/>
              </w:rPr>
              <w:t>2-</w:t>
            </w:r>
            <w:r w:rsidR="00CF1645">
              <w:rPr>
                <w:rFonts w:ascii="Arial" w:hAnsi="Arial" w:cs="Arial"/>
                <w:color w:val="auto"/>
                <w:lang w:val="id-ID"/>
              </w:rPr>
              <w:t>3</w:t>
            </w:r>
          </w:p>
        </w:tc>
      </w:tr>
      <w:tr w:rsidR="00CF1645" w:rsidRPr="004C1685" w14:paraId="7191A216" w14:textId="77777777" w:rsidTr="00CF1645">
        <w:tblPrEx>
          <w:tblCellMar>
            <w:top w:w="0" w:type="dxa"/>
            <w:bottom w:w="0" w:type="dxa"/>
          </w:tblCellMar>
        </w:tblPrEx>
        <w:trPr>
          <w:trHeight w:val="568"/>
        </w:trPr>
        <w:tc>
          <w:tcPr>
            <w:tcW w:w="2800" w:type="dxa"/>
            <w:tcBorders>
              <w:top w:val="single" w:sz="4" w:space="0" w:color="auto"/>
              <w:left w:val="single" w:sz="6" w:space="0" w:color="000000"/>
              <w:bottom w:val="double" w:sz="2" w:space="0" w:color="FFFFCC"/>
              <w:right w:val="single" w:sz="6" w:space="0" w:color="000000"/>
            </w:tcBorders>
          </w:tcPr>
          <w:p w14:paraId="7D1FA292" w14:textId="77777777" w:rsidR="00CF1645" w:rsidRPr="00CF1645" w:rsidRDefault="00CF1645" w:rsidP="00207785">
            <w:pPr>
              <w:pStyle w:val="Default"/>
              <w:spacing w:before="40" w:after="40"/>
              <w:rPr>
                <w:rFonts w:ascii="Arial" w:hAnsi="Arial" w:cs="Arial"/>
                <w:sz w:val="20"/>
                <w:szCs w:val="20"/>
                <w:lang w:val="id-ID"/>
              </w:rPr>
            </w:pPr>
            <w:r>
              <w:rPr>
                <w:rFonts w:ascii="Arial" w:hAnsi="Arial" w:cs="Arial"/>
                <w:sz w:val="20"/>
                <w:szCs w:val="20"/>
                <w:lang w:val="id-ID"/>
              </w:rPr>
              <w:t>Comment</w:t>
            </w:r>
          </w:p>
        </w:tc>
        <w:tc>
          <w:tcPr>
            <w:tcW w:w="540" w:type="dxa"/>
            <w:vMerge/>
            <w:tcBorders>
              <w:left w:val="single" w:sz="6" w:space="0" w:color="000000"/>
              <w:bottom w:val="double" w:sz="2" w:space="0" w:color="FFFFCC"/>
              <w:right w:val="single" w:sz="5" w:space="0" w:color="000000"/>
            </w:tcBorders>
          </w:tcPr>
          <w:p w14:paraId="41ACA536" w14:textId="77777777" w:rsidR="00CF1645" w:rsidRPr="00363B8D" w:rsidRDefault="00CF1645"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double" w:sz="5" w:space="0" w:color="000000"/>
              <w:right w:val="single" w:sz="5" w:space="0" w:color="000000"/>
            </w:tcBorders>
          </w:tcPr>
          <w:p w14:paraId="174AF14B" w14:textId="77777777" w:rsidR="00CF1645" w:rsidRPr="00D65F20" w:rsidRDefault="00E97266" w:rsidP="00E97266">
            <w:pPr>
              <w:pStyle w:val="Normal1"/>
              <w:contextualSpacing w:val="0"/>
              <w:rPr>
                <w:rFonts w:eastAsia="Times New Roman"/>
                <w:color w:val="000000"/>
                <w:sz w:val="20"/>
                <w:szCs w:val="20"/>
                <w:lang w:val="id-ID"/>
              </w:rPr>
            </w:pPr>
            <w:r w:rsidRPr="00D65F20">
              <w:rPr>
                <w:sz w:val="20"/>
                <w:szCs w:val="20"/>
                <w:lang w:val="id-ID"/>
              </w:rPr>
              <w:t xml:space="preserve">Line </w:t>
            </w:r>
            <w:r w:rsidR="006218A0" w:rsidRPr="00D65F20">
              <w:rPr>
                <w:sz w:val="20"/>
                <w:szCs w:val="20"/>
                <w:lang w:val="id-ID"/>
              </w:rPr>
              <w:t>81</w:t>
            </w:r>
            <w:r w:rsidRPr="00D65F20">
              <w:rPr>
                <w:sz w:val="20"/>
                <w:szCs w:val="20"/>
                <w:lang w:val="id-ID"/>
              </w:rPr>
              <w:t>-</w:t>
            </w:r>
            <w:r w:rsidR="006218A0" w:rsidRPr="00D65F20">
              <w:rPr>
                <w:sz w:val="20"/>
                <w:szCs w:val="20"/>
                <w:lang w:val="id-ID"/>
              </w:rPr>
              <w:t>84</w:t>
            </w:r>
            <w:r w:rsidRPr="00D65F20">
              <w:rPr>
                <w:sz w:val="20"/>
                <w:szCs w:val="20"/>
                <w:lang w:val="id-ID"/>
              </w:rPr>
              <w:t xml:space="preserve">: </w:t>
            </w:r>
            <w:r w:rsidRPr="00D65F20">
              <w:rPr>
                <w:rFonts w:eastAsia="Times New Roman"/>
                <w:color w:val="000000"/>
                <w:sz w:val="20"/>
                <w:szCs w:val="20"/>
                <w:lang w:val="id-ID"/>
              </w:rPr>
              <w:t xml:space="preserve">Therefore, we </w:t>
            </w:r>
            <w:r w:rsidRPr="00D65F20">
              <w:rPr>
                <w:rFonts w:eastAsia="Times New Roman"/>
                <w:b/>
                <w:bCs/>
                <w:color w:val="000000"/>
                <w:sz w:val="20"/>
                <w:szCs w:val="20"/>
                <w:lang w:val="id-ID"/>
              </w:rPr>
              <w:t xml:space="preserve">performed a systematic review and meta-analysis that investigated the relationship between </w:t>
            </w:r>
            <w:r w:rsidRPr="00D65F20">
              <w:rPr>
                <w:rFonts w:eastAsia="Times New Roman"/>
                <w:b/>
                <w:bCs/>
                <w:i/>
                <w:iCs/>
                <w:color w:val="000000"/>
                <w:sz w:val="20"/>
                <w:szCs w:val="20"/>
                <w:lang w:val="id-ID"/>
              </w:rPr>
              <w:t>PRDM2</w:t>
            </w:r>
            <w:r w:rsidRPr="00D65F20">
              <w:rPr>
                <w:rFonts w:eastAsia="Times New Roman"/>
                <w:b/>
                <w:bCs/>
                <w:color w:val="000000"/>
                <w:sz w:val="20"/>
                <w:szCs w:val="20"/>
                <w:lang w:val="id-ID"/>
              </w:rPr>
              <w:t xml:space="preserve"> expression level and solid tumor, as well as its potential as a diagnostic biomarker</w:t>
            </w:r>
            <w:r w:rsidRPr="00D65F20">
              <w:rPr>
                <w:rFonts w:eastAsia="Times New Roman"/>
                <w:color w:val="000000"/>
                <w:sz w:val="20"/>
                <w:szCs w:val="20"/>
                <w:lang w:val="id-ID"/>
              </w:rPr>
              <w:t xml:space="preserve">. If there is sufficient data, we will also investigate if there is any </w:t>
            </w:r>
            <w:r w:rsidRPr="00D65F20">
              <w:rPr>
                <w:rFonts w:eastAsia="Times New Roman"/>
                <w:b/>
                <w:bCs/>
                <w:color w:val="000000"/>
                <w:sz w:val="20"/>
                <w:szCs w:val="20"/>
                <w:lang w:val="id-ID"/>
              </w:rPr>
              <w:t xml:space="preserve">correlation between </w:t>
            </w:r>
            <w:r w:rsidRPr="00D65F20">
              <w:rPr>
                <w:rFonts w:eastAsia="Times New Roman"/>
                <w:b/>
                <w:bCs/>
                <w:i/>
                <w:iCs/>
                <w:color w:val="000000"/>
                <w:sz w:val="20"/>
                <w:szCs w:val="20"/>
                <w:lang w:val="id-ID"/>
              </w:rPr>
              <w:t>PRDM2</w:t>
            </w:r>
            <w:r w:rsidRPr="00D65F20">
              <w:rPr>
                <w:rFonts w:eastAsia="Times New Roman"/>
                <w:b/>
                <w:bCs/>
                <w:color w:val="000000"/>
                <w:sz w:val="20"/>
                <w:szCs w:val="20"/>
                <w:lang w:val="id-ID"/>
              </w:rPr>
              <w:t xml:space="preserve"> expression level with clinicopathological data.</w:t>
            </w:r>
          </w:p>
        </w:tc>
        <w:tc>
          <w:tcPr>
            <w:tcW w:w="1260" w:type="dxa"/>
            <w:vMerge/>
            <w:tcBorders>
              <w:left w:val="single" w:sz="5" w:space="0" w:color="000000"/>
              <w:bottom w:val="double" w:sz="5" w:space="0" w:color="000000"/>
              <w:right w:val="single" w:sz="5" w:space="0" w:color="000000"/>
            </w:tcBorders>
          </w:tcPr>
          <w:p w14:paraId="31179A92" w14:textId="77777777" w:rsidR="00CF1645" w:rsidRDefault="00CF1645" w:rsidP="00207785">
            <w:pPr>
              <w:pStyle w:val="Default"/>
              <w:spacing w:before="40" w:after="40"/>
              <w:rPr>
                <w:rFonts w:ascii="Arial" w:hAnsi="Arial" w:cs="Arial"/>
                <w:color w:val="auto"/>
                <w:lang w:val="id-ID"/>
              </w:rPr>
            </w:pPr>
          </w:p>
        </w:tc>
      </w:tr>
      <w:tr w:rsidR="00207785" w:rsidRPr="004C1685" w14:paraId="0BA1069E"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041808" w14:textId="77777777" w:rsidR="00207785" w:rsidRPr="00D65F20" w:rsidRDefault="00207785" w:rsidP="00207785">
            <w:pPr>
              <w:pStyle w:val="Default"/>
              <w:rPr>
                <w:rFonts w:ascii="Arial" w:hAnsi="Arial" w:cs="Arial"/>
                <w:sz w:val="20"/>
                <w:szCs w:val="20"/>
              </w:rPr>
            </w:pPr>
            <w:r w:rsidRPr="00D65F20">
              <w:rPr>
                <w:rFonts w:ascii="Arial" w:hAnsi="Arial"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1AD66D" w14:textId="77777777" w:rsidR="00207785" w:rsidRPr="004C1685" w:rsidRDefault="00207785" w:rsidP="00207785">
            <w:pPr>
              <w:pStyle w:val="Default"/>
              <w:rPr>
                <w:rFonts w:ascii="Arial" w:hAnsi="Arial" w:cs="Arial"/>
                <w:color w:val="auto"/>
              </w:rPr>
            </w:pPr>
          </w:p>
        </w:tc>
      </w:tr>
      <w:tr w:rsidR="00E97266" w:rsidRPr="004C1685" w14:paraId="280DD642"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B8787E8"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vMerge w:val="restart"/>
            <w:tcBorders>
              <w:top w:val="single" w:sz="5" w:space="0" w:color="000000"/>
              <w:left w:val="single" w:sz="5" w:space="0" w:color="000000"/>
              <w:right w:val="single" w:sz="5" w:space="0" w:color="000000"/>
            </w:tcBorders>
          </w:tcPr>
          <w:p w14:paraId="5975A513" w14:textId="77777777" w:rsidR="00E97266" w:rsidRPr="00363B8D" w:rsidRDefault="00E97266" w:rsidP="00207785">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114AA2EC"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vMerge w:val="restart"/>
            <w:tcBorders>
              <w:top w:val="single" w:sz="5" w:space="0" w:color="000000"/>
              <w:left w:val="single" w:sz="5" w:space="0" w:color="000000"/>
              <w:right w:val="single" w:sz="5" w:space="0" w:color="000000"/>
            </w:tcBorders>
          </w:tcPr>
          <w:p w14:paraId="7758E31D"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w:t>
            </w:r>
          </w:p>
        </w:tc>
      </w:tr>
      <w:tr w:rsidR="00E97266" w:rsidRPr="004C1685" w14:paraId="6E2C7E93"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5E16C3B"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2401ED80" w14:textId="77777777" w:rsidR="00E97266" w:rsidRPr="00363B8D"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790107B6" w14:textId="77777777" w:rsidR="00E97266" w:rsidRPr="00D65F20" w:rsidRDefault="00E97266" w:rsidP="00207785">
            <w:pPr>
              <w:pStyle w:val="Default"/>
              <w:spacing w:before="40" w:after="40"/>
              <w:rPr>
                <w:rFonts w:ascii="Arial" w:hAnsi="Arial" w:cs="Arial"/>
                <w:sz w:val="20"/>
                <w:szCs w:val="20"/>
                <w:lang w:val="id-ID"/>
              </w:rPr>
            </w:pPr>
            <w:r w:rsidRPr="00D65F20">
              <w:rPr>
                <w:rFonts w:ascii="Arial" w:hAnsi="Arial" w:cs="Arial"/>
                <w:sz w:val="20"/>
                <w:szCs w:val="20"/>
                <w:lang w:val="id-ID"/>
              </w:rPr>
              <w:t xml:space="preserve">Line </w:t>
            </w:r>
            <w:r w:rsidR="006218A0" w:rsidRPr="00D65F20">
              <w:rPr>
                <w:rFonts w:ascii="Arial" w:hAnsi="Arial" w:cs="Arial"/>
                <w:sz w:val="20"/>
                <w:szCs w:val="20"/>
                <w:lang w:val="id-ID"/>
              </w:rPr>
              <w:t>88</w:t>
            </w:r>
            <w:r w:rsidRPr="00D65F20">
              <w:rPr>
                <w:rFonts w:ascii="Arial" w:hAnsi="Arial" w:cs="Arial"/>
                <w:sz w:val="20"/>
                <w:szCs w:val="20"/>
                <w:lang w:val="id-ID"/>
              </w:rPr>
              <w:t>-9</w:t>
            </w:r>
            <w:r w:rsidR="006218A0" w:rsidRPr="00D65F20">
              <w:rPr>
                <w:rFonts w:ascii="Arial" w:hAnsi="Arial" w:cs="Arial"/>
                <w:sz w:val="20"/>
                <w:szCs w:val="20"/>
                <w:lang w:val="id-ID"/>
              </w:rPr>
              <w:t>0</w:t>
            </w:r>
            <w:r w:rsidRPr="00D65F20">
              <w:rPr>
                <w:rFonts w:ascii="Arial" w:hAnsi="Arial" w:cs="Arial"/>
                <w:sz w:val="20"/>
                <w:szCs w:val="20"/>
                <w:lang w:val="id-ID"/>
              </w:rPr>
              <w:t xml:space="preserve">: A protocol of this study is registered at the </w:t>
            </w:r>
            <w:r w:rsidRPr="00D65F20">
              <w:rPr>
                <w:rFonts w:ascii="Arial" w:hAnsi="Arial" w:cs="Arial"/>
                <w:b/>
                <w:bCs/>
                <w:sz w:val="20"/>
                <w:szCs w:val="20"/>
                <w:lang w:val="id-ID"/>
              </w:rPr>
              <w:t>International Prospective Register of Systematic Reviews (PROSPERO)</w:t>
            </w:r>
            <w:r w:rsidRPr="00D65F20">
              <w:rPr>
                <w:rFonts w:ascii="Arial" w:hAnsi="Arial" w:cs="Arial"/>
                <w:sz w:val="20"/>
                <w:szCs w:val="20"/>
                <w:lang w:val="id-ID"/>
              </w:rPr>
              <w:t xml:space="preserve"> with the following registration number: </w:t>
            </w:r>
            <w:r w:rsidRPr="00D65F20">
              <w:rPr>
                <w:rFonts w:ascii="Arial" w:hAnsi="Arial" w:cs="Arial"/>
                <w:b/>
                <w:bCs/>
                <w:sz w:val="20"/>
                <w:szCs w:val="20"/>
              </w:rPr>
              <w:t>CRD42019132156</w:t>
            </w:r>
            <w:r w:rsidRPr="00D65F20">
              <w:rPr>
                <w:rFonts w:ascii="Arial" w:hAnsi="Arial" w:cs="Arial"/>
                <w:b/>
                <w:bCs/>
                <w:sz w:val="20"/>
                <w:szCs w:val="20"/>
                <w:lang w:val="id-ID"/>
              </w:rPr>
              <w:t xml:space="preserve"> (</w:t>
            </w:r>
            <w:hyperlink r:id="rId6" w:history="1">
              <w:r w:rsidRPr="00D65F20">
                <w:rPr>
                  <w:rStyle w:val="Hyperlink"/>
                  <w:rFonts w:ascii="Arial" w:hAnsi="Arial" w:cs="Arial"/>
                  <w:b/>
                  <w:bCs/>
                  <w:sz w:val="20"/>
                  <w:szCs w:val="20"/>
                </w:rPr>
                <w:t>https://www.crd.york.ac.uk/prospero/display_record.php?RecordID=132156</w:t>
              </w:r>
            </w:hyperlink>
            <w:r w:rsidRPr="00D65F20">
              <w:rPr>
                <w:rFonts w:ascii="Arial" w:hAnsi="Arial" w:cs="Arial"/>
                <w:b/>
                <w:bCs/>
                <w:sz w:val="20"/>
                <w:szCs w:val="20"/>
                <w:lang w:val="id-ID"/>
              </w:rPr>
              <w:t>).</w:t>
            </w:r>
          </w:p>
        </w:tc>
        <w:tc>
          <w:tcPr>
            <w:tcW w:w="1260" w:type="dxa"/>
            <w:vMerge/>
            <w:tcBorders>
              <w:left w:val="single" w:sz="5" w:space="0" w:color="000000"/>
              <w:bottom w:val="single" w:sz="5" w:space="0" w:color="000000"/>
              <w:right w:val="single" w:sz="5" w:space="0" w:color="000000"/>
            </w:tcBorders>
          </w:tcPr>
          <w:p w14:paraId="3791C482" w14:textId="77777777" w:rsidR="00E97266" w:rsidRDefault="00E97266" w:rsidP="00207785">
            <w:pPr>
              <w:pStyle w:val="Default"/>
              <w:spacing w:before="40" w:after="40"/>
              <w:rPr>
                <w:rFonts w:ascii="Arial" w:hAnsi="Arial" w:cs="Arial"/>
                <w:color w:val="auto"/>
                <w:lang w:val="id-ID"/>
              </w:rPr>
            </w:pPr>
          </w:p>
        </w:tc>
      </w:tr>
      <w:tr w:rsidR="00E97266" w:rsidRPr="004C1685" w14:paraId="7A79763F"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C00B4F4"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vMerge w:val="restart"/>
            <w:tcBorders>
              <w:top w:val="single" w:sz="5" w:space="0" w:color="000000"/>
              <w:left w:val="single" w:sz="5" w:space="0" w:color="000000"/>
              <w:right w:val="single" w:sz="5" w:space="0" w:color="000000"/>
            </w:tcBorders>
          </w:tcPr>
          <w:p w14:paraId="022ACFAF" w14:textId="77777777" w:rsidR="00E97266" w:rsidRPr="00363B8D" w:rsidRDefault="00E97266" w:rsidP="00207785">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F6E1449"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260" w:type="dxa"/>
            <w:vMerge w:val="restart"/>
            <w:tcBorders>
              <w:top w:val="single" w:sz="5" w:space="0" w:color="000000"/>
              <w:left w:val="single" w:sz="5" w:space="0" w:color="000000"/>
              <w:right w:val="single" w:sz="5" w:space="0" w:color="000000"/>
            </w:tcBorders>
          </w:tcPr>
          <w:p w14:paraId="7D0D18B3"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w:t>
            </w:r>
          </w:p>
        </w:tc>
      </w:tr>
      <w:tr w:rsidR="00E97266" w:rsidRPr="004C1685" w14:paraId="22B5AEEA" w14:textId="77777777" w:rsidTr="00E95C64">
        <w:tblPrEx>
          <w:tblCellMar>
            <w:top w:w="0" w:type="dxa"/>
            <w:bottom w:w="0" w:type="dxa"/>
          </w:tblCellMar>
        </w:tblPrEx>
        <w:trPr>
          <w:trHeight w:val="303"/>
        </w:trPr>
        <w:tc>
          <w:tcPr>
            <w:tcW w:w="2800" w:type="dxa"/>
            <w:tcBorders>
              <w:top w:val="single" w:sz="5" w:space="0" w:color="000000"/>
              <w:left w:val="single" w:sz="5" w:space="0" w:color="000000"/>
              <w:bottom w:val="single" w:sz="5" w:space="0" w:color="000000"/>
              <w:right w:val="single" w:sz="5" w:space="0" w:color="000000"/>
            </w:tcBorders>
          </w:tcPr>
          <w:p w14:paraId="20BA4C65"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26117BC3" w14:textId="77777777" w:rsidR="00E97266" w:rsidRPr="00363B8D"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07C59CBE" w14:textId="77777777" w:rsidR="00E95C64" w:rsidRPr="00D65F20" w:rsidRDefault="00E95C64" w:rsidP="00E95C64">
            <w:pPr>
              <w:pStyle w:val="Default"/>
              <w:spacing w:before="40" w:after="40"/>
              <w:rPr>
                <w:rFonts w:ascii="Arial" w:hAnsi="Arial" w:cs="Arial"/>
                <w:bCs/>
                <w:sz w:val="20"/>
                <w:szCs w:val="20"/>
                <w:lang w:val="id-ID"/>
              </w:rPr>
            </w:pPr>
            <w:r w:rsidRPr="00D65F20">
              <w:rPr>
                <w:rFonts w:ascii="Arial" w:hAnsi="Arial" w:cs="Arial"/>
                <w:sz w:val="20"/>
                <w:szCs w:val="20"/>
                <w:lang w:val="id-ID"/>
              </w:rPr>
              <w:t xml:space="preserve">Line </w:t>
            </w:r>
            <w:r w:rsidR="00AD2552" w:rsidRPr="00D65F20">
              <w:rPr>
                <w:rFonts w:ascii="Arial" w:hAnsi="Arial" w:cs="Arial"/>
                <w:sz w:val="20"/>
                <w:szCs w:val="20"/>
                <w:lang w:val="id-ID"/>
              </w:rPr>
              <w:t>96</w:t>
            </w:r>
            <w:r w:rsidRPr="00D65F20">
              <w:rPr>
                <w:rFonts w:ascii="Arial" w:hAnsi="Arial" w:cs="Arial"/>
                <w:sz w:val="20"/>
                <w:szCs w:val="20"/>
                <w:lang w:val="id-ID"/>
              </w:rPr>
              <w:t>-</w:t>
            </w:r>
            <w:r w:rsidR="00AD2552" w:rsidRPr="00D65F20">
              <w:rPr>
                <w:rFonts w:ascii="Arial" w:hAnsi="Arial" w:cs="Arial"/>
                <w:sz w:val="20"/>
                <w:szCs w:val="20"/>
                <w:lang w:val="id-ID"/>
              </w:rPr>
              <w:t>97</w:t>
            </w:r>
            <w:r w:rsidRPr="00D65F20">
              <w:rPr>
                <w:rFonts w:ascii="Arial" w:hAnsi="Arial" w:cs="Arial"/>
                <w:sz w:val="20"/>
                <w:szCs w:val="20"/>
                <w:lang w:val="id-ID"/>
              </w:rPr>
              <w:t xml:space="preserve">: </w:t>
            </w:r>
            <w:r w:rsidRPr="00D65F20">
              <w:rPr>
                <w:rFonts w:ascii="Arial" w:hAnsi="Arial" w:cs="Arial"/>
                <w:bCs/>
                <w:sz w:val="20"/>
                <w:szCs w:val="20"/>
                <w:lang w:val="id-ID"/>
              </w:rPr>
              <w:t xml:space="preserve">A comprehensive electronic search was done in </w:t>
            </w:r>
            <w:r w:rsidRPr="00D65F20">
              <w:rPr>
                <w:rFonts w:ascii="Arial" w:hAnsi="Arial" w:cs="Arial"/>
                <w:bCs/>
                <w:sz w:val="20"/>
                <w:szCs w:val="20"/>
              </w:rPr>
              <w:t>PubMed, Cochrane Library</w:t>
            </w:r>
            <w:r w:rsidRPr="00D65F20">
              <w:rPr>
                <w:rFonts w:ascii="Arial" w:hAnsi="Arial" w:cs="Arial"/>
                <w:bCs/>
                <w:sz w:val="20"/>
                <w:szCs w:val="20"/>
                <w:lang w:val="id-ID"/>
              </w:rPr>
              <w:t xml:space="preserve">, </w:t>
            </w:r>
            <w:r w:rsidRPr="00D65F20">
              <w:rPr>
                <w:rFonts w:ascii="Arial" w:hAnsi="Arial" w:cs="Arial"/>
                <w:bCs/>
                <w:sz w:val="20"/>
                <w:szCs w:val="20"/>
              </w:rPr>
              <w:t>Pro</w:t>
            </w:r>
            <w:r w:rsidRPr="00D65F20">
              <w:rPr>
                <w:rFonts w:ascii="Arial" w:hAnsi="Arial" w:cs="Arial"/>
                <w:bCs/>
                <w:sz w:val="20"/>
                <w:szCs w:val="20"/>
                <w:lang w:val="id-ID"/>
              </w:rPr>
              <w:t>Q</w:t>
            </w:r>
            <w:r w:rsidRPr="00D65F20">
              <w:rPr>
                <w:rFonts w:ascii="Arial" w:hAnsi="Arial" w:cs="Arial"/>
                <w:bCs/>
                <w:sz w:val="20"/>
                <w:szCs w:val="20"/>
              </w:rPr>
              <w:t>u</w:t>
            </w:r>
            <w:r w:rsidR="00AD2552" w:rsidRPr="00D65F20">
              <w:rPr>
                <w:rFonts w:ascii="Arial" w:hAnsi="Arial" w:cs="Arial"/>
                <w:bCs/>
                <w:sz w:val="20"/>
                <w:szCs w:val="20"/>
                <w:lang w:val="id-ID"/>
              </w:rPr>
              <w:t>est</w:t>
            </w:r>
            <w:r w:rsidRPr="00D65F20">
              <w:rPr>
                <w:rFonts w:ascii="Arial" w:hAnsi="Arial" w:cs="Arial"/>
                <w:bCs/>
                <w:sz w:val="20"/>
                <w:szCs w:val="20"/>
              </w:rPr>
              <w:t>, EBSCO</w:t>
            </w:r>
            <w:r w:rsidRPr="00D65F20">
              <w:rPr>
                <w:rFonts w:ascii="Arial" w:hAnsi="Arial" w:cs="Arial"/>
                <w:bCs/>
                <w:sz w:val="20"/>
                <w:szCs w:val="20"/>
                <w:lang w:val="id-ID"/>
              </w:rPr>
              <w:t xml:space="preserve"> </w:t>
            </w:r>
            <w:r w:rsidRPr="00D65F20">
              <w:rPr>
                <w:rFonts w:ascii="Arial" w:hAnsi="Arial" w:cs="Arial"/>
                <w:bCs/>
                <w:sz w:val="20"/>
                <w:szCs w:val="20"/>
              </w:rPr>
              <w:t>and ScienceDirect</w:t>
            </w:r>
            <w:r w:rsidRPr="00D65F20">
              <w:rPr>
                <w:rFonts w:ascii="Arial" w:hAnsi="Arial" w:cs="Arial"/>
                <w:bCs/>
                <w:sz w:val="20"/>
                <w:szCs w:val="20"/>
                <w:lang w:val="id-ID"/>
              </w:rPr>
              <w:t xml:space="preserve"> </w:t>
            </w:r>
            <w:r w:rsidRPr="00D65F20">
              <w:rPr>
                <w:rFonts w:ascii="Arial" w:hAnsi="Arial" w:cs="Arial"/>
                <w:b/>
                <w:sz w:val="20"/>
                <w:szCs w:val="20"/>
                <w:lang w:val="id-ID"/>
              </w:rPr>
              <w:t>from inception to July 2019</w:t>
            </w:r>
          </w:p>
          <w:p w14:paraId="431AE1A4" w14:textId="77777777" w:rsidR="00E95C64" w:rsidRPr="00D65F20" w:rsidRDefault="00E95C64" w:rsidP="00207785">
            <w:pPr>
              <w:pStyle w:val="Default"/>
              <w:spacing w:before="40" w:after="40"/>
              <w:rPr>
                <w:rFonts w:ascii="Arial" w:hAnsi="Arial" w:cs="Arial"/>
                <w:sz w:val="20"/>
                <w:szCs w:val="20"/>
                <w:lang w:val="id-ID"/>
              </w:rPr>
            </w:pPr>
          </w:p>
          <w:p w14:paraId="794F2864" w14:textId="77777777" w:rsidR="00E97266" w:rsidRPr="00D65F20" w:rsidRDefault="00E97266"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AD2552" w:rsidRPr="00D65F20">
              <w:rPr>
                <w:rFonts w:ascii="Arial" w:hAnsi="Arial" w:cs="Arial"/>
                <w:sz w:val="20"/>
                <w:szCs w:val="20"/>
                <w:lang w:val="id-ID"/>
              </w:rPr>
              <w:t>09</w:t>
            </w:r>
            <w:r w:rsidRPr="00D65F20">
              <w:rPr>
                <w:rFonts w:ascii="Arial" w:hAnsi="Arial" w:cs="Arial"/>
                <w:sz w:val="20"/>
                <w:szCs w:val="20"/>
                <w:lang w:val="id-ID"/>
              </w:rPr>
              <w:t>-1</w:t>
            </w:r>
            <w:r w:rsidR="00AD2552" w:rsidRPr="00D65F20">
              <w:rPr>
                <w:rFonts w:ascii="Arial" w:hAnsi="Arial" w:cs="Arial"/>
                <w:sz w:val="20"/>
                <w:szCs w:val="20"/>
                <w:lang w:val="id-ID"/>
              </w:rPr>
              <w:t>17</w:t>
            </w:r>
            <w:r w:rsidRPr="00D65F20">
              <w:rPr>
                <w:rFonts w:ascii="Arial" w:hAnsi="Arial" w:cs="Arial"/>
                <w:sz w:val="20"/>
                <w:szCs w:val="20"/>
                <w:lang w:val="id-ID"/>
              </w:rPr>
              <w:t xml:space="preserve">: </w:t>
            </w:r>
            <w:r w:rsidRPr="00D65F20">
              <w:rPr>
                <w:rFonts w:ascii="Arial" w:hAnsi="Arial" w:cs="Arial"/>
                <w:b/>
                <w:sz w:val="20"/>
                <w:szCs w:val="20"/>
                <w:lang w:val="id-ID"/>
              </w:rPr>
              <w:t>A study is included</w:t>
            </w:r>
            <w:r w:rsidRPr="00D65F20">
              <w:rPr>
                <w:rFonts w:ascii="Arial" w:hAnsi="Arial" w:cs="Arial"/>
                <w:bCs/>
                <w:sz w:val="20"/>
                <w:szCs w:val="20"/>
                <w:lang w:val="id-ID"/>
              </w:rPr>
              <w:t xml:space="preserve"> </w:t>
            </w:r>
            <w:r w:rsidRPr="00D65F20">
              <w:rPr>
                <w:rFonts w:ascii="Arial" w:hAnsi="Arial" w:cs="Arial"/>
                <w:b/>
                <w:sz w:val="20"/>
                <w:szCs w:val="20"/>
                <w:lang w:val="id-ID"/>
              </w:rPr>
              <w:t xml:space="preserve">if </w:t>
            </w:r>
            <w:r w:rsidRPr="00D65F20">
              <w:rPr>
                <w:rFonts w:ascii="Arial" w:hAnsi="Arial" w:cs="Arial"/>
                <w:bCs/>
                <w:sz w:val="20"/>
                <w:szCs w:val="20"/>
                <w:lang w:val="id-ID"/>
              </w:rPr>
              <w:t>it meets the following criteria: (</w:t>
            </w:r>
            <w:r w:rsidRPr="00D65F20">
              <w:rPr>
                <w:rFonts w:ascii="Arial" w:hAnsi="Arial" w:cs="Arial"/>
                <w:b/>
                <w:sz w:val="20"/>
                <w:szCs w:val="20"/>
                <w:lang w:val="id-ID"/>
              </w:rPr>
              <w:t xml:space="preserve">1) The study used human subjects; (2) The study investigated the relationship between </w:t>
            </w:r>
            <w:r w:rsidRPr="00D65F20">
              <w:rPr>
                <w:rFonts w:ascii="Arial" w:hAnsi="Arial" w:cs="Arial"/>
                <w:b/>
                <w:i/>
                <w:iCs/>
                <w:sz w:val="20"/>
                <w:szCs w:val="20"/>
                <w:lang w:val="id-ID"/>
              </w:rPr>
              <w:t xml:space="preserve">PRDM2 </w:t>
            </w:r>
            <w:r w:rsidRPr="00D65F20">
              <w:rPr>
                <w:rFonts w:ascii="Arial" w:hAnsi="Arial" w:cs="Arial"/>
                <w:b/>
                <w:sz w:val="20"/>
                <w:szCs w:val="20"/>
                <w:lang w:val="id-ID"/>
              </w:rPr>
              <w:t xml:space="preserve">expression level and solid tumor through the use of gene expression analysis; (3) The study used histopathological examination as a comparator; (4) The study is a clinical trial or cross-sectional study. A study is excluded if: (1) The study does not have a control group (people without cancer or non-cancer specimens); (2) The study did not use an appropriate or did not state the gene expression analysis method used; (3) The expression level of </w:t>
            </w:r>
            <w:r w:rsidRPr="00D65F20">
              <w:rPr>
                <w:rFonts w:ascii="Arial" w:hAnsi="Arial" w:cs="Arial"/>
                <w:b/>
                <w:i/>
                <w:sz w:val="20"/>
                <w:szCs w:val="20"/>
                <w:lang w:val="id-ID"/>
              </w:rPr>
              <w:t>PRDM2</w:t>
            </w:r>
            <w:r w:rsidRPr="00D65F20">
              <w:rPr>
                <w:rFonts w:ascii="Arial" w:hAnsi="Arial" w:cs="Arial"/>
                <w:b/>
                <w:sz w:val="20"/>
                <w:szCs w:val="20"/>
                <w:lang w:val="id-ID"/>
              </w:rPr>
              <w:t xml:space="preserve"> in the study is not clearly stated or unquantifiable; (4) The study is a review, case series, conference abstracts, in vitro or in vivo study. (5) The study is not written in English.</w:t>
            </w:r>
          </w:p>
        </w:tc>
        <w:tc>
          <w:tcPr>
            <w:tcW w:w="1260" w:type="dxa"/>
            <w:vMerge/>
            <w:tcBorders>
              <w:left w:val="single" w:sz="5" w:space="0" w:color="000000"/>
              <w:bottom w:val="single" w:sz="5" w:space="0" w:color="000000"/>
              <w:right w:val="single" w:sz="5" w:space="0" w:color="000000"/>
            </w:tcBorders>
          </w:tcPr>
          <w:p w14:paraId="6CCD8008" w14:textId="77777777" w:rsidR="00E97266" w:rsidRDefault="00E97266" w:rsidP="00207785">
            <w:pPr>
              <w:pStyle w:val="Default"/>
              <w:spacing w:before="40" w:after="40"/>
              <w:rPr>
                <w:rFonts w:ascii="Arial" w:hAnsi="Arial" w:cs="Arial"/>
                <w:color w:val="auto"/>
                <w:lang w:val="id-ID"/>
              </w:rPr>
            </w:pPr>
          </w:p>
        </w:tc>
      </w:tr>
      <w:tr w:rsidR="00E97266" w:rsidRPr="004C1685" w14:paraId="78658A88"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F04122A"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lastRenderedPageBreak/>
              <w:t xml:space="preserve">Information sources </w:t>
            </w:r>
          </w:p>
        </w:tc>
        <w:tc>
          <w:tcPr>
            <w:tcW w:w="540" w:type="dxa"/>
            <w:vMerge w:val="restart"/>
            <w:tcBorders>
              <w:top w:val="single" w:sz="5" w:space="0" w:color="000000"/>
              <w:left w:val="single" w:sz="5" w:space="0" w:color="000000"/>
              <w:right w:val="single" w:sz="5" w:space="0" w:color="000000"/>
            </w:tcBorders>
          </w:tcPr>
          <w:p w14:paraId="4A398FDA" w14:textId="77777777" w:rsidR="00E97266" w:rsidRPr="00363B8D" w:rsidRDefault="00E97266" w:rsidP="00207785">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1D5079AF"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vMerge w:val="restart"/>
            <w:tcBorders>
              <w:top w:val="single" w:sz="5" w:space="0" w:color="000000"/>
              <w:left w:val="single" w:sz="5" w:space="0" w:color="000000"/>
              <w:right w:val="single" w:sz="5" w:space="0" w:color="000000"/>
            </w:tcBorders>
          </w:tcPr>
          <w:p w14:paraId="33590019"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w:t>
            </w:r>
          </w:p>
        </w:tc>
      </w:tr>
      <w:tr w:rsidR="00E97266" w:rsidRPr="004C1685" w14:paraId="060649DD" w14:textId="77777777" w:rsidTr="00E95C64">
        <w:tblPrEx>
          <w:tblCellMar>
            <w:top w:w="0" w:type="dxa"/>
            <w:bottom w:w="0" w:type="dxa"/>
          </w:tblCellMar>
        </w:tblPrEx>
        <w:trPr>
          <w:trHeight w:val="573"/>
        </w:trPr>
        <w:tc>
          <w:tcPr>
            <w:tcW w:w="2800" w:type="dxa"/>
            <w:tcBorders>
              <w:top w:val="single" w:sz="5" w:space="0" w:color="000000"/>
              <w:left w:val="single" w:sz="5" w:space="0" w:color="000000"/>
              <w:bottom w:val="single" w:sz="5" w:space="0" w:color="000000"/>
              <w:right w:val="single" w:sz="5" w:space="0" w:color="000000"/>
            </w:tcBorders>
          </w:tcPr>
          <w:p w14:paraId="6A80803C"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5EC46F50" w14:textId="77777777" w:rsidR="00E97266" w:rsidRPr="00363B8D"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30EF3105" w14:textId="77777777" w:rsidR="00E95C64" w:rsidRPr="00D65F20" w:rsidRDefault="00E95C64" w:rsidP="00207785">
            <w:pPr>
              <w:pStyle w:val="Default"/>
              <w:spacing w:before="40" w:after="40"/>
              <w:rPr>
                <w:rFonts w:ascii="Arial" w:hAnsi="Arial" w:cs="Arial"/>
                <w:bCs/>
                <w:sz w:val="20"/>
                <w:szCs w:val="20"/>
                <w:lang w:val="id-ID"/>
              </w:rPr>
            </w:pPr>
            <w:r w:rsidRPr="00D65F20">
              <w:rPr>
                <w:rFonts w:ascii="Arial" w:hAnsi="Arial" w:cs="Arial"/>
                <w:sz w:val="20"/>
                <w:szCs w:val="20"/>
                <w:lang w:val="id-ID"/>
              </w:rPr>
              <w:t xml:space="preserve">Line </w:t>
            </w:r>
            <w:r w:rsidR="00650E82" w:rsidRPr="00D65F20">
              <w:rPr>
                <w:rFonts w:ascii="Arial" w:hAnsi="Arial" w:cs="Arial"/>
                <w:sz w:val="20"/>
                <w:szCs w:val="20"/>
                <w:lang w:val="id-ID"/>
              </w:rPr>
              <w:t>96</w:t>
            </w:r>
            <w:r w:rsidRPr="00D65F20">
              <w:rPr>
                <w:rFonts w:ascii="Arial" w:hAnsi="Arial" w:cs="Arial"/>
                <w:sz w:val="20"/>
                <w:szCs w:val="20"/>
                <w:lang w:val="id-ID"/>
              </w:rPr>
              <w:t>-</w:t>
            </w:r>
            <w:r w:rsidR="00650E82" w:rsidRPr="00D65F20">
              <w:rPr>
                <w:rFonts w:ascii="Arial" w:hAnsi="Arial" w:cs="Arial"/>
                <w:sz w:val="20"/>
                <w:szCs w:val="20"/>
                <w:lang w:val="id-ID"/>
              </w:rPr>
              <w:t>97</w:t>
            </w:r>
            <w:r w:rsidRPr="00D65F20">
              <w:rPr>
                <w:rFonts w:ascii="Arial" w:hAnsi="Arial" w:cs="Arial"/>
                <w:sz w:val="20"/>
                <w:szCs w:val="20"/>
                <w:lang w:val="id-ID"/>
              </w:rPr>
              <w:t xml:space="preserve">: </w:t>
            </w:r>
            <w:r w:rsidRPr="00D65F20">
              <w:rPr>
                <w:rFonts w:ascii="Arial" w:hAnsi="Arial" w:cs="Arial"/>
                <w:bCs/>
                <w:sz w:val="20"/>
                <w:szCs w:val="20"/>
                <w:lang w:val="id-ID"/>
              </w:rPr>
              <w:t xml:space="preserve">A comprehensive electronic search was done in </w:t>
            </w:r>
            <w:r w:rsidRPr="00D65F20">
              <w:rPr>
                <w:rFonts w:ascii="Arial" w:hAnsi="Arial" w:cs="Arial"/>
                <w:b/>
                <w:sz w:val="20"/>
                <w:szCs w:val="20"/>
              </w:rPr>
              <w:t>PubMed, Cochrane Library</w:t>
            </w:r>
            <w:r w:rsidRPr="00D65F20">
              <w:rPr>
                <w:rFonts w:ascii="Arial" w:hAnsi="Arial" w:cs="Arial"/>
                <w:b/>
                <w:sz w:val="20"/>
                <w:szCs w:val="20"/>
                <w:lang w:val="id-ID"/>
              </w:rPr>
              <w:t xml:space="preserve">, </w:t>
            </w:r>
            <w:r w:rsidRPr="00D65F20">
              <w:rPr>
                <w:rFonts w:ascii="Arial" w:hAnsi="Arial" w:cs="Arial"/>
                <w:b/>
                <w:sz w:val="20"/>
                <w:szCs w:val="20"/>
              </w:rPr>
              <w:t>Pro</w:t>
            </w:r>
            <w:r w:rsidRPr="00D65F20">
              <w:rPr>
                <w:rFonts w:ascii="Arial" w:hAnsi="Arial" w:cs="Arial"/>
                <w:b/>
                <w:sz w:val="20"/>
                <w:szCs w:val="20"/>
                <w:lang w:val="id-ID"/>
              </w:rPr>
              <w:t>Q</w:t>
            </w:r>
            <w:r w:rsidRPr="00D65F20">
              <w:rPr>
                <w:rFonts w:ascii="Arial" w:hAnsi="Arial" w:cs="Arial"/>
                <w:b/>
                <w:sz w:val="20"/>
                <w:szCs w:val="20"/>
              </w:rPr>
              <w:t>uest, EBSCO</w:t>
            </w:r>
            <w:r w:rsidRPr="00D65F20">
              <w:rPr>
                <w:rFonts w:ascii="Arial" w:hAnsi="Arial" w:cs="Arial"/>
                <w:b/>
                <w:sz w:val="20"/>
                <w:szCs w:val="20"/>
                <w:lang w:val="id-ID"/>
              </w:rPr>
              <w:t xml:space="preserve"> </w:t>
            </w:r>
            <w:r w:rsidRPr="00D65F20">
              <w:rPr>
                <w:rFonts w:ascii="Arial" w:hAnsi="Arial" w:cs="Arial"/>
                <w:b/>
                <w:sz w:val="20"/>
                <w:szCs w:val="20"/>
              </w:rPr>
              <w:t>and ScienceDirect</w:t>
            </w:r>
            <w:r w:rsidRPr="00D65F20">
              <w:rPr>
                <w:rFonts w:ascii="Arial" w:hAnsi="Arial" w:cs="Arial"/>
                <w:bCs/>
                <w:sz w:val="20"/>
                <w:szCs w:val="20"/>
                <w:lang w:val="id-ID"/>
              </w:rPr>
              <w:t xml:space="preserve"> </w:t>
            </w:r>
            <w:r w:rsidRPr="00D65F20">
              <w:rPr>
                <w:rFonts w:ascii="Arial" w:hAnsi="Arial" w:cs="Arial"/>
                <w:b/>
                <w:sz w:val="20"/>
                <w:szCs w:val="20"/>
                <w:lang w:val="id-ID"/>
              </w:rPr>
              <w:t>from inception to July 2019</w:t>
            </w:r>
          </w:p>
        </w:tc>
        <w:tc>
          <w:tcPr>
            <w:tcW w:w="1260" w:type="dxa"/>
            <w:vMerge/>
            <w:tcBorders>
              <w:left w:val="single" w:sz="5" w:space="0" w:color="000000"/>
              <w:bottom w:val="single" w:sz="5" w:space="0" w:color="000000"/>
              <w:right w:val="single" w:sz="5" w:space="0" w:color="000000"/>
            </w:tcBorders>
          </w:tcPr>
          <w:p w14:paraId="6338684D" w14:textId="77777777" w:rsidR="00E97266" w:rsidRDefault="00E97266" w:rsidP="00207785">
            <w:pPr>
              <w:pStyle w:val="Default"/>
              <w:spacing w:before="40" w:after="40"/>
              <w:rPr>
                <w:rFonts w:ascii="Arial" w:hAnsi="Arial" w:cs="Arial"/>
                <w:color w:val="auto"/>
                <w:lang w:val="id-ID"/>
              </w:rPr>
            </w:pPr>
          </w:p>
        </w:tc>
      </w:tr>
      <w:tr w:rsidR="00E97266" w:rsidRPr="004C1685" w14:paraId="78CE120C"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A4C4860"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vMerge w:val="restart"/>
            <w:tcBorders>
              <w:top w:val="single" w:sz="5" w:space="0" w:color="000000"/>
              <w:left w:val="single" w:sz="5" w:space="0" w:color="000000"/>
              <w:right w:val="single" w:sz="5" w:space="0" w:color="000000"/>
            </w:tcBorders>
          </w:tcPr>
          <w:p w14:paraId="1B816158" w14:textId="77777777" w:rsidR="00E97266" w:rsidRPr="00363B8D" w:rsidRDefault="00E97266" w:rsidP="00207785">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D8037F9"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Present full electronic search strategy for at least one database, including any limits used, such that it could be repeated. </w:t>
            </w:r>
          </w:p>
        </w:tc>
        <w:tc>
          <w:tcPr>
            <w:tcW w:w="1260" w:type="dxa"/>
            <w:vMerge w:val="restart"/>
            <w:tcBorders>
              <w:top w:val="single" w:sz="5" w:space="0" w:color="000000"/>
              <w:left w:val="single" w:sz="5" w:space="0" w:color="000000"/>
              <w:right w:val="single" w:sz="5" w:space="0" w:color="000000"/>
            </w:tcBorders>
          </w:tcPr>
          <w:p w14:paraId="4AF01E7A"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w:t>
            </w:r>
          </w:p>
        </w:tc>
      </w:tr>
      <w:tr w:rsidR="00E97266" w:rsidRPr="004C1685" w14:paraId="5248BF05"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4974D80"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0B84D3C9" w14:textId="77777777" w:rsidR="00E97266" w:rsidRPr="00363B8D"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01BD86E9" w14:textId="77777777" w:rsidR="00E97266" w:rsidRPr="00D65F20" w:rsidRDefault="00E95C64" w:rsidP="00207785">
            <w:pPr>
              <w:pStyle w:val="Default"/>
              <w:spacing w:before="40" w:after="40"/>
              <w:rPr>
                <w:rFonts w:ascii="Arial" w:hAnsi="Arial" w:cs="Arial"/>
                <w:sz w:val="20"/>
                <w:szCs w:val="20"/>
                <w:lang w:val="id-ID"/>
              </w:rPr>
            </w:pPr>
            <w:r w:rsidRPr="00D65F20">
              <w:rPr>
                <w:rFonts w:ascii="Arial" w:hAnsi="Arial" w:cs="Arial"/>
                <w:sz w:val="20"/>
                <w:szCs w:val="20"/>
                <w:lang w:val="id-ID"/>
              </w:rPr>
              <w:t xml:space="preserve">Line </w:t>
            </w:r>
            <w:r w:rsidR="00650E82" w:rsidRPr="00D65F20">
              <w:rPr>
                <w:rFonts w:ascii="Arial" w:hAnsi="Arial" w:cs="Arial"/>
                <w:sz w:val="20"/>
                <w:szCs w:val="20"/>
                <w:lang w:val="id-ID"/>
              </w:rPr>
              <w:t>97</w:t>
            </w:r>
            <w:r w:rsidRPr="00D65F20">
              <w:rPr>
                <w:rFonts w:ascii="Arial" w:hAnsi="Arial" w:cs="Arial"/>
                <w:sz w:val="20"/>
                <w:szCs w:val="20"/>
                <w:lang w:val="id-ID"/>
              </w:rPr>
              <w:t>-10</w:t>
            </w:r>
            <w:r w:rsidR="00650E82" w:rsidRPr="00D65F20">
              <w:rPr>
                <w:rFonts w:ascii="Arial" w:hAnsi="Arial" w:cs="Arial"/>
                <w:sz w:val="20"/>
                <w:szCs w:val="20"/>
                <w:lang w:val="id-ID"/>
              </w:rPr>
              <w:t>0</w:t>
            </w:r>
            <w:r w:rsidRPr="00D65F20">
              <w:rPr>
                <w:rFonts w:ascii="Arial" w:hAnsi="Arial" w:cs="Arial"/>
                <w:sz w:val="20"/>
                <w:szCs w:val="20"/>
                <w:lang w:val="id-ID"/>
              </w:rPr>
              <w:t xml:space="preserve">: </w:t>
            </w:r>
            <w:r w:rsidRPr="00D65F20">
              <w:rPr>
                <w:rFonts w:ascii="Arial" w:hAnsi="Arial" w:cs="Arial"/>
                <w:b/>
                <w:bCs/>
                <w:sz w:val="20"/>
                <w:szCs w:val="20"/>
                <w:lang w:val="id-ID"/>
              </w:rPr>
              <w:t>(</w:t>
            </w:r>
            <w:r w:rsidRPr="00D65F20">
              <w:rPr>
                <w:rFonts w:ascii="Arial" w:hAnsi="Arial" w:cs="Arial"/>
                <w:b/>
                <w:bCs/>
                <w:sz w:val="20"/>
                <w:szCs w:val="20"/>
              </w:rPr>
              <w:t>PRDM2</w:t>
            </w:r>
            <w:r w:rsidRPr="00D65F20">
              <w:rPr>
                <w:rFonts w:ascii="Arial" w:hAnsi="Arial" w:cs="Arial"/>
                <w:b/>
                <w:bCs/>
                <w:sz w:val="20"/>
                <w:szCs w:val="20"/>
                <w:lang w:val="id-ID"/>
              </w:rPr>
              <w:t xml:space="preserve"> </w:t>
            </w:r>
            <w:r w:rsidRPr="00D65F20">
              <w:rPr>
                <w:rFonts w:ascii="Arial" w:hAnsi="Arial" w:cs="Arial"/>
                <w:b/>
                <w:bCs/>
                <w:sz w:val="20"/>
                <w:szCs w:val="20"/>
              </w:rPr>
              <w:t>OR RIZ OR RIZ1 OR RIZ2 OR KMT8 OR KMT8A OR</w:t>
            </w:r>
            <w:r w:rsidRPr="00D65F20">
              <w:rPr>
                <w:rFonts w:ascii="Arial" w:hAnsi="Arial" w:cs="Arial"/>
                <w:b/>
                <w:bCs/>
                <w:sz w:val="20"/>
                <w:szCs w:val="20"/>
                <w:lang w:val="id-ID"/>
              </w:rPr>
              <w:t xml:space="preserve"> </w:t>
            </w:r>
            <w:r w:rsidRPr="00D65F20">
              <w:rPr>
                <w:rFonts w:ascii="Arial" w:hAnsi="Arial" w:cs="Arial"/>
                <w:b/>
                <w:bCs/>
                <w:sz w:val="20"/>
                <w:szCs w:val="20"/>
              </w:rPr>
              <w:t>MTB-ZF OR HUMHOXY1</w:t>
            </w:r>
            <w:r w:rsidRPr="00D65F20">
              <w:rPr>
                <w:rFonts w:ascii="Arial" w:hAnsi="Arial" w:cs="Arial"/>
                <w:b/>
                <w:bCs/>
                <w:sz w:val="20"/>
                <w:szCs w:val="20"/>
                <w:lang w:val="id-ID"/>
              </w:rPr>
              <w:t>)</w:t>
            </w:r>
            <w:r w:rsidRPr="00D65F20">
              <w:rPr>
                <w:rFonts w:ascii="Arial" w:hAnsi="Arial" w:cs="Arial"/>
                <w:b/>
                <w:bCs/>
                <w:sz w:val="20"/>
                <w:szCs w:val="20"/>
              </w:rPr>
              <w:t xml:space="preserve"> AND </w:t>
            </w:r>
            <w:r w:rsidRPr="00D65F20">
              <w:rPr>
                <w:rFonts w:ascii="Arial" w:hAnsi="Arial" w:cs="Arial"/>
                <w:b/>
                <w:bCs/>
                <w:sz w:val="20"/>
                <w:szCs w:val="20"/>
                <w:lang w:val="id-ID"/>
              </w:rPr>
              <w:t>(</w:t>
            </w:r>
            <w:r w:rsidRPr="00D65F20">
              <w:rPr>
                <w:rFonts w:ascii="Arial" w:hAnsi="Arial" w:cs="Arial"/>
                <w:b/>
                <w:bCs/>
                <w:sz w:val="20"/>
                <w:szCs w:val="20"/>
              </w:rPr>
              <w:t xml:space="preserve">Cancer OR Cancers OR </w:t>
            </w:r>
            <w:r w:rsidRPr="00D65F20">
              <w:rPr>
                <w:rFonts w:ascii="Arial" w:hAnsi="Arial" w:cs="Arial"/>
                <w:b/>
                <w:bCs/>
                <w:sz w:val="20"/>
                <w:szCs w:val="20"/>
                <w:lang w:val="id-ID"/>
              </w:rPr>
              <w:t xml:space="preserve">Malignant OR </w:t>
            </w:r>
            <w:r w:rsidRPr="00D65F20">
              <w:rPr>
                <w:rFonts w:ascii="Arial" w:hAnsi="Arial" w:cs="Arial"/>
                <w:b/>
                <w:bCs/>
                <w:sz w:val="20"/>
                <w:szCs w:val="20"/>
              </w:rPr>
              <w:t>Malignancy OR Malignancies</w:t>
            </w:r>
            <w:r w:rsidRPr="00D65F20">
              <w:rPr>
                <w:rFonts w:ascii="Arial" w:hAnsi="Arial" w:cs="Arial"/>
                <w:b/>
                <w:bCs/>
                <w:sz w:val="20"/>
                <w:szCs w:val="20"/>
                <w:lang w:val="id-ID"/>
              </w:rPr>
              <w:t xml:space="preserve"> OR Neoplasm OR Neoplasms OR Neoplasia OR Neoplasias OR Tumor OR Tumors OR Tumour OR Tumours)</w:t>
            </w:r>
            <w:r w:rsidRPr="00D65F20">
              <w:rPr>
                <w:rFonts w:ascii="Arial" w:hAnsi="Arial" w:cs="Arial"/>
                <w:b/>
                <w:bCs/>
                <w:sz w:val="20"/>
                <w:szCs w:val="20"/>
              </w:rPr>
              <w:t>.</w:t>
            </w:r>
          </w:p>
        </w:tc>
        <w:tc>
          <w:tcPr>
            <w:tcW w:w="1260" w:type="dxa"/>
            <w:vMerge/>
            <w:tcBorders>
              <w:left w:val="single" w:sz="5" w:space="0" w:color="000000"/>
              <w:bottom w:val="single" w:sz="5" w:space="0" w:color="000000"/>
              <w:right w:val="single" w:sz="5" w:space="0" w:color="000000"/>
            </w:tcBorders>
          </w:tcPr>
          <w:p w14:paraId="5EED57A8" w14:textId="77777777" w:rsidR="00E97266" w:rsidRDefault="00E97266" w:rsidP="00207785">
            <w:pPr>
              <w:pStyle w:val="Default"/>
              <w:spacing w:before="40" w:after="40"/>
              <w:rPr>
                <w:rFonts w:ascii="Arial" w:hAnsi="Arial" w:cs="Arial"/>
                <w:color w:val="auto"/>
                <w:lang w:val="id-ID"/>
              </w:rPr>
            </w:pPr>
          </w:p>
        </w:tc>
      </w:tr>
      <w:tr w:rsidR="00E97266" w:rsidRPr="004C1685" w14:paraId="7C518556"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BD4FE61"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vMerge w:val="restart"/>
            <w:tcBorders>
              <w:top w:val="single" w:sz="5" w:space="0" w:color="000000"/>
              <w:left w:val="single" w:sz="5" w:space="0" w:color="000000"/>
              <w:right w:val="single" w:sz="5" w:space="0" w:color="000000"/>
            </w:tcBorders>
          </w:tcPr>
          <w:p w14:paraId="452FA7BB" w14:textId="77777777" w:rsidR="00E97266" w:rsidRPr="00363B8D" w:rsidRDefault="00E97266" w:rsidP="00207785">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0427844"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State the process for selecting studies (i.e., screening, eligibility, included in systematic review, and, if applicable, included in the meta-analysis). </w:t>
            </w:r>
          </w:p>
        </w:tc>
        <w:tc>
          <w:tcPr>
            <w:tcW w:w="1260" w:type="dxa"/>
            <w:vMerge w:val="restart"/>
            <w:tcBorders>
              <w:top w:val="single" w:sz="5" w:space="0" w:color="000000"/>
              <w:left w:val="single" w:sz="5" w:space="0" w:color="000000"/>
              <w:right w:val="single" w:sz="5" w:space="0" w:color="000000"/>
            </w:tcBorders>
          </w:tcPr>
          <w:p w14:paraId="210C9F8C"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w:t>
            </w:r>
          </w:p>
        </w:tc>
      </w:tr>
      <w:tr w:rsidR="00E97266" w:rsidRPr="004C1685" w14:paraId="286521D9"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E753F62"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530D7847" w14:textId="77777777" w:rsidR="00E97266" w:rsidRPr="00363B8D"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46CC284A" w14:textId="77777777" w:rsidR="00E97266" w:rsidRPr="00D65F20" w:rsidRDefault="00E95C64" w:rsidP="00207785">
            <w:pPr>
              <w:pStyle w:val="Default"/>
              <w:spacing w:before="40" w:after="40"/>
              <w:rPr>
                <w:rFonts w:ascii="Arial" w:hAnsi="Arial" w:cs="Arial"/>
                <w:sz w:val="20"/>
                <w:szCs w:val="20"/>
              </w:rPr>
            </w:pPr>
            <w:r w:rsidRPr="00D65F20">
              <w:rPr>
                <w:rFonts w:ascii="Arial" w:hAnsi="Arial" w:cs="Arial"/>
                <w:sz w:val="20"/>
                <w:szCs w:val="20"/>
                <w:lang w:val="id-ID"/>
              </w:rPr>
              <w:t>Line 1</w:t>
            </w:r>
            <w:r w:rsidR="00650E82" w:rsidRPr="00D65F20">
              <w:rPr>
                <w:rFonts w:ascii="Arial" w:hAnsi="Arial" w:cs="Arial"/>
                <w:sz w:val="20"/>
                <w:szCs w:val="20"/>
                <w:lang w:val="id-ID"/>
              </w:rPr>
              <w:t>02</w:t>
            </w:r>
            <w:r w:rsidRPr="00D65F20">
              <w:rPr>
                <w:rFonts w:ascii="Arial" w:hAnsi="Arial" w:cs="Arial"/>
                <w:sz w:val="20"/>
                <w:szCs w:val="20"/>
                <w:lang w:val="id-ID"/>
              </w:rPr>
              <w:t>-1</w:t>
            </w:r>
            <w:r w:rsidR="00650E82" w:rsidRPr="00D65F20">
              <w:rPr>
                <w:rFonts w:ascii="Arial" w:hAnsi="Arial" w:cs="Arial"/>
                <w:sz w:val="20"/>
                <w:szCs w:val="20"/>
                <w:lang w:val="id-ID"/>
              </w:rPr>
              <w:t>04</w:t>
            </w:r>
            <w:r w:rsidRPr="00D65F20">
              <w:rPr>
                <w:rFonts w:ascii="Arial" w:hAnsi="Arial" w:cs="Arial"/>
                <w:sz w:val="20"/>
                <w:szCs w:val="20"/>
                <w:lang w:val="id-ID"/>
              </w:rPr>
              <w:t xml:space="preserve">: Duplicates were removed, and </w:t>
            </w:r>
            <w:r w:rsidR="0057601E" w:rsidRPr="00D65F20">
              <w:rPr>
                <w:rFonts w:ascii="Arial" w:hAnsi="Arial" w:cs="Arial"/>
                <w:b/>
                <w:bCs/>
                <w:sz w:val="20"/>
                <w:szCs w:val="20"/>
                <w:lang w:val="id-ID"/>
              </w:rPr>
              <w:t>s</w:t>
            </w:r>
            <w:r w:rsidRPr="00D65F20">
              <w:rPr>
                <w:rFonts w:ascii="Arial" w:hAnsi="Arial" w:cs="Arial"/>
                <w:b/>
                <w:bCs/>
                <w:sz w:val="20"/>
                <w:szCs w:val="20"/>
                <w:lang w:val="id-ID"/>
              </w:rPr>
              <w:t>creening was performed based on the title and abstract of the study. Probable or included studies were identified and assessed for eligibility according to the criteria above.</w:t>
            </w:r>
          </w:p>
        </w:tc>
        <w:tc>
          <w:tcPr>
            <w:tcW w:w="1260" w:type="dxa"/>
            <w:vMerge/>
            <w:tcBorders>
              <w:left w:val="single" w:sz="5" w:space="0" w:color="000000"/>
              <w:bottom w:val="single" w:sz="5" w:space="0" w:color="000000"/>
              <w:right w:val="single" w:sz="5" w:space="0" w:color="000000"/>
            </w:tcBorders>
          </w:tcPr>
          <w:p w14:paraId="21327953" w14:textId="77777777" w:rsidR="00E97266" w:rsidRDefault="00E97266" w:rsidP="00207785">
            <w:pPr>
              <w:pStyle w:val="Default"/>
              <w:spacing w:before="40" w:after="40"/>
              <w:rPr>
                <w:rFonts w:ascii="Arial" w:hAnsi="Arial" w:cs="Arial"/>
                <w:color w:val="auto"/>
                <w:lang w:val="id-ID"/>
              </w:rPr>
            </w:pPr>
          </w:p>
        </w:tc>
      </w:tr>
      <w:tr w:rsidR="00E97266" w:rsidRPr="004C1685" w14:paraId="689A238C"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AD03A41"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vMerge w:val="restart"/>
            <w:tcBorders>
              <w:top w:val="single" w:sz="5" w:space="0" w:color="000000"/>
              <w:left w:val="single" w:sz="5" w:space="0" w:color="000000"/>
              <w:right w:val="single" w:sz="5" w:space="0" w:color="000000"/>
            </w:tcBorders>
          </w:tcPr>
          <w:p w14:paraId="3157A0D6" w14:textId="77777777" w:rsidR="00E97266" w:rsidRPr="004C1685" w:rsidRDefault="00E97266" w:rsidP="00207785">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9C207B0"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vMerge w:val="restart"/>
            <w:tcBorders>
              <w:top w:val="single" w:sz="5" w:space="0" w:color="000000"/>
              <w:left w:val="single" w:sz="5" w:space="0" w:color="000000"/>
              <w:right w:val="single" w:sz="5" w:space="0" w:color="000000"/>
            </w:tcBorders>
          </w:tcPr>
          <w:p w14:paraId="73ADAB86"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3-4</w:t>
            </w:r>
          </w:p>
        </w:tc>
      </w:tr>
      <w:tr w:rsidR="00E97266" w:rsidRPr="004C1685" w14:paraId="3754ABDD"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C52930A"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06DFD707" w14:textId="77777777" w:rsidR="00E97266" w:rsidRPr="004C1685"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5448ECB3" w14:textId="77777777" w:rsidR="00E97266" w:rsidRPr="00D65F20" w:rsidRDefault="00E95C64" w:rsidP="00207785">
            <w:pPr>
              <w:pStyle w:val="Default"/>
              <w:spacing w:before="40" w:after="40"/>
              <w:rPr>
                <w:rFonts w:ascii="Arial" w:hAnsi="Arial" w:cs="Arial"/>
                <w:b/>
                <w:bCs/>
                <w:sz w:val="20"/>
                <w:szCs w:val="20"/>
                <w:lang w:val="id-ID"/>
              </w:rPr>
            </w:pPr>
            <w:r w:rsidRPr="00D65F20">
              <w:rPr>
                <w:rFonts w:ascii="Arial" w:hAnsi="Arial" w:cs="Arial"/>
                <w:sz w:val="20"/>
                <w:szCs w:val="20"/>
                <w:lang w:val="id-ID"/>
              </w:rPr>
              <w:t>Line 1</w:t>
            </w:r>
            <w:r w:rsidR="00650E82" w:rsidRPr="00D65F20">
              <w:rPr>
                <w:rFonts w:ascii="Arial" w:hAnsi="Arial" w:cs="Arial"/>
                <w:sz w:val="20"/>
                <w:szCs w:val="20"/>
                <w:lang w:val="id-ID"/>
              </w:rPr>
              <w:t>02</w:t>
            </w:r>
            <w:r w:rsidRPr="00D65F20">
              <w:rPr>
                <w:rFonts w:ascii="Arial" w:hAnsi="Arial" w:cs="Arial"/>
                <w:sz w:val="20"/>
                <w:szCs w:val="20"/>
                <w:lang w:val="id-ID"/>
              </w:rPr>
              <w:t xml:space="preserve">: All of the search outputs were exported into the </w:t>
            </w:r>
            <w:r w:rsidRPr="00D65F20">
              <w:rPr>
                <w:rFonts w:ascii="Arial" w:hAnsi="Arial" w:cs="Arial"/>
                <w:b/>
                <w:bCs/>
                <w:sz w:val="20"/>
                <w:szCs w:val="20"/>
                <w:lang w:val="id-ID"/>
              </w:rPr>
              <w:t>EndNote software</w:t>
            </w:r>
            <w:r w:rsidRPr="00D65F20">
              <w:rPr>
                <w:rFonts w:ascii="Arial" w:hAnsi="Arial" w:cs="Arial"/>
                <w:sz w:val="20"/>
                <w:szCs w:val="20"/>
                <w:lang w:val="id-ID"/>
              </w:rPr>
              <w:t xml:space="preserve">. </w:t>
            </w:r>
            <w:r w:rsidRPr="00D65F20">
              <w:rPr>
                <w:rFonts w:ascii="Arial" w:hAnsi="Arial" w:cs="Arial"/>
                <w:b/>
                <w:bCs/>
                <w:sz w:val="20"/>
                <w:szCs w:val="20"/>
                <w:lang w:val="id-ID"/>
              </w:rPr>
              <w:t>Duplicates were removed</w:t>
            </w:r>
          </w:p>
          <w:p w14:paraId="0CAD81F9" w14:textId="77777777" w:rsidR="00843F19" w:rsidRPr="00D65F20" w:rsidRDefault="00843F19" w:rsidP="00207785">
            <w:pPr>
              <w:pStyle w:val="Default"/>
              <w:spacing w:before="40" w:after="40"/>
              <w:rPr>
                <w:rFonts w:ascii="Arial" w:hAnsi="Arial" w:cs="Arial"/>
                <w:b/>
                <w:bCs/>
                <w:sz w:val="20"/>
                <w:szCs w:val="20"/>
                <w:lang w:val="id-ID"/>
              </w:rPr>
            </w:pPr>
          </w:p>
          <w:p w14:paraId="775FD2FE" w14:textId="77777777" w:rsidR="0057601E" w:rsidRPr="00D65F20" w:rsidRDefault="0057601E"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12</w:t>
            </w:r>
            <w:r w:rsidR="00650E82" w:rsidRPr="00D65F20">
              <w:rPr>
                <w:rFonts w:ascii="Arial" w:hAnsi="Arial" w:cs="Arial"/>
                <w:sz w:val="20"/>
                <w:szCs w:val="20"/>
                <w:lang w:val="id-ID"/>
              </w:rPr>
              <w:t>3</w:t>
            </w:r>
            <w:r w:rsidRPr="00D65F20">
              <w:rPr>
                <w:rFonts w:ascii="Arial" w:hAnsi="Arial" w:cs="Arial"/>
                <w:sz w:val="20"/>
                <w:szCs w:val="20"/>
                <w:lang w:val="id-ID"/>
              </w:rPr>
              <w:t>-1</w:t>
            </w:r>
            <w:r w:rsidR="00650E82" w:rsidRPr="00D65F20">
              <w:rPr>
                <w:rFonts w:ascii="Arial" w:hAnsi="Arial" w:cs="Arial"/>
                <w:sz w:val="20"/>
                <w:szCs w:val="20"/>
                <w:lang w:val="id-ID"/>
              </w:rPr>
              <w:t>24</w:t>
            </w:r>
            <w:r w:rsidRPr="00D65F20">
              <w:rPr>
                <w:rFonts w:ascii="Arial" w:hAnsi="Arial" w:cs="Arial"/>
                <w:sz w:val="20"/>
                <w:szCs w:val="20"/>
                <w:lang w:val="id-ID"/>
              </w:rPr>
              <w:t xml:space="preserve">: In the case of </w:t>
            </w:r>
            <w:r w:rsidRPr="00D65F20">
              <w:rPr>
                <w:rFonts w:ascii="Arial" w:hAnsi="Arial" w:cs="Arial"/>
                <w:b/>
                <w:bCs/>
                <w:sz w:val="20"/>
                <w:szCs w:val="20"/>
                <w:lang w:val="id-ID"/>
              </w:rPr>
              <w:t>missing data</w:t>
            </w:r>
            <w:r w:rsidRPr="00D65F20">
              <w:rPr>
                <w:rFonts w:ascii="Arial" w:hAnsi="Arial" w:cs="Arial"/>
                <w:sz w:val="20"/>
                <w:szCs w:val="20"/>
                <w:lang w:val="id-ID"/>
              </w:rPr>
              <w:t xml:space="preserve">, the </w:t>
            </w:r>
            <w:r w:rsidRPr="00D65F20">
              <w:rPr>
                <w:rFonts w:ascii="Arial" w:hAnsi="Arial" w:cs="Arial"/>
                <w:b/>
                <w:bCs/>
                <w:sz w:val="20"/>
                <w:szCs w:val="20"/>
                <w:lang w:val="id-ID"/>
              </w:rPr>
              <w:t>authors will be contacted via email to request access</w:t>
            </w:r>
            <w:r w:rsidRPr="00D65F20">
              <w:rPr>
                <w:rFonts w:ascii="Arial" w:hAnsi="Arial" w:cs="Arial"/>
                <w:sz w:val="20"/>
                <w:szCs w:val="20"/>
                <w:lang w:val="id-ID"/>
              </w:rPr>
              <w:t xml:space="preserve"> to those missing data.</w:t>
            </w:r>
          </w:p>
        </w:tc>
        <w:tc>
          <w:tcPr>
            <w:tcW w:w="1260" w:type="dxa"/>
            <w:vMerge/>
            <w:tcBorders>
              <w:left w:val="single" w:sz="5" w:space="0" w:color="000000"/>
              <w:bottom w:val="single" w:sz="5" w:space="0" w:color="000000"/>
              <w:right w:val="single" w:sz="5" w:space="0" w:color="000000"/>
            </w:tcBorders>
          </w:tcPr>
          <w:p w14:paraId="322E5A8D" w14:textId="77777777" w:rsidR="00E97266" w:rsidRDefault="00E97266" w:rsidP="00207785">
            <w:pPr>
              <w:pStyle w:val="Default"/>
              <w:spacing w:before="40" w:after="40"/>
              <w:rPr>
                <w:rFonts w:ascii="Arial" w:hAnsi="Arial" w:cs="Arial"/>
                <w:color w:val="auto"/>
                <w:lang w:val="id-ID"/>
              </w:rPr>
            </w:pPr>
          </w:p>
        </w:tc>
      </w:tr>
      <w:tr w:rsidR="00E97266" w:rsidRPr="004C1685" w14:paraId="7053BE50"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652128E"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vMerge w:val="restart"/>
            <w:tcBorders>
              <w:top w:val="single" w:sz="5" w:space="0" w:color="000000"/>
              <w:left w:val="single" w:sz="5" w:space="0" w:color="000000"/>
              <w:right w:val="single" w:sz="5" w:space="0" w:color="000000"/>
            </w:tcBorders>
          </w:tcPr>
          <w:p w14:paraId="559EA02F" w14:textId="77777777" w:rsidR="00E97266" w:rsidRPr="004C1685" w:rsidRDefault="00E97266" w:rsidP="00207785">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17419AB"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List and define all variables for which data were sought (e.g., PICOS, funding sources) and any assumptions and simplifications made. </w:t>
            </w:r>
          </w:p>
        </w:tc>
        <w:tc>
          <w:tcPr>
            <w:tcW w:w="1260" w:type="dxa"/>
            <w:vMerge w:val="restart"/>
            <w:tcBorders>
              <w:top w:val="single" w:sz="5" w:space="0" w:color="000000"/>
              <w:left w:val="single" w:sz="5" w:space="0" w:color="000000"/>
              <w:right w:val="single" w:sz="5" w:space="0" w:color="000000"/>
            </w:tcBorders>
          </w:tcPr>
          <w:p w14:paraId="1E0992DC" w14:textId="77777777" w:rsidR="00E97266" w:rsidRPr="006C6154" w:rsidRDefault="0012709C" w:rsidP="00207785">
            <w:pPr>
              <w:pStyle w:val="Default"/>
              <w:spacing w:before="40" w:after="40"/>
              <w:rPr>
                <w:rFonts w:ascii="Arial" w:hAnsi="Arial" w:cs="Arial"/>
                <w:color w:val="auto"/>
                <w:lang w:val="id-ID"/>
              </w:rPr>
            </w:pPr>
            <w:r>
              <w:rPr>
                <w:rFonts w:ascii="Arial" w:hAnsi="Arial" w:cs="Arial"/>
                <w:color w:val="auto"/>
                <w:lang w:val="id-ID"/>
              </w:rPr>
              <w:t>3-</w:t>
            </w:r>
            <w:r w:rsidR="00E97266">
              <w:rPr>
                <w:rFonts w:ascii="Arial" w:hAnsi="Arial" w:cs="Arial"/>
                <w:color w:val="auto"/>
                <w:lang w:val="id-ID"/>
              </w:rPr>
              <w:t>4</w:t>
            </w:r>
          </w:p>
        </w:tc>
      </w:tr>
      <w:tr w:rsidR="00E97266" w:rsidRPr="004C1685" w14:paraId="303B3681"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7B8EC56"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6C4F8105" w14:textId="77777777" w:rsidR="00E97266" w:rsidRPr="004C1685"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41159E98" w14:textId="77777777" w:rsidR="00E97266" w:rsidRPr="00D65F20" w:rsidRDefault="00843F19" w:rsidP="00207785">
            <w:pPr>
              <w:pStyle w:val="Default"/>
              <w:spacing w:before="40" w:after="40"/>
              <w:rPr>
                <w:rFonts w:ascii="Arial" w:hAnsi="Arial" w:cs="Arial"/>
                <w:sz w:val="20"/>
                <w:szCs w:val="20"/>
              </w:rPr>
            </w:pPr>
            <w:r w:rsidRPr="00D65F20">
              <w:rPr>
                <w:rFonts w:ascii="Arial" w:hAnsi="Arial" w:cs="Arial"/>
                <w:sz w:val="20"/>
                <w:szCs w:val="20"/>
                <w:lang w:val="id-ID"/>
              </w:rPr>
              <w:t>Line 12</w:t>
            </w:r>
            <w:r w:rsidR="0012709C" w:rsidRPr="00D65F20">
              <w:rPr>
                <w:rFonts w:ascii="Arial" w:hAnsi="Arial" w:cs="Arial"/>
                <w:sz w:val="20"/>
                <w:szCs w:val="20"/>
                <w:lang w:val="id-ID"/>
              </w:rPr>
              <w:t>0</w:t>
            </w:r>
            <w:r w:rsidRPr="00D65F20">
              <w:rPr>
                <w:rFonts w:ascii="Arial" w:hAnsi="Arial" w:cs="Arial"/>
                <w:sz w:val="20"/>
                <w:szCs w:val="20"/>
                <w:lang w:val="id-ID"/>
              </w:rPr>
              <w:t>-12</w:t>
            </w:r>
            <w:r w:rsidR="0012709C" w:rsidRPr="00D65F20">
              <w:rPr>
                <w:rFonts w:ascii="Arial" w:hAnsi="Arial" w:cs="Arial"/>
                <w:sz w:val="20"/>
                <w:szCs w:val="20"/>
                <w:lang w:val="id-ID"/>
              </w:rPr>
              <w:t>3</w:t>
            </w:r>
            <w:r w:rsidRPr="00D65F20">
              <w:rPr>
                <w:rFonts w:ascii="Arial" w:hAnsi="Arial" w:cs="Arial"/>
                <w:sz w:val="20"/>
                <w:szCs w:val="20"/>
                <w:lang w:val="id-ID"/>
              </w:rPr>
              <w:t xml:space="preserve">: The included studies were then analyzed further and the following informations are extracted: </w:t>
            </w:r>
            <w:r w:rsidRPr="00D65F20">
              <w:rPr>
                <w:rFonts w:ascii="Arial" w:hAnsi="Arial" w:cs="Arial"/>
                <w:b/>
                <w:bCs/>
                <w:sz w:val="20"/>
                <w:szCs w:val="20"/>
                <w:lang w:val="id-ID"/>
              </w:rPr>
              <w:t xml:space="preserve">First author, publication year, country of origin, age, gender, race, type of cancer, cancer differentiation state, stage of cancer, type of control, number of cases and controls, gene expression analysis method, </w:t>
            </w:r>
            <w:r w:rsidRPr="00D65F20">
              <w:rPr>
                <w:rFonts w:ascii="Arial" w:hAnsi="Arial" w:cs="Arial"/>
                <w:b/>
                <w:bCs/>
                <w:i/>
                <w:sz w:val="20"/>
                <w:szCs w:val="20"/>
                <w:lang w:val="id-ID"/>
              </w:rPr>
              <w:t>PRDM2</w:t>
            </w:r>
            <w:r w:rsidRPr="00D65F20">
              <w:rPr>
                <w:rFonts w:ascii="Arial" w:hAnsi="Arial" w:cs="Arial"/>
                <w:b/>
                <w:bCs/>
                <w:sz w:val="20"/>
                <w:szCs w:val="20"/>
                <w:lang w:val="id-ID"/>
              </w:rPr>
              <w:t xml:space="preserve"> expression level and conclusion of the study.</w:t>
            </w:r>
          </w:p>
        </w:tc>
        <w:tc>
          <w:tcPr>
            <w:tcW w:w="1260" w:type="dxa"/>
            <w:vMerge/>
            <w:tcBorders>
              <w:left w:val="single" w:sz="5" w:space="0" w:color="000000"/>
              <w:bottom w:val="single" w:sz="5" w:space="0" w:color="000000"/>
              <w:right w:val="single" w:sz="5" w:space="0" w:color="000000"/>
            </w:tcBorders>
          </w:tcPr>
          <w:p w14:paraId="7571F7C5" w14:textId="77777777" w:rsidR="00E97266" w:rsidRDefault="00E97266" w:rsidP="00207785">
            <w:pPr>
              <w:pStyle w:val="Default"/>
              <w:spacing w:before="40" w:after="40"/>
              <w:rPr>
                <w:rFonts w:ascii="Arial" w:hAnsi="Arial" w:cs="Arial"/>
                <w:color w:val="auto"/>
                <w:lang w:val="id-ID"/>
              </w:rPr>
            </w:pPr>
          </w:p>
        </w:tc>
      </w:tr>
      <w:tr w:rsidR="00E97266" w:rsidRPr="004C1685" w14:paraId="613577F0"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AA6C91A"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vMerge w:val="restart"/>
            <w:tcBorders>
              <w:top w:val="single" w:sz="5" w:space="0" w:color="000000"/>
              <w:left w:val="single" w:sz="5" w:space="0" w:color="000000"/>
              <w:right w:val="single" w:sz="5" w:space="0" w:color="000000"/>
            </w:tcBorders>
          </w:tcPr>
          <w:p w14:paraId="1B7DED46" w14:textId="77777777" w:rsidR="00E97266" w:rsidRPr="004C1685" w:rsidRDefault="00E97266" w:rsidP="00207785">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9044F73"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vMerge w:val="restart"/>
            <w:tcBorders>
              <w:top w:val="single" w:sz="5" w:space="0" w:color="000000"/>
              <w:left w:val="single" w:sz="5" w:space="0" w:color="000000"/>
              <w:right w:val="single" w:sz="5" w:space="0" w:color="000000"/>
            </w:tcBorders>
          </w:tcPr>
          <w:p w14:paraId="4568D162" w14:textId="77777777" w:rsidR="00E97266" w:rsidRPr="006C6154" w:rsidRDefault="0012709C" w:rsidP="00207785">
            <w:pPr>
              <w:pStyle w:val="Default"/>
              <w:spacing w:before="40" w:after="40"/>
              <w:rPr>
                <w:rFonts w:ascii="Arial" w:hAnsi="Arial" w:cs="Arial"/>
                <w:color w:val="auto"/>
                <w:lang w:val="id-ID"/>
              </w:rPr>
            </w:pPr>
            <w:r>
              <w:rPr>
                <w:rFonts w:ascii="Arial" w:hAnsi="Arial" w:cs="Arial"/>
                <w:color w:val="auto"/>
                <w:lang w:val="id-ID"/>
              </w:rPr>
              <w:t>4-</w:t>
            </w:r>
            <w:r w:rsidR="00E97266">
              <w:rPr>
                <w:rFonts w:ascii="Arial" w:hAnsi="Arial" w:cs="Arial"/>
                <w:color w:val="auto"/>
                <w:lang w:val="id-ID"/>
              </w:rPr>
              <w:t>5</w:t>
            </w:r>
          </w:p>
        </w:tc>
      </w:tr>
      <w:tr w:rsidR="00E97266" w:rsidRPr="004C1685" w14:paraId="01994637"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B471C22"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520F3E69" w14:textId="77777777" w:rsidR="00E97266" w:rsidRPr="004C1685"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2DDA17DD" w14:textId="77777777" w:rsidR="00E97266" w:rsidRPr="00D65F20" w:rsidRDefault="00843F19" w:rsidP="00207785">
            <w:pPr>
              <w:pStyle w:val="Default"/>
              <w:spacing w:before="40" w:after="40"/>
              <w:rPr>
                <w:rFonts w:ascii="Arial" w:hAnsi="Arial" w:cs="Arial"/>
                <w:b/>
                <w:bCs/>
                <w:sz w:val="20"/>
                <w:szCs w:val="20"/>
                <w:lang w:val="id-ID"/>
              </w:rPr>
            </w:pPr>
            <w:r w:rsidRPr="00D65F20">
              <w:rPr>
                <w:rFonts w:ascii="Arial" w:hAnsi="Arial" w:cs="Arial"/>
                <w:sz w:val="20"/>
                <w:szCs w:val="20"/>
                <w:lang w:val="id-ID"/>
              </w:rPr>
              <w:t>Line 16</w:t>
            </w:r>
            <w:r w:rsidR="0012709C" w:rsidRPr="00D65F20">
              <w:rPr>
                <w:rFonts w:ascii="Arial" w:hAnsi="Arial" w:cs="Arial"/>
                <w:sz w:val="20"/>
                <w:szCs w:val="20"/>
                <w:lang w:val="id-ID"/>
              </w:rPr>
              <w:t>0</w:t>
            </w:r>
            <w:r w:rsidRPr="00D65F20">
              <w:rPr>
                <w:rFonts w:ascii="Arial" w:hAnsi="Arial" w:cs="Arial"/>
                <w:sz w:val="20"/>
                <w:szCs w:val="20"/>
                <w:lang w:val="id-ID"/>
              </w:rPr>
              <w:t>-1</w:t>
            </w:r>
            <w:r w:rsidR="0012709C" w:rsidRPr="00D65F20">
              <w:rPr>
                <w:rFonts w:ascii="Arial" w:hAnsi="Arial" w:cs="Arial"/>
                <w:sz w:val="20"/>
                <w:szCs w:val="20"/>
                <w:lang w:val="id-ID"/>
              </w:rPr>
              <w:t>62</w:t>
            </w:r>
            <w:r w:rsidRPr="00D65F20">
              <w:rPr>
                <w:rFonts w:ascii="Arial" w:hAnsi="Arial" w:cs="Arial"/>
                <w:sz w:val="20"/>
                <w:szCs w:val="20"/>
                <w:lang w:val="id-ID"/>
              </w:rPr>
              <w:t xml:space="preserve">: </w:t>
            </w:r>
            <w:r w:rsidRPr="00D65F20">
              <w:rPr>
                <w:rFonts w:ascii="Arial" w:hAnsi="Arial" w:cs="Arial"/>
                <w:b/>
                <w:bCs/>
                <w:sz w:val="20"/>
                <w:szCs w:val="20"/>
                <w:lang w:val="id-ID"/>
              </w:rPr>
              <w:t>Quality of evidence</w:t>
            </w:r>
            <w:r w:rsidRPr="00D65F20">
              <w:rPr>
                <w:rFonts w:ascii="Arial" w:hAnsi="Arial" w:cs="Arial"/>
                <w:sz w:val="20"/>
                <w:szCs w:val="20"/>
                <w:lang w:val="id-ID"/>
              </w:rPr>
              <w:t xml:space="preserve"> will be assessed using </w:t>
            </w:r>
            <w:r w:rsidRPr="00D65F20">
              <w:rPr>
                <w:rFonts w:ascii="Arial" w:hAnsi="Arial" w:cs="Arial"/>
                <w:b/>
                <w:bCs/>
                <w:sz w:val="20"/>
                <w:szCs w:val="20"/>
                <w:lang w:val="id-ID"/>
              </w:rPr>
              <w:t xml:space="preserve">Quality Assessment of Diagnostic Accuracy Studies - 2 (QUADAS-2) </w:t>
            </w:r>
          </w:p>
          <w:p w14:paraId="22D24B55" w14:textId="77777777" w:rsidR="00B56351" w:rsidRPr="00D65F20" w:rsidRDefault="00B56351" w:rsidP="00207785">
            <w:pPr>
              <w:pStyle w:val="Default"/>
              <w:spacing w:before="40" w:after="40"/>
              <w:rPr>
                <w:rFonts w:ascii="Arial" w:hAnsi="Arial" w:cs="Arial"/>
                <w:b/>
                <w:bCs/>
                <w:sz w:val="20"/>
                <w:szCs w:val="20"/>
                <w:lang w:val="id-ID"/>
              </w:rPr>
            </w:pPr>
          </w:p>
          <w:p w14:paraId="78A0D1BE" w14:textId="77777777" w:rsidR="00B56351" w:rsidRPr="00D65F20" w:rsidRDefault="00B56351"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66</w:t>
            </w:r>
            <w:r w:rsidRPr="00D65F20">
              <w:rPr>
                <w:rFonts w:ascii="Arial" w:hAnsi="Arial" w:cs="Arial"/>
                <w:sz w:val="20"/>
                <w:szCs w:val="20"/>
                <w:lang w:val="id-ID"/>
              </w:rPr>
              <w:t>-16</w:t>
            </w:r>
            <w:r w:rsidR="0012709C" w:rsidRPr="00D65F20">
              <w:rPr>
                <w:rFonts w:ascii="Arial" w:hAnsi="Arial" w:cs="Arial"/>
                <w:sz w:val="20"/>
                <w:szCs w:val="20"/>
                <w:lang w:val="id-ID"/>
              </w:rPr>
              <w:t>7</w:t>
            </w:r>
            <w:r w:rsidRPr="00D65F20">
              <w:rPr>
                <w:rFonts w:ascii="Arial" w:hAnsi="Arial" w:cs="Arial"/>
                <w:sz w:val="20"/>
                <w:szCs w:val="20"/>
                <w:lang w:val="id-ID"/>
              </w:rPr>
              <w:t xml:space="preserve">: </w:t>
            </w:r>
            <w:r w:rsidRPr="00D65F20">
              <w:rPr>
                <w:rFonts w:ascii="Arial" w:hAnsi="Arial" w:cs="Arial"/>
                <w:b/>
                <w:bCs/>
                <w:sz w:val="20"/>
                <w:szCs w:val="20"/>
                <w:lang w:val="id-ID"/>
              </w:rPr>
              <w:t>Grading of Recommendations, Assessment, Development, and Evaluations (GRADE) was used to evaluate the confidence in cumulative evidence.</w:t>
            </w:r>
          </w:p>
        </w:tc>
        <w:tc>
          <w:tcPr>
            <w:tcW w:w="1260" w:type="dxa"/>
            <w:vMerge/>
            <w:tcBorders>
              <w:left w:val="single" w:sz="5" w:space="0" w:color="000000"/>
              <w:bottom w:val="single" w:sz="5" w:space="0" w:color="000000"/>
              <w:right w:val="single" w:sz="5" w:space="0" w:color="000000"/>
            </w:tcBorders>
          </w:tcPr>
          <w:p w14:paraId="4C9B6C5F" w14:textId="77777777" w:rsidR="00E97266" w:rsidRDefault="00E97266" w:rsidP="00207785">
            <w:pPr>
              <w:pStyle w:val="Default"/>
              <w:spacing w:before="40" w:after="40"/>
              <w:rPr>
                <w:rFonts w:ascii="Arial" w:hAnsi="Arial" w:cs="Arial"/>
                <w:color w:val="auto"/>
                <w:lang w:val="id-ID"/>
              </w:rPr>
            </w:pPr>
          </w:p>
        </w:tc>
      </w:tr>
      <w:tr w:rsidR="00E97266" w:rsidRPr="004C1685" w14:paraId="37DF1089"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70276D51"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vMerge w:val="restart"/>
            <w:tcBorders>
              <w:top w:val="single" w:sz="5" w:space="0" w:color="000000"/>
              <w:left w:val="single" w:sz="5" w:space="0" w:color="000000"/>
              <w:right w:val="single" w:sz="5" w:space="0" w:color="000000"/>
            </w:tcBorders>
          </w:tcPr>
          <w:p w14:paraId="3399A541" w14:textId="77777777" w:rsidR="00E97266" w:rsidRPr="004C1685" w:rsidRDefault="00E97266" w:rsidP="00207785">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8657220"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 xml:space="preserve">State the principal summary measures (e.g., risk ratio, difference in means). </w:t>
            </w:r>
          </w:p>
        </w:tc>
        <w:tc>
          <w:tcPr>
            <w:tcW w:w="1260" w:type="dxa"/>
            <w:vMerge w:val="restart"/>
            <w:tcBorders>
              <w:top w:val="single" w:sz="5" w:space="0" w:color="000000"/>
              <w:left w:val="single" w:sz="5" w:space="0" w:color="000000"/>
              <w:right w:val="single" w:sz="5" w:space="0" w:color="000000"/>
            </w:tcBorders>
          </w:tcPr>
          <w:p w14:paraId="56D8025A"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4</w:t>
            </w:r>
          </w:p>
        </w:tc>
      </w:tr>
      <w:tr w:rsidR="00E97266" w:rsidRPr="004C1685" w14:paraId="7AD6CFB7"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038A2972"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6664AD70" w14:textId="77777777" w:rsidR="00E97266" w:rsidRPr="004C1685"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3F5E9647" w14:textId="77777777" w:rsidR="00E97266" w:rsidRPr="00D65F20" w:rsidRDefault="00843F19"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29</w:t>
            </w:r>
            <w:r w:rsidRPr="00D65F20">
              <w:rPr>
                <w:rFonts w:ascii="Arial" w:hAnsi="Arial" w:cs="Arial"/>
                <w:sz w:val="20"/>
                <w:szCs w:val="20"/>
                <w:lang w:val="id-ID"/>
              </w:rPr>
              <w:t>-13</w:t>
            </w:r>
            <w:r w:rsidR="0012709C" w:rsidRPr="00D65F20">
              <w:rPr>
                <w:rFonts w:ascii="Arial" w:hAnsi="Arial" w:cs="Arial"/>
                <w:sz w:val="20"/>
                <w:szCs w:val="20"/>
                <w:lang w:val="id-ID"/>
              </w:rPr>
              <w:t>0</w:t>
            </w:r>
            <w:r w:rsidRPr="00D65F20">
              <w:rPr>
                <w:rFonts w:ascii="Arial" w:hAnsi="Arial" w:cs="Arial"/>
                <w:sz w:val="20"/>
                <w:szCs w:val="20"/>
                <w:lang w:val="id-ID"/>
              </w:rPr>
              <w:t xml:space="preserve">: </w:t>
            </w:r>
            <w:r w:rsidRPr="00D65F20">
              <w:rPr>
                <w:rFonts w:ascii="Arial" w:hAnsi="Arial" w:cs="Arial"/>
                <w:b/>
                <w:bCs/>
                <w:sz w:val="20"/>
                <w:szCs w:val="20"/>
                <w:lang w:val="id-ID"/>
              </w:rPr>
              <w:t>Sensitivity and specificity</w:t>
            </w:r>
            <w:r w:rsidRPr="00D65F20">
              <w:rPr>
                <w:rFonts w:ascii="Arial" w:hAnsi="Arial" w:cs="Arial"/>
                <w:sz w:val="20"/>
                <w:szCs w:val="20"/>
                <w:lang w:val="id-ID"/>
              </w:rPr>
              <w:t xml:space="preserve"> of PDRM2 were assessed in order to elucidate the potential of </w:t>
            </w:r>
            <w:r w:rsidRPr="00D65F20">
              <w:rPr>
                <w:rFonts w:ascii="Arial" w:hAnsi="Arial" w:cs="Arial"/>
                <w:i/>
                <w:sz w:val="20"/>
                <w:szCs w:val="20"/>
                <w:lang w:val="id-ID"/>
              </w:rPr>
              <w:t>PRDM2</w:t>
            </w:r>
            <w:r w:rsidRPr="00D65F20">
              <w:rPr>
                <w:rFonts w:ascii="Arial" w:hAnsi="Arial" w:cs="Arial"/>
                <w:sz w:val="20"/>
                <w:szCs w:val="20"/>
                <w:lang w:val="id-ID"/>
              </w:rPr>
              <w:t xml:space="preserve"> expression level as a diagnostic biomarker in solid tumor.</w:t>
            </w:r>
          </w:p>
          <w:p w14:paraId="2AB7ED8C" w14:textId="77777777" w:rsidR="00843F19" w:rsidRPr="00D65F20" w:rsidRDefault="00843F19" w:rsidP="00207785">
            <w:pPr>
              <w:pStyle w:val="Default"/>
              <w:spacing w:before="40" w:after="40"/>
              <w:rPr>
                <w:rFonts w:ascii="Arial" w:hAnsi="Arial" w:cs="Arial"/>
                <w:sz w:val="20"/>
                <w:szCs w:val="20"/>
                <w:lang w:val="id-ID"/>
              </w:rPr>
            </w:pPr>
          </w:p>
          <w:p w14:paraId="6D20DFD6" w14:textId="77777777" w:rsidR="00843F19" w:rsidRPr="00D65F20" w:rsidRDefault="00843F19"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31</w:t>
            </w:r>
            <w:r w:rsidRPr="00D65F20">
              <w:rPr>
                <w:rFonts w:ascii="Arial" w:hAnsi="Arial" w:cs="Arial"/>
                <w:sz w:val="20"/>
                <w:szCs w:val="20"/>
                <w:lang w:val="id-ID"/>
              </w:rPr>
              <w:t>-1</w:t>
            </w:r>
            <w:r w:rsidR="0012709C" w:rsidRPr="00D65F20">
              <w:rPr>
                <w:rFonts w:ascii="Arial" w:hAnsi="Arial" w:cs="Arial"/>
                <w:sz w:val="20"/>
                <w:szCs w:val="20"/>
                <w:lang w:val="id-ID"/>
              </w:rPr>
              <w:t>33</w:t>
            </w:r>
            <w:r w:rsidRPr="00D65F20">
              <w:rPr>
                <w:rFonts w:ascii="Arial" w:hAnsi="Arial" w:cs="Arial"/>
                <w:sz w:val="20"/>
                <w:szCs w:val="20"/>
                <w:lang w:val="id-ID"/>
              </w:rPr>
              <w:t xml:space="preserve">: </w:t>
            </w:r>
            <w:r w:rsidRPr="00D65F20">
              <w:rPr>
                <w:rFonts w:ascii="Arial" w:hAnsi="Arial" w:cs="Arial"/>
                <w:b/>
                <w:bCs/>
                <w:sz w:val="20"/>
                <w:szCs w:val="20"/>
                <w:lang w:val="id-ID"/>
              </w:rPr>
              <w:t>Risk ratio (RR) with a 95% confidence interval (CI)</w:t>
            </w:r>
            <w:r w:rsidRPr="00D65F20">
              <w:rPr>
                <w:rFonts w:ascii="Arial" w:hAnsi="Arial" w:cs="Arial"/>
                <w:sz w:val="20"/>
                <w:szCs w:val="20"/>
                <w:lang w:val="id-ID"/>
              </w:rPr>
              <w:t xml:space="preserve"> was used to determine the relationship between </w:t>
            </w:r>
            <w:r w:rsidRPr="00D65F20">
              <w:rPr>
                <w:rFonts w:ascii="Arial" w:hAnsi="Arial" w:cs="Arial"/>
                <w:i/>
                <w:sz w:val="20"/>
                <w:szCs w:val="20"/>
                <w:lang w:val="id-ID"/>
              </w:rPr>
              <w:t>PRDM2</w:t>
            </w:r>
            <w:r w:rsidRPr="00D65F20">
              <w:rPr>
                <w:rFonts w:ascii="Arial" w:hAnsi="Arial" w:cs="Arial"/>
                <w:sz w:val="20"/>
                <w:szCs w:val="20"/>
                <w:lang w:val="id-ID"/>
              </w:rPr>
              <w:t xml:space="preserve"> expression level and risk of cancer, as well as the relationship between </w:t>
            </w:r>
            <w:r w:rsidRPr="00D65F20">
              <w:rPr>
                <w:rFonts w:ascii="Arial" w:hAnsi="Arial" w:cs="Arial"/>
                <w:i/>
                <w:sz w:val="20"/>
                <w:szCs w:val="20"/>
                <w:lang w:val="id-ID"/>
              </w:rPr>
              <w:t>PRDM2</w:t>
            </w:r>
            <w:r w:rsidRPr="00D65F20">
              <w:rPr>
                <w:rFonts w:ascii="Arial" w:hAnsi="Arial" w:cs="Arial"/>
                <w:sz w:val="20"/>
                <w:szCs w:val="20"/>
                <w:lang w:val="id-ID"/>
              </w:rPr>
              <w:t xml:space="preserve"> expression level and clinicopathological data.</w:t>
            </w:r>
          </w:p>
        </w:tc>
        <w:tc>
          <w:tcPr>
            <w:tcW w:w="1260" w:type="dxa"/>
            <w:vMerge/>
            <w:tcBorders>
              <w:left w:val="single" w:sz="5" w:space="0" w:color="000000"/>
              <w:bottom w:val="single" w:sz="5" w:space="0" w:color="000000"/>
              <w:right w:val="single" w:sz="5" w:space="0" w:color="000000"/>
            </w:tcBorders>
          </w:tcPr>
          <w:p w14:paraId="2137F5A0" w14:textId="77777777" w:rsidR="00E97266" w:rsidRDefault="00E97266" w:rsidP="00207785">
            <w:pPr>
              <w:pStyle w:val="Default"/>
              <w:spacing w:before="40" w:after="40"/>
              <w:rPr>
                <w:rFonts w:ascii="Arial" w:hAnsi="Arial" w:cs="Arial"/>
                <w:color w:val="auto"/>
                <w:lang w:val="id-ID"/>
              </w:rPr>
            </w:pPr>
          </w:p>
        </w:tc>
      </w:tr>
      <w:tr w:rsidR="00E97266" w:rsidRPr="004C1685" w14:paraId="0595F5F8" w14:textId="77777777" w:rsidTr="004B1EDB">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1DEBA275" w14:textId="77777777" w:rsidR="00E97266" w:rsidRPr="004C1685" w:rsidRDefault="00E97266" w:rsidP="0020778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vMerge w:val="restart"/>
            <w:tcBorders>
              <w:top w:val="single" w:sz="5" w:space="0" w:color="000000"/>
              <w:left w:val="single" w:sz="5" w:space="0" w:color="000000"/>
              <w:right w:val="single" w:sz="5" w:space="0" w:color="000000"/>
            </w:tcBorders>
          </w:tcPr>
          <w:p w14:paraId="73C42975" w14:textId="77777777" w:rsidR="00E97266" w:rsidRPr="004C1685" w:rsidRDefault="00E97266" w:rsidP="00207785">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7776E3B" w14:textId="77777777" w:rsidR="00E97266" w:rsidRPr="00D65F20" w:rsidRDefault="00E97266" w:rsidP="00207785">
            <w:pPr>
              <w:pStyle w:val="Default"/>
              <w:spacing w:before="40" w:after="40"/>
              <w:rPr>
                <w:rFonts w:ascii="Arial" w:hAnsi="Arial" w:cs="Arial"/>
                <w:sz w:val="20"/>
                <w:szCs w:val="20"/>
              </w:rPr>
            </w:pPr>
            <w:r w:rsidRPr="00D65F20">
              <w:rPr>
                <w:rFonts w:ascii="Arial" w:hAnsi="Arial" w:cs="Arial"/>
                <w:sz w:val="20"/>
                <w:szCs w:val="20"/>
              </w:rPr>
              <w:t>Describe the methods of handling data and combining results of studies, if done, including measures of consistency (e.g., I</w:t>
            </w:r>
            <w:r w:rsidRPr="00D65F20">
              <w:rPr>
                <w:rFonts w:ascii="Arial" w:hAnsi="Arial" w:cs="Arial"/>
                <w:sz w:val="20"/>
                <w:szCs w:val="20"/>
                <w:vertAlign w:val="superscript"/>
              </w:rPr>
              <w:t>2</w:t>
            </w:r>
            <w:r w:rsidRPr="00D65F20">
              <w:rPr>
                <w:rFonts w:ascii="Arial" w:hAnsi="Arial" w:cs="Arial"/>
                <w:sz w:val="20"/>
                <w:szCs w:val="20"/>
              </w:rPr>
              <w:t xml:space="preserve">) for each meta-analysis. </w:t>
            </w:r>
          </w:p>
        </w:tc>
        <w:tc>
          <w:tcPr>
            <w:tcW w:w="1260" w:type="dxa"/>
            <w:vMerge w:val="restart"/>
            <w:tcBorders>
              <w:top w:val="single" w:sz="5" w:space="0" w:color="000000"/>
              <w:left w:val="single" w:sz="5" w:space="0" w:color="000000"/>
              <w:right w:val="single" w:sz="5" w:space="0" w:color="000000"/>
            </w:tcBorders>
          </w:tcPr>
          <w:p w14:paraId="4BCCA9AC" w14:textId="77777777" w:rsidR="00E97266" w:rsidRPr="006C6154" w:rsidRDefault="00E97266" w:rsidP="00207785">
            <w:pPr>
              <w:pStyle w:val="Default"/>
              <w:spacing w:before="40" w:after="40"/>
              <w:rPr>
                <w:rFonts w:ascii="Arial" w:hAnsi="Arial" w:cs="Arial"/>
                <w:color w:val="auto"/>
                <w:lang w:val="id-ID"/>
              </w:rPr>
            </w:pPr>
            <w:r>
              <w:rPr>
                <w:rFonts w:ascii="Arial" w:hAnsi="Arial" w:cs="Arial"/>
                <w:color w:val="auto"/>
                <w:lang w:val="id-ID"/>
              </w:rPr>
              <w:t>4</w:t>
            </w:r>
          </w:p>
        </w:tc>
      </w:tr>
      <w:tr w:rsidR="00E97266" w:rsidRPr="004C1685" w14:paraId="73D5C0FA" w14:textId="77777777" w:rsidTr="004B1EDB">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6509CD56" w14:textId="77777777" w:rsidR="00E97266" w:rsidRPr="004C1685" w:rsidRDefault="00E97266" w:rsidP="00207785">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44173675" w14:textId="77777777" w:rsidR="00E97266" w:rsidRPr="004C1685" w:rsidRDefault="00E97266" w:rsidP="00207785">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4990F4A7" w14:textId="77777777" w:rsidR="00843F19" w:rsidRPr="00D65F20" w:rsidRDefault="00843F19" w:rsidP="00843F19">
            <w:pPr>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33</w:t>
            </w:r>
            <w:r w:rsidRPr="00D65F20">
              <w:rPr>
                <w:rFonts w:ascii="Arial" w:hAnsi="Arial" w:cs="Arial"/>
                <w:sz w:val="20"/>
                <w:szCs w:val="20"/>
                <w:lang w:val="id-ID"/>
              </w:rPr>
              <w:t>-1</w:t>
            </w:r>
            <w:r w:rsidR="0012709C" w:rsidRPr="00D65F20">
              <w:rPr>
                <w:rFonts w:ascii="Arial" w:hAnsi="Arial" w:cs="Arial"/>
                <w:sz w:val="20"/>
                <w:szCs w:val="20"/>
                <w:lang w:val="id-ID"/>
              </w:rPr>
              <w:t>35</w:t>
            </w:r>
            <w:r w:rsidRPr="00D65F20">
              <w:rPr>
                <w:rFonts w:ascii="Arial" w:hAnsi="Arial" w:cs="Arial"/>
                <w:sz w:val="20"/>
                <w:szCs w:val="20"/>
                <w:lang w:val="id-ID"/>
              </w:rPr>
              <w:t xml:space="preserve">: If </w:t>
            </w:r>
            <w:r w:rsidRPr="00D65F20">
              <w:rPr>
                <w:rFonts w:ascii="Arial" w:hAnsi="Arial" w:cs="Arial"/>
                <w:b/>
                <w:bCs/>
                <w:sz w:val="20"/>
                <w:szCs w:val="20"/>
                <w:lang w:val="id-ID"/>
              </w:rPr>
              <w:t>heterogeneity is present</w:t>
            </w:r>
            <w:r w:rsidRPr="00D65F20">
              <w:rPr>
                <w:rFonts w:ascii="Arial" w:hAnsi="Arial" w:cs="Arial"/>
                <w:sz w:val="20"/>
                <w:szCs w:val="20"/>
                <w:lang w:val="id-ID"/>
              </w:rPr>
              <w:t xml:space="preserve">, </w:t>
            </w:r>
            <w:r w:rsidRPr="00D65F20">
              <w:rPr>
                <w:rFonts w:ascii="Arial" w:hAnsi="Arial" w:cs="Arial"/>
                <w:b/>
                <w:bCs/>
                <w:sz w:val="20"/>
                <w:szCs w:val="20"/>
                <w:lang w:val="id-ID"/>
              </w:rPr>
              <w:t>Random Effects Model (REM)</w:t>
            </w:r>
            <w:r w:rsidRPr="00D65F20">
              <w:rPr>
                <w:rFonts w:ascii="Arial" w:hAnsi="Arial" w:cs="Arial"/>
                <w:sz w:val="20"/>
                <w:szCs w:val="20"/>
                <w:lang w:val="id-ID"/>
              </w:rPr>
              <w:t xml:space="preserve"> </w:t>
            </w:r>
            <w:r w:rsidRPr="00D65F20">
              <w:rPr>
                <w:rFonts w:ascii="Arial" w:hAnsi="Arial" w:cs="Arial"/>
                <w:b/>
                <w:bCs/>
                <w:sz w:val="20"/>
                <w:szCs w:val="20"/>
                <w:lang w:val="id-ID"/>
              </w:rPr>
              <w:t>will be used.</w:t>
            </w:r>
            <w:r w:rsidRPr="00D65F20">
              <w:rPr>
                <w:rFonts w:ascii="Arial" w:hAnsi="Arial" w:cs="Arial"/>
                <w:sz w:val="20"/>
                <w:szCs w:val="20"/>
                <w:lang w:val="id-ID"/>
              </w:rPr>
              <w:t xml:space="preserve"> However, </w:t>
            </w:r>
            <w:r w:rsidRPr="00D65F20">
              <w:rPr>
                <w:rFonts w:ascii="Arial" w:hAnsi="Arial" w:cs="Arial"/>
                <w:b/>
                <w:bCs/>
                <w:sz w:val="20"/>
                <w:szCs w:val="20"/>
                <w:lang w:val="id-ID"/>
              </w:rPr>
              <w:t>if heterogeneity is absent, Fixed Effects Model (FEM) will be used instead</w:t>
            </w:r>
            <w:r w:rsidRPr="00D65F20">
              <w:rPr>
                <w:rFonts w:ascii="Arial" w:hAnsi="Arial" w:cs="Arial"/>
                <w:sz w:val="20"/>
                <w:szCs w:val="20"/>
                <w:lang w:val="id-ID"/>
              </w:rPr>
              <w:t>.</w:t>
            </w:r>
          </w:p>
          <w:p w14:paraId="590695D0" w14:textId="77777777" w:rsidR="00E97266" w:rsidRPr="00D65F20" w:rsidRDefault="00E97266" w:rsidP="00207785">
            <w:pPr>
              <w:pStyle w:val="Default"/>
              <w:spacing w:before="40" w:after="40"/>
              <w:rPr>
                <w:rFonts w:ascii="Arial" w:hAnsi="Arial" w:cs="Arial"/>
                <w:sz w:val="20"/>
                <w:szCs w:val="20"/>
                <w:lang w:val="id-ID"/>
              </w:rPr>
            </w:pPr>
          </w:p>
          <w:p w14:paraId="6CAE4306" w14:textId="77777777" w:rsidR="00843F19" w:rsidRPr="00D65F20" w:rsidRDefault="00843F19" w:rsidP="00207785">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37</w:t>
            </w:r>
            <w:r w:rsidRPr="00D65F20">
              <w:rPr>
                <w:rFonts w:ascii="Arial" w:hAnsi="Arial" w:cs="Arial"/>
                <w:sz w:val="20"/>
                <w:szCs w:val="20"/>
                <w:lang w:val="id-ID"/>
              </w:rPr>
              <w:t>-1</w:t>
            </w:r>
            <w:r w:rsidR="0012709C" w:rsidRPr="00D65F20">
              <w:rPr>
                <w:rFonts w:ascii="Arial" w:hAnsi="Arial" w:cs="Arial"/>
                <w:sz w:val="20"/>
                <w:szCs w:val="20"/>
                <w:lang w:val="id-ID"/>
              </w:rPr>
              <w:t>38</w:t>
            </w:r>
            <w:r w:rsidRPr="00D65F20">
              <w:rPr>
                <w:rFonts w:ascii="Arial" w:hAnsi="Arial" w:cs="Arial"/>
                <w:sz w:val="20"/>
                <w:szCs w:val="20"/>
                <w:lang w:val="id-ID"/>
              </w:rPr>
              <w:t xml:space="preserve">: </w:t>
            </w:r>
            <w:r w:rsidRPr="00D65F20">
              <w:rPr>
                <w:rFonts w:ascii="Arial" w:hAnsi="Arial" w:cs="Arial"/>
                <w:b/>
                <w:bCs/>
                <w:sz w:val="20"/>
                <w:szCs w:val="20"/>
                <w:lang w:val="id-ID"/>
              </w:rPr>
              <w:t>Cochrane’s Q test (chi-squared test) and Higgins I</w:t>
            </w:r>
            <w:r w:rsidRPr="00D65F20">
              <w:rPr>
                <w:rFonts w:ascii="Arial" w:hAnsi="Arial" w:cs="Arial"/>
                <w:b/>
                <w:bCs/>
                <w:sz w:val="20"/>
                <w:szCs w:val="20"/>
                <w:vertAlign w:val="superscript"/>
                <w:lang w:val="id-ID"/>
              </w:rPr>
              <w:t>2</w:t>
            </w:r>
            <w:r w:rsidRPr="00D65F20">
              <w:rPr>
                <w:rFonts w:ascii="Arial" w:hAnsi="Arial" w:cs="Arial"/>
                <w:b/>
                <w:bCs/>
                <w:sz w:val="20"/>
                <w:szCs w:val="20"/>
                <w:lang w:val="id-ID"/>
              </w:rPr>
              <w:t xml:space="preserve"> statistics</w:t>
            </w:r>
            <w:r w:rsidRPr="00D65F20">
              <w:rPr>
                <w:rFonts w:ascii="Arial" w:hAnsi="Arial" w:cs="Arial"/>
                <w:sz w:val="20"/>
                <w:szCs w:val="20"/>
                <w:lang w:val="id-ID"/>
              </w:rPr>
              <w:t xml:space="preserve"> were used to assess for the presence of heterogeneity statistically. </w:t>
            </w:r>
          </w:p>
        </w:tc>
        <w:tc>
          <w:tcPr>
            <w:tcW w:w="1260" w:type="dxa"/>
            <w:vMerge/>
            <w:tcBorders>
              <w:left w:val="single" w:sz="5" w:space="0" w:color="000000"/>
              <w:bottom w:val="single" w:sz="5" w:space="0" w:color="000000"/>
              <w:right w:val="single" w:sz="5" w:space="0" w:color="000000"/>
            </w:tcBorders>
          </w:tcPr>
          <w:p w14:paraId="744E1DAF" w14:textId="77777777" w:rsidR="00E97266" w:rsidRDefault="00E97266" w:rsidP="00207785">
            <w:pPr>
              <w:pStyle w:val="Default"/>
              <w:spacing w:before="40" w:after="40"/>
              <w:rPr>
                <w:rFonts w:ascii="Arial" w:hAnsi="Arial" w:cs="Arial"/>
                <w:color w:val="auto"/>
                <w:lang w:val="id-ID"/>
              </w:rPr>
            </w:pPr>
          </w:p>
        </w:tc>
      </w:tr>
    </w:tbl>
    <w:p w14:paraId="6A592124" w14:textId="77777777" w:rsidR="00E324A8" w:rsidRPr="004C1685" w:rsidRDefault="00E324A8">
      <w:pPr>
        <w:pStyle w:val="CM1"/>
        <w:jc w:val="center"/>
        <w:rPr>
          <w:rFonts w:ascii="Arial" w:hAnsi="Arial" w:cs="Arial"/>
          <w:sz w:val="8"/>
          <w:szCs w:val="8"/>
        </w:rPr>
      </w:pPr>
    </w:p>
    <w:p w14:paraId="785958B0" w14:textId="77777777" w:rsidR="00FB3483" w:rsidRPr="004C1685" w:rsidRDefault="00FB3483">
      <w:pPr>
        <w:pStyle w:val="CM1"/>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799"/>
        <w:gridCol w:w="540"/>
        <w:gridCol w:w="10591"/>
        <w:gridCol w:w="1270"/>
      </w:tblGrid>
      <w:tr w:rsidR="00FB3483" w:rsidRPr="004C1685" w14:paraId="54AFFE0B" w14:textId="77777777" w:rsidTr="00843F19">
        <w:tblPrEx>
          <w:tblCellMar>
            <w:top w:w="0" w:type="dxa"/>
            <w:bottom w:w="0" w:type="dxa"/>
          </w:tblCellMar>
        </w:tblPrEx>
        <w:trPr>
          <w:trHeight w:val="663"/>
        </w:trPr>
        <w:tc>
          <w:tcPr>
            <w:tcW w:w="2800" w:type="dxa"/>
            <w:tcBorders>
              <w:top w:val="nil"/>
              <w:left w:val="single" w:sz="5" w:space="0" w:color="000000"/>
              <w:bottom w:val="double" w:sz="5" w:space="0" w:color="000000"/>
              <w:right w:val="single" w:sz="5" w:space="0" w:color="000000"/>
            </w:tcBorders>
            <w:shd w:val="clear" w:color="auto" w:fill="63639A"/>
            <w:vAlign w:val="center"/>
          </w:tcPr>
          <w:p w14:paraId="16AC466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nil"/>
              <w:left w:val="single" w:sz="5" w:space="0" w:color="000000"/>
              <w:bottom w:val="double" w:sz="5" w:space="0" w:color="000000"/>
              <w:right w:val="single" w:sz="5" w:space="0" w:color="000000"/>
            </w:tcBorders>
            <w:shd w:val="clear" w:color="auto" w:fill="63639A"/>
            <w:vAlign w:val="center"/>
          </w:tcPr>
          <w:p w14:paraId="6A14ED8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nil"/>
              <w:left w:val="single" w:sz="5" w:space="0" w:color="000000"/>
              <w:bottom w:val="double" w:sz="5" w:space="0" w:color="000000"/>
              <w:right w:val="single" w:sz="5" w:space="0" w:color="000000"/>
            </w:tcBorders>
            <w:shd w:val="clear" w:color="auto" w:fill="63639A"/>
            <w:vAlign w:val="center"/>
          </w:tcPr>
          <w:p w14:paraId="3FEA0CC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nil"/>
              <w:left w:val="single" w:sz="5" w:space="0" w:color="000000"/>
              <w:bottom w:val="double" w:sz="5" w:space="0" w:color="000000"/>
              <w:right w:val="single" w:sz="6" w:space="0" w:color="000000"/>
            </w:tcBorders>
            <w:shd w:val="clear" w:color="auto" w:fill="63639A"/>
            <w:vAlign w:val="center"/>
          </w:tcPr>
          <w:p w14:paraId="10F9A808"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43F19" w:rsidRPr="004C1685" w14:paraId="57F110F5" w14:textId="77777777" w:rsidTr="00843F19">
        <w:tblPrEx>
          <w:tblCellMar>
            <w:top w:w="0" w:type="dxa"/>
            <w:bottom w:w="0" w:type="dxa"/>
          </w:tblCellMar>
        </w:tblPrEx>
        <w:trPr>
          <w:trHeight w:val="575"/>
        </w:trPr>
        <w:tc>
          <w:tcPr>
            <w:tcW w:w="2800" w:type="dxa"/>
            <w:tcBorders>
              <w:top w:val="double" w:sz="5" w:space="0" w:color="000000"/>
              <w:left w:val="single" w:sz="5" w:space="0" w:color="000000"/>
              <w:bottom w:val="single" w:sz="4" w:space="0" w:color="000000"/>
              <w:right w:val="single" w:sz="5" w:space="0" w:color="000000"/>
            </w:tcBorders>
          </w:tcPr>
          <w:p w14:paraId="7EB1BC3E" w14:textId="77777777" w:rsidR="00843F19" w:rsidRPr="004C1685" w:rsidRDefault="00843F19"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vMerge w:val="restart"/>
            <w:tcBorders>
              <w:top w:val="double" w:sz="5" w:space="0" w:color="000000"/>
              <w:left w:val="single" w:sz="5" w:space="0" w:color="000000"/>
              <w:right w:val="single" w:sz="5" w:space="0" w:color="000000"/>
            </w:tcBorders>
          </w:tcPr>
          <w:p w14:paraId="038F84F9" w14:textId="77777777" w:rsidR="00843F19" w:rsidRPr="004C1685" w:rsidRDefault="00843F19"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4" w:space="0" w:color="000000"/>
              <w:right w:val="single" w:sz="5" w:space="0" w:color="000000"/>
            </w:tcBorders>
          </w:tcPr>
          <w:p w14:paraId="33ECEE0B" w14:textId="77777777" w:rsidR="00843F19" w:rsidRPr="00D65F20" w:rsidRDefault="00843F19" w:rsidP="005979B8">
            <w:pPr>
              <w:pStyle w:val="Default"/>
              <w:spacing w:before="40" w:after="40"/>
              <w:rPr>
                <w:rFonts w:ascii="Arial" w:hAnsi="Arial" w:cs="Arial"/>
                <w:sz w:val="20"/>
                <w:szCs w:val="20"/>
              </w:rPr>
            </w:pPr>
            <w:r w:rsidRPr="00D65F20">
              <w:rPr>
                <w:rFonts w:ascii="Arial" w:hAnsi="Arial" w:cs="Arial"/>
                <w:sz w:val="20"/>
                <w:szCs w:val="20"/>
              </w:rPr>
              <w:t xml:space="preserve">Specify any assessment of risk of bias that may affect the cumulative evidence (e.g., publication bias, selective reporting within studies). </w:t>
            </w:r>
          </w:p>
        </w:tc>
        <w:tc>
          <w:tcPr>
            <w:tcW w:w="1260" w:type="dxa"/>
            <w:vMerge w:val="restart"/>
            <w:tcBorders>
              <w:top w:val="double" w:sz="5" w:space="0" w:color="000000"/>
              <w:left w:val="single" w:sz="5" w:space="0" w:color="000000"/>
              <w:right w:val="single" w:sz="6" w:space="0" w:color="000000"/>
            </w:tcBorders>
          </w:tcPr>
          <w:p w14:paraId="2374EE92" w14:textId="77777777" w:rsidR="00843F19" w:rsidRPr="006C6154" w:rsidRDefault="00F96CCF" w:rsidP="005979B8">
            <w:pPr>
              <w:pStyle w:val="Default"/>
              <w:spacing w:before="40" w:after="40"/>
              <w:rPr>
                <w:rFonts w:ascii="Arial" w:hAnsi="Arial" w:cs="Arial"/>
                <w:color w:val="auto"/>
                <w:lang w:val="id-ID"/>
              </w:rPr>
            </w:pPr>
            <w:r>
              <w:rPr>
                <w:rFonts w:ascii="Arial" w:hAnsi="Arial" w:cs="Arial"/>
                <w:color w:val="auto"/>
                <w:lang w:val="id-ID"/>
              </w:rPr>
              <w:t>4</w:t>
            </w:r>
          </w:p>
        </w:tc>
      </w:tr>
      <w:tr w:rsidR="00843F19" w:rsidRPr="004C1685" w14:paraId="03918805" w14:textId="77777777" w:rsidTr="00843F19">
        <w:tblPrEx>
          <w:tblCellMar>
            <w:top w:w="0" w:type="dxa"/>
            <w:bottom w:w="0" w:type="dxa"/>
          </w:tblCellMar>
        </w:tblPrEx>
        <w:trPr>
          <w:trHeight w:val="575"/>
        </w:trPr>
        <w:tc>
          <w:tcPr>
            <w:tcW w:w="2800" w:type="dxa"/>
            <w:tcBorders>
              <w:top w:val="single" w:sz="4" w:space="0" w:color="000000"/>
              <w:left w:val="single" w:sz="6" w:space="0" w:color="000000"/>
              <w:bottom w:val="single" w:sz="6" w:space="0" w:color="000000"/>
              <w:right w:val="single" w:sz="6" w:space="0" w:color="000000"/>
            </w:tcBorders>
          </w:tcPr>
          <w:p w14:paraId="56247080" w14:textId="77777777" w:rsidR="00843F19" w:rsidRPr="004C1685" w:rsidRDefault="00F96CCF"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6" w:space="0" w:color="000000"/>
              <w:bottom w:val="single" w:sz="5" w:space="0" w:color="000000"/>
              <w:right w:val="single" w:sz="6" w:space="0" w:color="000000"/>
            </w:tcBorders>
          </w:tcPr>
          <w:p w14:paraId="4EFCD51C" w14:textId="77777777" w:rsidR="00843F19" w:rsidRPr="004C1685" w:rsidRDefault="00843F19" w:rsidP="003B79FF">
            <w:pPr>
              <w:pStyle w:val="Default"/>
              <w:spacing w:before="40" w:after="40"/>
              <w:jc w:val="right"/>
              <w:rPr>
                <w:rFonts w:ascii="Arial" w:hAnsi="Arial" w:cs="Arial"/>
                <w:sz w:val="20"/>
                <w:szCs w:val="20"/>
              </w:rPr>
            </w:pPr>
          </w:p>
        </w:tc>
        <w:tc>
          <w:tcPr>
            <w:tcW w:w="10600" w:type="dxa"/>
            <w:tcBorders>
              <w:top w:val="single" w:sz="4" w:space="0" w:color="000000"/>
              <w:left w:val="single" w:sz="6" w:space="0" w:color="000000"/>
              <w:bottom w:val="single" w:sz="6" w:space="0" w:color="000000"/>
              <w:right w:val="single" w:sz="6" w:space="0" w:color="000000"/>
            </w:tcBorders>
          </w:tcPr>
          <w:p w14:paraId="5488819E" w14:textId="77777777" w:rsidR="00843F19" w:rsidRPr="00D65F20" w:rsidRDefault="00670FB5"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14</w:t>
            </w:r>
            <w:r w:rsidR="0012709C" w:rsidRPr="00D65F20">
              <w:rPr>
                <w:rFonts w:ascii="Arial" w:hAnsi="Arial" w:cs="Arial"/>
                <w:sz w:val="20"/>
                <w:szCs w:val="20"/>
                <w:lang w:val="id-ID"/>
              </w:rPr>
              <w:t>5</w:t>
            </w:r>
            <w:r w:rsidRPr="00D65F20">
              <w:rPr>
                <w:rFonts w:ascii="Arial" w:hAnsi="Arial" w:cs="Arial"/>
                <w:sz w:val="20"/>
                <w:szCs w:val="20"/>
                <w:lang w:val="id-ID"/>
              </w:rPr>
              <w:t>-1</w:t>
            </w:r>
            <w:r w:rsidR="0012709C" w:rsidRPr="00D65F20">
              <w:rPr>
                <w:rFonts w:ascii="Arial" w:hAnsi="Arial" w:cs="Arial"/>
                <w:sz w:val="20"/>
                <w:szCs w:val="20"/>
                <w:lang w:val="id-ID"/>
              </w:rPr>
              <w:t>46</w:t>
            </w:r>
            <w:r w:rsidRPr="00D65F20">
              <w:rPr>
                <w:rFonts w:ascii="Arial" w:hAnsi="Arial" w:cs="Arial"/>
                <w:sz w:val="20"/>
                <w:szCs w:val="20"/>
                <w:lang w:val="id-ID"/>
              </w:rPr>
              <w:t xml:space="preserve">: </w:t>
            </w:r>
            <w:r w:rsidRPr="00D65F20">
              <w:rPr>
                <w:rFonts w:ascii="Arial" w:hAnsi="Arial" w:cs="Arial"/>
                <w:b/>
                <w:bCs/>
                <w:sz w:val="20"/>
                <w:szCs w:val="20"/>
                <w:lang w:val="id-ID"/>
              </w:rPr>
              <w:t>Funnel plot and Deek’s test will be used to assess publication bias</w:t>
            </w:r>
            <w:r w:rsidRPr="00D65F20">
              <w:rPr>
                <w:rFonts w:ascii="Arial" w:hAnsi="Arial" w:cs="Arial"/>
                <w:sz w:val="20"/>
                <w:szCs w:val="20"/>
                <w:lang w:val="id-ID"/>
              </w:rPr>
              <w:t xml:space="preserve"> when the number of included studies is at least 10.</w:t>
            </w:r>
          </w:p>
          <w:p w14:paraId="13E15A33" w14:textId="77777777" w:rsidR="00670FB5" w:rsidRPr="00D65F20" w:rsidRDefault="00670FB5" w:rsidP="005979B8">
            <w:pPr>
              <w:pStyle w:val="Default"/>
              <w:spacing w:before="40" w:after="40"/>
              <w:rPr>
                <w:rFonts w:ascii="Arial" w:hAnsi="Arial" w:cs="Arial"/>
                <w:sz w:val="20"/>
                <w:szCs w:val="20"/>
              </w:rPr>
            </w:pPr>
          </w:p>
          <w:p w14:paraId="474E1B29" w14:textId="77777777" w:rsidR="00670FB5" w:rsidRPr="00D65F20" w:rsidRDefault="00670FB5" w:rsidP="005979B8">
            <w:pPr>
              <w:pStyle w:val="Default"/>
              <w:spacing w:before="40" w:after="40"/>
              <w:rPr>
                <w:rFonts w:ascii="Arial" w:hAnsi="Arial" w:cs="Arial"/>
                <w:b/>
                <w:bCs/>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47</w:t>
            </w:r>
            <w:r w:rsidRPr="00D65F20">
              <w:rPr>
                <w:rFonts w:ascii="Arial" w:hAnsi="Arial" w:cs="Arial"/>
                <w:sz w:val="20"/>
                <w:szCs w:val="20"/>
                <w:lang w:val="id-ID"/>
              </w:rPr>
              <w:t>-1</w:t>
            </w:r>
            <w:r w:rsidR="0012709C" w:rsidRPr="00D65F20">
              <w:rPr>
                <w:rFonts w:ascii="Arial" w:hAnsi="Arial" w:cs="Arial"/>
                <w:sz w:val="20"/>
                <w:szCs w:val="20"/>
                <w:lang w:val="id-ID"/>
              </w:rPr>
              <w:t>48</w:t>
            </w:r>
            <w:r w:rsidRPr="00D65F20">
              <w:rPr>
                <w:rFonts w:ascii="Arial" w:hAnsi="Arial" w:cs="Arial"/>
                <w:sz w:val="20"/>
                <w:szCs w:val="20"/>
                <w:lang w:val="id-ID"/>
              </w:rPr>
              <w:t xml:space="preserve">: </w:t>
            </w:r>
            <w:r w:rsidRPr="00D65F20">
              <w:rPr>
                <w:rFonts w:ascii="Arial" w:hAnsi="Arial" w:cs="Arial"/>
                <w:b/>
                <w:bCs/>
                <w:sz w:val="20"/>
                <w:szCs w:val="20"/>
                <w:lang w:val="id-ID"/>
              </w:rPr>
              <w:t>If publication bias is found, the trim and fill method will be used to correct this bias</w:t>
            </w:r>
          </w:p>
          <w:p w14:paraId="1A74DC6C" w14:textId="77777777" w:rsidR="00F96CCF" w:rsidRPr="00D65F20" w:rsidRDefault="00F96CCF" w:rsidP="005979B8">
            <w:pPr>
              <w:pStyle w:val="Default"/>
              <w:spacing w:before="40" w:after="40"/>
              <w:rPr>
                <w:rFonts w:ascii="Arial" w:hAnsi="Arial" w:cs="Arial"/>
                <w:b/>
                <w:bCs/>
                <w:sz w:val="20"/>
                <w:szCs w:val="20"/>
              </w:rPr>
            </w:pPr>
          </w:p>
          <w:p w14:paraId="1038DDA0" w14:textId="77777777" w:rsidR="00F96CCF" w:rsidRPr="00D65F20" w:rsidRDefault="00B56351" w:rsidP="005979B8">
            <w:pPr>
              <w:pStyle w:val="Default"/>
              <w:spacing w:before="40" w:after="40"/>
              <w:rPr>
                <w:rFonts w:ascii="Arial" w:hAnsi="Arial" w:cs="Arial"/>
                <w:sz w:val="20"/>
                <w:szCs w:val="20"/>
              </w:rPr>
            </w:pPr>
            <w:r w:rsidRPr="00D65F20">
              <w:rPr>
                <w:rFonts w:ascii="Arial" w:hAnsi="Arial" w:cs="Arial"/>
                <w:sz w:val="20"/>
                <w:szCs w:val="20"/>
                <w:lang w:val="id-ID"/>
              </w:rPr>
              <w:t>Line 1</w:t>
            </w:r>
            <w:r w:rsidR="0012709C" w:rsidRPr="00D65F20">
              <w:rPr>
                <w:rFonts w:ascii="Arial" w:hAnsi="Arial" w:cs="Arial"/>
                <w:sz w:val="20"/>
                <w:szCs w:val="20"/>
                <w:lang w:val="id-ID"/>
              </w:rPr>
              <w:t>59</w:t>
            </w:r>
            <w:r w:rsidRPr="00D65F20">
              <w:rPr>
                <w:rFonts w:ascii="Arial" w:hAnsi="Arial" w:cs="Arial"/>
                <w:sz w:val="20"/>
                <w:szCs w:val="20"/>
                <w:lang w:val="id-ID"/>
              </w:rPr>
              <w:t>-16</w:t>
            </w:r>
            <w:r w:rsidR="0012709C" w:rsidRPr="00D65F20">
              <w:rPr>
                <w:rFonts w:ascii="Arial" w:hAnsi="Arial" w:cs="Arial"/>
                <w:sz w:val="20"/>
                <w:szCs w:val="20"/>
                <w:lang w:val="id-ID"/>
              </w:rPr>
              <w:t>0</w:t>
            </w:r>
            <w:r w:rsidRPr="00D65F20">
              <w:rPr>
                <w:rFonts w:ascii="Arial" w:hAnsi="Arial" w:cs="Arial"/>
                <w:sz w:val="20"/>
                <w:szCs w:val="20"/>
                <w:lang w:val="id-ID"/>
              </w:rPr>
              <w:t xml:space="preserve">: Thus, a </w:t>
            </w:r>
            <w:r w:rsidRPr="00D65F20">
              <w:rPr>
                <w:rFonts w:ascii="Arial" w:hAnsi="Arial" w:cs="Arial"/>
                <w:b/>
                <w:bCs/>
                <w:sz w:val="20"/>
                <w:szCs w:val="20"/>
                <w:lang w:val="id-ID"/>
              </w:rPr>
              <w:t>trial sequential analysis (TSA) was performed using TSA software</w:t>
            </w:r>
            <w:r w:rsidRPr="00D65F20">
              <w:rPr>
                <w:rFonts w:ascii="Arial" w:hAnsi="Arial" w:cs="Arial"/>
                <w:sz w:val="20"/>
                <w:szCs w:val="20"/>
                <w:lang w:val="id-ID"/>
              </w:rPr>
              <w:t xml:space="preserve"> in order to determine the required information size.</w:t>
            </w:r>
          </w:p>
        </w:tc>
        <w:tc>
          <w:tcPr>
            <w:tcW w:w="1260" w:type="dxa"/>
            <w:vMerge/>
            <w:tcBorders>
              <w:left w:val="single" w:sz="6" w:space="0" w:color="000000"/>
              <w:bottom w:val="single" w:sz="5" w:space="0" w:color="000000"/>
              <w:right w:val="single" w:sz="6" w:space="0" w:color="000000"/>
            </w:tcBorders>
          </w:tcPr>
          <w:p w14:paraId="709AF40D" w14:textId="77777777" w:rsidR="00843F19" w:rsidRDefault="00843F19" w:rsidP="005979B8">
            <w:pPr>
              <w:pStyle w:val="Default"/>
              <w:spacing w:before="40" w:after="40"/>
              <w:rPr>
                <w:rFonts w:ascii="Arial" w:hAnsi="Arial" w:cs="Arial"/>
                <w:color w:val="auto"/>
                <w:lang w:val="id-ID"/>
              </w:rPr>
            </w:pPr>
          </w:p>
        </w:tc>
      </w:tr>
      <w:tr w:rsidR="00843F19" w:rsidRPr="004C1685" w14:paraId="124BF42F" w14:textId="77777777" w:rsidTr="00843F19">
        <w:tblPrEx>
          <w:tblCellMar>
            <w:top w:w="0" w:type="dxa"/>
            <w:bottom w:w="0" w:type="dxa"/>
          </w:tblCellMar>
        </w:tblPrEx>
        <w:trPr>
          <w:trHeight w:val="568"/>
        </w:trPr>
        <w:tc>
          <w:tcPr>
            <w:tcW w:w="2800" w:type="dxa"/>
            <w:tcBorders>
              <w:top w:val="single" w:sz="6" w:space="0" w:color="000000"/>
              <w:left w:val="single" w:sz="5" w:space="0" w:color="000000"/>
              <w:bottom w:val="single" w:sz="4" w:space="0" w:color="000000"/>
              <w:right w:val="single" w:sz="5" w:space="0" w:color="000000"/>
            </w:tcBorders>
          </w:tcPr>
          <w:p w14:paraId="011BCD82" w14:textId="77777777" w:rsidR="00843F19" w:rsidRPr="004C1685" w:rsidRDefault="00843F19"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vMerge w:val="restart"/>
            <w:tcBorders>
              <w:top w:val="single" w:sz="5" w:space="0" w:color="000000"/>
              <w:left w:val="single" w:sz="5" w:space="0" w:color="000000"/>
              <w:right w:val="single" w:sz="5" w:space="0" w:color="000000"/>
            </w:tcBorders>
          </w:tcPr>
          <w:p w14:paraId="22A7B5B7" w14:textId="77777777" w:rsidR="00843F19" w:rsidRPr="004C1685" w:rsidRDefault="00843F19"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6" w:space="0" w:color="000000"/>
              <w:left w:val="single" w:sz="5" w:space="0" w:color="000000"/>
              <w:bottom w:val="single" w:sz="4" w:space="0" w:color="000000"/>
              <w:right w:val="single" w:sz="5" w:space="0" w:color="000000"/>
            </w:tcBorders>
          </w:tcPr>
          <w:p w14:paraId="16F2FDE2" w14:textId="77777777" w:rsidR="00843F19" w:rsidRPr="00D65F20" w:rsidRDefault="00843F19" w:rsidP="005979B8">
            <w:pPr>
              <w:pStyle w:val="Default"/>
              <w:spacing w:before="40" w:after="40"/>
              <w:rPr>
                <w:rFonts w:ascii="Arial" w:hAnsi="Arial" w:cs="Arial"/>
                <w:sz w:val="20"/>
                <w:szCs w:val="20"/>
              </w:rPr>
            </w:pPr>
            <w:r w:rsidRPr="00D65F20">
              <w:rPr>
                <w:rFonts w:ascii="Arial" w:hAnsi="Arial" w:cs="Arial"/>
                <w:sz w:val="20"/>
                <w:szCs w:val="20"/>
              </w:rPr>
              <w:t xml:space="preserve">Describe methods of additional analyses (e.g., sensitivity or subgroup analyses, meta-regression), if done, indicating which were pre-specified. </w:t>
            </w:r>
          </w:p>
        </w:tc>
        <w:tc>
          <w:tcPr>
            <w:tcW w:w="1260" w:type="dxa"/>
            <w:vMerge w:val="restart"/>
            <w:tcBorders>
              <w:top w:val="single" w:sz="5" w:space="0" w:color="000000"/>
              <w:left w:val="single" w:sz="5" w:space="0" w:color="000000"/>
              <w:right w:val="single" w:sz="6" w:space="0" w:color="000000"/>
            </w:tcBorders>
          </w:tcPr>
          <w:p w14:paraId="03028243" w14:textId="77777777" w:rsidR="00843F19" w:rsidRPr="006C6154" w:rsidRDefault="00843F19" w:rsidP="005979B8">
            <w:pPr>
              <w:pStyle w:val="Default"/>
              <w:spacing w:before="40" w:after="40"/>
              <w:rPr>
                <w:rFonts w:ascii="Arial" w:hAnsi="Arial" w:cs="Arial"/>
                <w:color w:val="auto"/>
                <w:lang w:val="id-ID"/>
              </w:rPr>
            </w:pPr>
            <w:r>
              <w:rPr>
                <w:rFonts w:ascii="Arial" w:hAnsi="Arial" w:cs="Arial"/>
                <w:color w:val="auto"/>
                <w:lang w:val="id-ID"/>
              </w:rPr>
              <w:t>4</w:t>
            </w:r>
          </w:p>
        </w:tc>
      </w:tr>
      <w:tr w:rsidR="00843F19" w:rsidRPr="004C1685" w14:paraId="48F52229" w14:textId="77777777" w:rsidTr="00843F19">
        <w:tblPrEx>
          <w:tblCellMar>
            <w:top w:w="0" w:type="dxa"/>
            <w:bottom w:w="0" w:type="dxa"/>
          </w:tblCellMar>
        </w:tblPrEx>
        <w:trPr>
          <w:trHeight w:val="568"/>
        </w:trPr>
        <w:tc>
          <w:tcPr>
            <w:tcW w:w="2800" w:type="dxa"/>
            <w:tcBorders>
              <w:top w:val="single" w:sz="4" w:space="0" w:color="000000"/>
              <w:left w:val="single" w:sz="6" w:space="0" w:color="000000"/>
              <w:bottom w:val="double" w:sz="2" w:space="0" w:color="FFFFCC"/>
              <w:right w:val="single" w:sz="6" w:space="0" w:color="000000"/>
            </w:tcBorders>
          </w:tcPr>
          <w:p w14:paraId="06E374E0" w14:textId="77777777" w:rsidR="00843F19" w:rsidRPr="004C1685" w:rsidRDefault="00F96CCF"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6" w:space="0" w:color="000000"/>
              <w:bottom w:val="double" w:sz="2" w:space="0" w:color="FFFFCC"/>
              <w:right w:val="single" w:sz="6" w:space="0" w:color="000000"/>
            </w:tcBorders>
          </w:tcPr>
          <w:p w14:paraId="5F077447" w14:textId="77777777" w:rsidR="00843F19" w:rsidRPr="004C1685" w:rsidRDefault="00843F19" w:rsidP="003B79FF">
            <w:pPr>
              <w:pStyle w:val="Default"/>
              <w:spacing w:before="40" w:after="40"/>
              <w:jc w:val="right"/>
              <w:rPr>
                <w:rFonts w:ascii="Arial" w:hAnsi="Arial" w:cs="Arial"/>
                <w:sz w:val="20"/>
                <w:szCs w:val="20"/>
              </w:rPr>
            </w:pPr>
          </w:p>
        </w:tc>
        <w:tc>
          <w:tcPr>
            <w:tcW w:w="10600" w:type="dxa"/>
            <w:tcBorders>
              <w:top w:val="single" w:sz="4" w:space="0" w:color="000000"/>
              <w:left w:val="single" w:sz="6" w:space="0" w:color="000000"/>
              <w:bottom w:val="double" w:sz="6" w:space="0" w:color="000000"/>
              <w:right w:val="single" w:sz="6" w:space="0" w:color="000000"/>
            </w:tcBorders>
          </w:tcPr>
          <w:p w14:paraId="3C04A125" w14:textId="77777777" w:rsidR="00891D5E" w:rsidRPr="00D65F20" w:rsidRDefault="00891D5E" w:rsidP="005979B8">
            <w:pPr>
              <w:pStyle w:val="Default"/>
              <w:spacing w:before="40" w:after="40"/>
              <w:rPr>
                <w:rFonts w:ascii="Arial" w:hAnsi="Arial" w:cs="Arial"/>
                <w:sz w:val="20"/>
                <w:szCs w:val="20"/>
                <w:shd w:val="clear" w:color="auto" w:fill="FFFFFF"/>
                <w:lang w:val="id-ID"/>
              </w:rPr>
            </w:pPr>
            <w:r w:rsidRPr="00D65F20">
              <w:rPr>
                <w:rFonts w:ascii="Arial" w:hAnsi="Arial" w:cs="Arial"/>
                <w:sz w:val="20"/>
                <w:szCs w:val="20"/>
                <w:lang w:val="id-ID"/>
              </w:rPr>
              <w:t>Line 14</w:t>
            </w:r>
            <w:r w:rsidR="0012709C" w:rsidRPr="00D65F20">
              <w:rPr>
                <w:rFonts w:ascii="Arial" w:hAnsi="Arial" w:cs="Arial"/>
                <w:sz w:val="20"/>
                <w:szCs w:val="20"/>
                <w:lang w:val="id-ID"/>
              </w:rPr>
              <w:t>0</w:t>
            </w:r>
            <w:r w:rsidRPr="00D65F20">
              <w:rPr>
                <w:rFonts w:ascii="Arial" w:hAnsi="Arial" w:cs="Arial"/>
                <w:sz w:val="20"/>
                <w:szCs w:val="20"/>
                <w:lang w:val="id-ID"/>
              </w:rPr>
              <w:t>-1</w:t>
            </w:r>
            <w:r w:rsidR="0012709C" w:rsidRPr="00D65F20">
              <w:rPr>
                <w:rFonts w:ascii="Arial" w:hAnsi="Arial" w:cs="Arial"/>
                <w:sz w:val="20"/>
                <w:szCs w:val="20"/>
                <w:lang w:val="id-ID"/>
              </w:rPr>
              <w:t>43</w:t>
            </w:r>
            <w:r w:rsidRPr="00D65F20">
              <w:rPr>
                <w:rFonts w:ascii="Arial" w:hAnsi="Arial" w:cs="Arial"/>
                <w:sz w:val="20"/>
                <w:szCs w:val="20"/>
                <w:lang w:val="id-ID"/>
              </w:rPr>
              <w:t xml:space="preserve">: </w:t>
            </w:r>
            <w:r w:rsidRPr="00D65F20">
              <w:rPr>
                <w:rFonts w:ascii="Arial" w:hAnsi="Arial" w:cs="Arial"/>
                <w:b/>
                <w:bCs/>
                <w:sz w:val="20"/>
                <w:szCs w:val="20"/>
                <w:lang w:val="id-ID"/>
              </w:rPr>
              <w:t xml:space="preserve">Meta-regression and subgroup analysis </w:t>
            </w:r>
            <w:r w:rsidRPr="00D65F20">
              <w:rPr>
                <w:rFonts w:ascii="Arial" w:hAnsi="Arial" w:cs="Arial"/>
                <w:sz w:val="20"/>
                <w:szCs w:val="20"/>
                <w:lang w:val="id-ID"/>
              </w:rPr>
              <w:t xml:space="preserve">will be conducted when there are at least 10 studies used in the meta-analysis. The possible causes of heterogeneity are: </w:t>
            </w:r>
            <w:r w:rsidRPr="00D65F20">
              <w:rPr>
                <w:rFonts w:ascii="Arial" w:hAnsi="Arial" w:cs="Arial"/>
                <w:b/>
                <w:bCs/>
                <w:sz w:val="20"/>
                <w:szCs w:val="20"/>
                <w:lang w:val="id-ID"/>
              </w:rPr>
              <w:t>Age, gender, ethnicity, country of origin, type of cancer, cancer differentiation state, stage of cancer and genotyping method.</w:t>
            </w:r>
          </w:p>
          <w:p w14:paraId="18A6E667" w14:textId="77777777" w:rsidR="00891D5E" w:rsidRPr="00D65F20" w:rsidRDefault="00891D5E" w:rsidP="005979B8">
            <w:pPr>
              <w:pStyle w:val="Default"/>
              <w:spacing w:before="40" w:after="40"/>
              <w:rPr>
                <w:rFonts w:ascii="Arial" w:hAnsi="Arial" w:cs="Arial"/>
                <w:sz w:val="20"/>
                <w:szCs w:val="20"/>
                <w:shd w:val="clear" w:color="auto" w:fill="FFFFFF"/>
                <w:lang w:val="id-ID"/>
              </w:rPr>
            </w:pPr>
          </w:p>
          <w:p w14:paraId="55E1CEB7" w14:textId="77777777" w:rsidR="00670FB5" w:rsidRPr="00D65F20" w:rsidRDefault="00670FB5" w:rsidP="005979B8">
            <w:pPr>
              <w:pStyle w:val="Default"/>
              <w:spacing w:before="40" w:after="40"/>
              <w:rPr>
                <w:rFonts w:ascii="Arial" w:hAnsi="Arial" w:cs="Arial"/>
                <w:sz w:val="20"/>
                <w:szCs w:val="20"/>
                <w:shd w:val="clear" w:color="auto" w:fill="FFFFFF"/>
                <w:lang w:val="id-ID"/>
              </w:rPr>
            </w:pPr>
            <w:r w:rsidRPr="00D65F20">
              <w:rPr>
                <w:rFonts w:ascii="Arial" w:hAnsi="Arial" w:cs="Arial"/>
                <w:sz w:val="20"/>
                <w:szCs w:val="20"/>
                <w:shd w:val="clear" w:color="auto" w:fill="FFFFFF"/>
                <w:lang w:val="id-ID"/>
              </w:rPr>
              <w:t>Line 1</w:t>
            </w:r>
            <w:r w:rsidR="0012709C" w:rsidRPr="00D65F20">
              <w:rPr>
                <w:rFonts w:ascii="Arial" w:hAnsi="Arial" w:cs="Arial"/>
                <w:sz w:val="20"/>
                <w:szCs w:val="20"/>
                <w:shd w:val="clear" w:color="auto" w:fill="FFFFFF"/>
                <w:lang w:val="id-ID"/>
              </w:rPr>
              <w:t>50</w:t>
            </w:r>
            <w:r w:rsidRPr="00D65F20">
              <w:rPr>
                <w:rFonts w:ascii="Arial" w:hAnsi="Arial" w:cs="Arial"/>
                <w:sz w:val="20"/>
                <w:szCs w:val="20"/>
                <w:shd w:val="clear" w:color="auto" w:fill="FFFFFF"/>
                <w:lang w:val="id-ID"/>
              </w:rPr>
              <w:t>-1</w:t>
            </w:r>
            <w:r w:rsidR="0012709C" w:rsidRPr="00D65F20">
              <w:rPr>
                <w:rFonts w:ascii="Arial" w:hAnsi="Arial" w:cs="Arial"/>
                <w:sz w:val="20"/>
                <w:szCs w:val="20"/>
                <w:shd w:val="clear" w:color="auto" w:fill="FFFFFF"/>
                <w:lang w:val="id-ID"/>
              </w:rPr>
              <w:t>53</w:t>
            </w:r>
            <w:r w:rsidRPr="00D65F20">
              <w:rPr>
                <w:rFonts w:ascii="Arial" w:hAnsi="Arial" w:cs="Arial"/>
                <w:sz w:val="20"/>
                <w:szCs w:val="20"/>
                <w:shd w:val="clear" w:color="auto" w:fill="FFFFFF"/>
                <w:lang w:val="id-ID"/>
              </w:rPr>
              <w:t xml:space="preserve">: Furthermore, </w:t>
            </w:r>
            <w:r w:rsidRPr="00D65F20">
              <w:rPr>
                <w:rFonts w:ascii="Arial" w:hAnsi="Arial" w:cs="Arial"/>
                <w:b/>
                <w:bCs/>
                <w:sz w:val="20"/>
                <w:szCs w:val="20"/>
                <w:shd w:val="clear" w:color="auto" w:fill="FFFFFF"/>
                <w:lang w:val="id-ID"/>
              </w:rPr>
              <w:t>sensitivity</w:t>
            </w:r>
            <w:r w:rsidRPr="00D65F20">
              <w:rPr>
                <w:rFonts w:ascii="Arial" w:hAnsi="Arial" w:cs="Arial"/>
                <w:b/>
                <w:bCs/>
                <w:sz w:val="20"/>
                <w:szCs w:val="20"/>
                <w:shd w:val="clear" w:color="auto" w:fill="FFFFFF"/>
              </w:rPr>
              <w:t xml:space="preserve"> analysis</w:t>
            </w:r>
            <w:r w:rsidRPr="00D65F20">
              <w:rPr>
                <w:rFonts w:ascii="Arial" w:hAnsi="Arial" w:cs="Arial"/>
                <w:b/>
                <w:bCs/>
                <w:sz w:val="20"/>
                <w:szCs w:val="20"/>
                <w:shd w:val="clear" w:color="auto" w:fill="FFFFFF"/>
                <w:lang w:val="id-ID"/>
              </w:rPr>
              <w:t xml:space="preserve"> was </w:t>
            </w:r>
            <w:r w:rsidRPr="00D65F20">
              <w:rPr>
                <w:rFonts w:ascii="Arial" w:hAnsi="Arial" w:cs="Arial"/>
                <w:b/>
                <w:bCs/>
                <w:sz w:val="20"/>
                <w:szCs w:val="20"/>
                <w:shd w:val="clear" w:color="auto" w:fill="FFFFFF"/>
              </w:rPr>
              <w:t>performed to elucidate the effect and stability of</w:t>
            </w:r>
            <w:r w:rsidRPr="00D65F20">
              <w:rPr>
                <w:rFonts w:ascii="Arial" w:hAnsi="Arial" w:cs="Arial"/>
                <w:b/>
                <w:bCs/>
                <w:sz w:val="20"/>
                <w:szCs w:val="20"/>
                <w:shd w:val="clear" w:color="auto" w:fill="FFFFFF"/>
                <w:lang w:val="id-ID"/>
              </w:rPr>
              <w:t xml:space="preserve"> a</w:t>
            </w:r>
            <w:r w:rsidRPr="00D65F20">
              <w:rPr>
                <w:rFonts w:ascii="Arial" w:hAnsi="Arial" w:cs="Arial"/>
                <w:b/>
                <w:bCs/>
                <w:sz w:val="20"/>
                <w:szCs w:val="20"/>
                <w:shd w:val="clear" w:color="auto" w:fill="FFFFFF"/>
              </w:rPr>
              <w:t xml:space="preserve"> single study on the pooled </w:t>
            </w:r>
            <w:r w:rsidRPr="00D65F20">
              <w:rPr>
                <w:rFonts w:ascii="Arial" w:hAnsi="Arial" w:cs="Arial"/>
                <w:b/>
                <w:bCs/>
                <w:sz w:val="20"/>
                <w:szCs w:val="20"/>
                <w:shd w:val="clear" w:color="auto" w:fill="FFFFFF"/>
                <w:lang w:val="id-ID"/>
              </w:rPr>
              <w:t xml:space="preserve">estimates </w:t>
            </w:r>
            <w:r w:rsidRPr="00D65F20">
              <w:rPr>
                <w:rFonts w:ascii="Arial" w:hAnsi="Arial" w:cs="Arial"/>
                <w:b/>
                <w:bCs/>
                <w:sz w:val="20"/>
                <w:szCs w:val="20"/>
                <w:shd w:val="clear" w:color="auto" w:fill="FFFFFF"/>
              </w:rPr>
              <w:t xml:space="preserve">by deleting </w:t>
            </w:r>
            <w:r w:rsidRPr="00D65F20">
              <w:rPr>
                <w:rFonts w:ascii="Arial" w:hAnsi="Arial" w:cs="Arial"/>
                <w:b/>
                <w:bCs/>
                <w:sz w:val="20"/>
                <w:szCs w:val="20"/>
                <w:shd w:val="clear" w:color="auto" w:fill="FFFFFF"/>
                <w:lang w:val="id-ID"/>
              </w:rPr>
              <w:t>one</w:t>
            </w:r>
            <w:r w:rsidRPr="00D65F20">
              <w:rPr>
                <w:rFonts w:ascii="Arial" w:hAnsi="Arial" w:cs="Arial"/>
                <w:b/>
                <w:bCs/>
                <w:sz w:val="20"/>
                <w:szCs w:val="20"/>
                <w:shd w:val="clear" w:color="auto" w:fill="FFFFFF"/>
              </w:rPr>
              <w:t xml:space="preserve"> study</w:t>
            </w:r>
            <w:r w:rsidRPr="00D65F20">
              <w:rPr>
                <w:rFonts w:ascii="Arial" w:hAnsi="Arial" w:cs="Arial"/>
                <w:b/>
                <w:bCs/>
                <w:sz w:val="20"/>
                <w:szCs w:val="20"/>
                <w:shd w:val="clear" w:color="auto" w:fill="FFFFFF"/>
                <w:lang w:val="id-ID"/>
              </w:rPr>
              <w:t xml:space="preserve"> at a time</w:t>
            </w:r>
            <w:r w:rsidRPr="00D65F20">
              <w:rPr>
                <w:rFonts w:ascii="Arial" w:hAnsi="Arial" w:cs="Arial"/>
                <w:sz w:val="20"/>
                <w:szCs w:val="20"/>
                <w:shd w:val="clear" w:color="auto" w:fill="FFFFFF"/>
              </w:rPr>
              <w:t>.</w:t>
            </w:r>
            <w:r w:rsidRPr="00D65F20">
              <w:rPr>
                <w:rFonts w:ascii="Arial" w:hAnsi="Arial" w:cs="Arial"/>
                <w:sz w:val="20"/>
                <w:szCs w:val="20"/>
                <w:shd w:val="clear" w:color="auto" w:fill="FFFFFF"/>
                <w:lang w:val="id-ID"/>
              </w:rPr>
              <w:t xml:space="preserve"> Additionally, </w:t>
            </w:r>
            <w:r w:rsidRPr="00D65F20">
              <w:rPr>
                <w:rFonts w:ascii="Arial" w:hAnsi="Arial" w:cs="Arial"/>
                <w:b/>
                <w:bCs/>
                <w:sz w:val="20"/>
                <w:szCs w:val="20"/>
                <w:shd w:val="clear" w:color="auto" w:fill="FFFFFF"/>
                <w:lang w:val="id-ID"/>
              </w:rPr>
              <w:t>sensitivity analysis was also conducted to compare the pooled estimates using odds ratio (OR) and RR, as well as using REM and FEM</w:t>
            </w:r>
            <w:r w:rsidRPr="00D65F20">
              <w:rPr>
                <w:rFonts w:ascii="Arial" w:hAnsi="Arial" w:cs="Arial"/>
                <w:sz w:val="20"/>
                <w:szCs w:val="20"/>
                <w:shd w:val="clear" w:color="auto" w:fill="FFFFFF"/>
                <w:lang w:val="id-ID"/>
              </w:rPr>
              <w:t>.</w:t>
            </w:r>
          </w:p>
        </w:tc>
        <w:tc>
          <w:tcPr>
            <w:tcW w:w="1260" w:type="dxa"/>
            <w:vMerge/>
            <w:tcBorders>
              <w:left w:val="single" w:sz="6" w:space="0" w:color="000000"/>
              <w:bottom w:val="double" w:sz="5" w:space="0" w:color="000000"/>
              <w:right w:val="single" w:sz="6" w:space="0" w:color="000000"/>
            </w:tcBorders>
          </w:tcPr>
          <w:p w14:paraId="52C41F64" w14:textId="77777777" w:rsidR="00843F19" w:rsidRDefault="00843F19" w:rsidP="005979B8">
            <w:pPr>
              <w:pStyle w:val="Default"/>
              <w:spacing w:before="40" w:after="40"/>
              <w:rPr>
                <w:rFonts w:ascii="Arial" w:hAnsi="Arial" w:cs="Arial"/>
                <w:color w:val="auto"/>
                <w:lang w:val="id-ID"/>
              </w:rPr>
            </w:pPr>
          </w:p>
        </w:tc>
      </w:tr>
      <w:tr w:rsidR="00FB3483" w:rsidRPr="004C1685" w14:paraId="0CD6E9DA" w14:textId="77777777" w:rsidTr="00843F19">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2C48C5" w14:textId="77777777" w:rsidR="00FB3483" w:rsidRPr="00D65F20" w:rsidRDefault="00FB3483" w:rsidP="00947707">
            <w:pPr>
              <w:pStyle w:val="Default"/>
              <w:rPr>
                <w:rFonts w:ascii="Arial" w:hAnsi="Arial" w:cs="Arial"/>
                <w:sz w:val="20"/>
                <w:szCs w:val="20"/>
              </w:rPr>
            </w:pPr>
            <w:r w:rsidRPr="00D65F20">
              <w:rPr>
                <w:rFonts w:ascii="Arial" w:hAnsi="Arial" w:cs="Arial"/>
                <w:b/>
                <w:bCs/>
                <w:sz w:val="20"/>
                <w:szCs w:val="20"/>
              </w:rPr>
              <w:t xml:space="preserve">RESULTS </w:t>
            </w:r>
          </w:p>
        </w:tc>
        <w:tc>
          <w:tcPr>
            <w:tcW w:w="1260" w:type="dxa"/>
            <w:tcBorders>
              <w:top w:val="double" w:sz="5" w:space="0" w:color="000000"/>
              <w:left w:val="single" w:sz="5" w:space="0" w:color="000000"/>
              <w:bottom w:val="single" w:sz="5" w:space="0" w:color="000000"/>
              <w:right w:val="single" w:sz="6" w:space="0" w:color="000000"/>
            </w:tcBorders>
            <w:shd w:val="clear" w:color="auto" w:fill="FFFFCC"/>
          </w:tcPr>
          <w:p w14:paraId="60F0B183" w14:textId="77777777" w:rsidR="00FB3483" w:rsidRPr="004C1685" w:rsidRDefault="00FB3483">
            <w:pPr>
              <w:pStyle w:val="Default"/>
              <w:jc w:val="center"/>
              <w:rPr>
                <w:rFonts w:ascii="Arial" w:hAnsi="Arial" w:cs="Arial"/>
                <w:color w:val="auto"/>
              </w:rPr>
            </w:pPr>
          </w:p>
        </w:tc>
      </w:tr>
      <w:tr w:rsidR="00F96CCF" w:rsidRPr="004C1685" w14:paraId="4650DB30"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BD5FBF4" w14:textId="77777777" w:rsidR="00F96CCF" w:rsidRPr="004C1685" w:rsidRDefault="00F96CCF"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vMerge w:val="restart"/>
            <w:tcBorders>
              <w:top w:val="single" w:sz="5" w:space="0" w:color="000000"/>
              <w:left w:val="single" w:sz="5" w:space="0" w:color="000000"/>
              <w:right w:val="single" w:sz="5" w:space="0" w:color="000000"/>
            </w:tcBorders>
          </w:tcPr>
          <w:p w14:paraId="4B2F9C7A" w14:textId="77777777" w:rsidR="00F96CCF" w:rsidRPr="004C1685" w:rsidRDefault="00F96CCF"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7C92D02E" w14:textId="77777777" w:rsidR="00F96CCF" w:rsidRPr="00D65F20" w:rsidRDefault="00F96CCF" w:rsidP="005979B8">
            <w:pPr>
              <w:pStyle w:val="Default"/>
              <w:spacing w:before="40" w:after="40"/>
              <w:rPr>
                <w:rFonts w:ascii="Arial" w:hAnsi="Arial" w:cs="Arial"/>
                <w:sz w:val="20"/>
                <w:szCs w:val="20"/>
              </w:rPr>
            </w:pPr>
            <w:r w:rsidRPr="00D65F20">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vMerge w:val="restart"/>
            <w:tcBorders>
              <w:top w:val="single" w:sz="5" w:space="0" w:color="000000"/>
              <w:left w:val="single" w:sz="5" w:space="0" w:color="000000"/>
              <w:right w:val="single" w:sz="6" w:space="0" w:color="000000"/>
            </w:tcBorders>
          </w:tcPr>
          <w:p w14:paraId="27496914" w14:textId="77777777" w:rsidR="00F96CCF" w:rsidRPr="006C6154" w:rsidRDefault="00F96CCF" w:rsidP="005979B8">
            <w:pPr>
              <w:pStyle w:val="Default"/>
              <w:spacing w:before="40" w:after="40"/>
              <w:rPr>
                <w:rFonts w:ascii="Arial" w:hAnsi="Arial" w:cs="Arial"/>
                <w:color w:val="auto"/>
                <w:lang w:val="id-ID"/>
              </w:rPr>
            </w:pPr>
            <w:r>
              <w:rPr>
                <w:rFonts w:ascii="Arial" w:hAnsi="Arial" w:cs="Arial"/>
                <w:color w:val="auto"/>
                <w:lang w:val="id-ID"/>
              </w:rPr>
              <w:t xml:space="preserve">5 and </w:t>
            </w:r>
            <w:r>
              <w:rPr>
                <w:rFonts w:ascii="Arial" w:hAnsi="Arial" w:cs="Arial"/>
                <w:color w:val="auto"/>
                <w:lang w:val="id-ID"/>
              </w:rPr>
              <w:lastRenderedPageBreak/>
              <w:t>Figure 1</w:t>
            </w:r>
          </w:p>
        </w:tc>
      </w:tr>
      <w:tr w:rsidR="00F96CCF" w:rsidRPr="004C1685" w14:paraId="38273D9A"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6F59FC0" w14:textId="77777777" w:rsidR="00F96CCF" w:rsidRPr="004C1685" w:rsidRDefault="00F96CCF" w:rsidP="005979B8">
            <w:pPr>
              <w:pStyle w:val="Default"/>
              <w:spacing w:before="40" w:after="40"/>
              <w:rPr>
                <w:rFonts w:ascii="Arial" w:hAnsi="Arial" w:cs="Arial"/>
                <w:sz w:val="20"/>
                <w:szCs w:val="20"/>
              </w:rPr>
            </w:pPr>
            <w:r>
              <w:rPr>
                <w:rFonts w:ascii="Arial" w:hAnsi="Arial" w:cs="Arial"/>
                <w:sz w:val="20"/>
                <w:szCs w:val="20"/>
                <w:lang w:val="id-ID"/>
              </w:rPr>
              <w:lastRenderedPageBreak/>
              <w:t>Comment</w:t>
            </w:r>
          </w:p>
        </w:tc>
        <w:tc>
          <w:tcPr>
            <w:tcW w:w="540" w:type="dxa"/>
            <w:vMerge/>
            <w:tcBorders>
              <w:left w:val="single" w:sz="5" w:space="0" w:color="000000"/>
              <w:bottom w:val="single" w:sz="5" w:space="0" w:color="000000"/>
              <w:right w:val="single" w:sz="5" w:space="0" w:color="000000"/>
            </w:tcBorders>
          </w:tcPr>
          <w:p w14:paraId="37FE3E06" w14:textId="77777777" w:rsidR="00F96CCF" w:rsidRPr="004C1685" w:rsidRDefault="00F96CCF"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2F9E4BA4" w14:textId="77777777" w:rsidR="00F96CCF" w:rsidRPr="00D65F20" w:rsidRDefault="00F96CCF"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12709C" w:rsidRPr="00D65F20">
              <w:rPr>
                <w:rFonts w:ascii="Arial" w:hAnsi="Arial" w:cs="Arial"/>
                <w:sz w:val="20"/>
                <w:szCs w:val="20"/>
                <w:lang w:val="id-ID"/>
              </w:rPr>
              <w:t>72</w:t>
            </w:r>
            <w:r w:rsidRPr="00D65F20">
              <w:rPr>
                <w:rFonts w:ascii="Arial" w:hAnsi="Arial" w:cs="Arial"/>
                <w:sz w:val="20"/>
                <w:szCs w:val="20"/>
                <w:lang w:val="id-ID"/>
              </w:rPr>
              <w:t>-1</w:t>
            </w:r>
            <w:r w:rsidR="0012709C" w:rsidRPr="00D65F20">
              <w:rPr>
                <w:rFonts w:ascii="Arial" w:hAnsi="Arial" w:cs="Arial"/>
                <w:sz w:val="20"/>
                <w:szCs w:val="20"/>
                <w:lang w:val="id-ID"/>
              </w:rPr>
              <w:t>74</w:t>
            </w:r>
            <w:r w:rsidRPr="00D65F20">
              <w:rPr>
                <w:rFonts w:ascii="Arial" w:hAnsi="Arial" w:cs="Arial"/>
                <w:sz w:val="20"/>
                <w:szCs w:val="20"/>
                <w:lang w:val="id-ID"/>
              </w:rPr>
              <w:t xml:space="preserve">: </w:t>
            </w:r>
            <w:r w:rsidRPr="00D65F20">
              <w:rPr>
                <w:rFonts w:ascii="Arial" w:hAnsi="Arial" w:cs="Arial"/>
                <w:bCs/>
                <w:sz w:val="20"/>
                <w:szCs w:val="20"/>
                <w:lang w:val="id-ID"/>
              </w:rPr>
              <w:t xml:space="preserve">Using the search method previously described above, a total of </w:t>
            </w:r>
            <w:r w:rsidRPr="00D65F20">
              <w:rPr>
                <w:rFonts w:ascii="Arial" w:hAnsi="Arial" w:cs="Arial"/>
                <w:b/>
                <w:sz w:val="20"/>
                <w:szCs w:val="20"/>
                <w:lang w:val="id-ID"/>
              </w:rPr>
              <w:t>58 potential studies were identified.</w:t>
            </w:r>
            <w:r w:rsidRPr="00D65F20">
              <w:rPr>
                <w:rFonts w:ascii="Arial" w:hAnsi="Arial" w:cs="Arial"/>
                <w:bCs/>
                <w:sz w:val="20"/>
                <w:szCs w:val="20"/>
                <w:lang w:val="id-ID"/>
              </w:rPr>
              <w:t xml:space="preserve"> Out of these 58 studies, </w:t>
            </w:r>
            <w:r w:rsidRPr="00D65F20">
              <w:rPr>
                <w:rFonts w:ascii="Arial" w:hAnsi="Arial" w:cs="Arial"/>
                <w:b/>
                <w:sz w:val="20"/>
                <w:szCs w:val="20"/>
                <w:lang w:val="id-ID"/>
              </w:rPr>
              <w:t>52 were excluded due to the studies being irrelevant, in vitro and/or in vivo, used unsuitable methods, written in non-English, or is a review.</w:t>
            </w:r>
          </w:p>
        </w:tc>
        <w:tc>
          <w:tcPr>
            <w:tcW w:w="1260" w:type="dxa"/>
            <w:vMerge/>
            <w:tcBorders>
              <w:left w:val="single" w:sz="5" w:space="0" w:color="000000"/>
              <w:bottom w:val="single" w:sz="5" w:space="0" w:color="000000"/>
              <w:right w:val="single" w:sz="6" w:space="0" w:color="000000"/>
            </w:tcBorders>
          </w:tcPr>
          <w:p w14:paraId="66C895C9" w14:textId="77777777" w:rsidR="00F96CCF" w:rsidRDefault="00F96CCF" w:rsidP="005979B8">
            <w:pPr>
              <w:pStyle w:val="Default"/>
              <w:spacing w:before="40" w:after="40"/>
              <w:rPr>
                <w:rFonts w:ascii="Arial" w:hAnsi="Arial" w:cs="Arial"/>
                <w:color w:val="auto"/>
                <w:lang w:val="id-ID"/>
              </w:rPr>
            </w:pPr>
          </w:p>
        </w:tc>
      </w:tr>
      <w:tr w:rsidR="00F96CCF" w:rsidRPr="004C1685" w14:paraId="669F200C"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47300E8" w14:textId="77777777" w:rsidR="00F96CCF" w:rsidRPr="004C1685" w:rsidRDefault="00F96CCF"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vMerge w:val="restart"/>
            <w:tcBorders>
              <w:top w:val="single" w:sz="5" w:space="0" w:color="000000"/>
              <w:left w:val="single" w:sz="5" w:space="0" w:color="000000"/>
              <w:right w:val="single" w:sz="5" w:space="0" w:color="000000"/>
            </w:tcBorders>
          </w:tcPr>
          <w:p w14:paraId="5AF69474" w14:textId="77777777" w:rsidR="00F96CCF" w:rsidRPr="004C1685" w:rsidRDefault="00F96CCF"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0AA0D9E" w14:textId="77777777" w:rsidR="00F96CCF" w:rsidRPr="00D65F20" w:rsidRDefault="00F96CCF" w:rsidP="005979B8">
            <w:pPr>
              <w:pStyle w:val="Default"/>
              <w:spacing w:before="40" w:after="40"/>
              <w:rPr>
                <w:rFonts w:ascii="Arial" w:hAnsi="Arial" w:cs="Arial"/>
                <w:sz w:val="20"/>
                <w:szCs w:val="20"/>
              </w:rPr>
            </w:pPr>
            <w:r w:rsidRPr="00D65F20">
              <w:rPr>
                <w:rFonts w:ascii="Arial" w:hAnsi="Arial" w:cs="Arial"/>
                <w:sz w:val="20"/>
                <w:szCs w:val="20"/>
              </w:rPr>
              <w:t xml:space="preserve">For each study, present characteristics for which data were extracted (e.g., study size, PICOS, follow-up period) and provide the citations. </w:t>
            </w:r>
          </w:p>
        </w:tc>
        <w:tc>
          <w:tcPr>
            <w:tcW w:w="1260" w:type="dxa"/>
            <w:vMerge w:val="restart"/>
            <w:tcBorders>
              <w:top w:val="single" w:sz="5" w:space="0" w:color="000000"/>
              <w:left w:val="single" w:sz="5" w:space="0" w:color="000000"/>
              <w:right w:val="single" w:sz="6" w:space="0" w:color="000000"/>
            </w:tcBorders>
          </w:tcPr>
          <w:p w14:paraId="56D93A51" w14:textId="77777777" w:rsidR="00F96CCF" w:rsidRPr="006C6154" w:rsidRDefault="00F96CCF" w:rsidP="005979B8">
            <w:pPr>
              <w:pStyle w:val="Default"/>
              <w:spacing w:before="40" w:after="40"/>
              <w:rPr>
                <w:rFonts w:ascii="Arial" w:hAnsi="Arial" w:cs="Arial"/>
                <w:color w:val="auto"/>
                <w:lang w:val="id-ID"/>
              </w:rPr>
            </w:pPr>
            <w:r>
              <w:rPr>
                <w:rFonts w:ascii="Arial" w:hAnsi="Arial" w:cs="Arial"/>
                <w:color w:val="auto"/>
                <w:lang w:val="id-ID"/>
              </w:rPr>
              <w:t>5, Table 1 and 2</w:t>
            </w:r>
          </w:p>
        </w:tc>
      </w:tr>
      <w:tr w:rsidR="00F96CCF" w:rsidRPr="004C1685" w14:paraId="2D3ECE30"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19D5869" w14:textId="77777777" w:rsidR="00F96CCF" w:rsidRPr="004C1685" w:rsidRDefault="00F96CCF"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0C5564C7" w14:textId="77777777" w:rsidR="00F96CCF" w:rsidRPr="004C1685" w:rsidRDefault="00F96CCF"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4307D559" w14:textId="77777777" w:rsidR="00F96CCF" w:rsidRPr="00D65F20" w:rsidRDefault="00F96CCF"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1</w:t>
            </w:r>
            <w:r w:rsidR="00F26624" w:rsidRPr="00D65F20">
              <w:rPr>
                <w:rFonts w:ascii="Arial" w:hAnsi="Arial" w:cs="Arial"/>
                <w:sz w:val="20"/>
                <w:szCs w:val="20"/>
                <w:lang w:val="id-ID"/>
              </w:rPr>
              <w:t>81</w:t>
            </w:r>
            <w:r w:rsidRPr="00D65F20">
              <w:rPr>
                <w:rFonts w:ascii="Arial" w:hAnsi="Arial" w:cs="Arial"/>
                <w:sz w:val="20"/>
                <w:szCs w:val="20"/>
                <w:lang w:val="id-ID"/>
              </w:rPr>
              <w:t>-</w:t>
            </w:r>
            <w:r w:rsidR="00F26624" w:rsidRPr="00D65F20">
              <w:rPr>
                <w:rFonts w:ascii="Arial" w:hAnsi="Arial" w:cs="Arial"/>
                <w:sz w:val="20"/>
                <w:szCs w:val="20"/>
                <w:lang w:val="id-ID"/>
              </w:rPr>
              <w:t>192</w:t>
            </w:r>
            <w:r w:rsidRPr="00D65F20">
              <w:rPr>
                <w:rFonts w:ascii="Arial" w:hAnsi="Arial" w:cs="Arial"/>
                <w:sz w:val="20"/>
                <w:szCs w:val="20"/>
                <w:lang w:val="id-ID"/>
              </w:rPr>
              <w:t xml:space="preserve">: </w:t>
            </w:r>
            <w:r w:rsidRPr="00D65F20">
              <w:rPr>
                <w:rFonts w:ascii="Arial" w:hAnsi="Arial" w:cs="Arial"/>
                <w:b/>
                <w:sz w:val="20"/>
                <w:szCs w:val="20"/>
                <w:lang w:val="id-ID"/>
              </w:rPr>
              <w:t xml:space="preserve">The studies that were eligible for systematic review were published from 1999 to 2015. There was a total of 314 samples of solid tumors and 225 controls obtained from patients in China </w: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TnVtPjMzPC9SZWNOdW0+PERpc3BsYXlUZXh0PihEb25nIGV0IGFsLiAyMDEyOyBHZSBldCBhbC4g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aW9kaWNhbD48cGFnZXM+NDA3MS01PC9wYWdlcz48dm9sdW1lPjE2PC92b2x1bWU+PG51bWJlcj45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TnVtPjMzPC9SZWNOdW0+PERpc3BsYXlUZXh0PihEb25nIGV0IGFsLiAyMDEyOyBHZSBldCBhbC4g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aW9kaWNhbD48cGFnZXM+NDA3MS01PC9wYWdlcz48dm9sdW1lPjE2PC92b2x1bWU+PG51bWJlcj45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(Dong et al. 2012; Ge et al. 2015; Tan et al. 2018)</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Japan </w: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(Akahira et al. 2007)</w:t>
            </w:r>
            <w:r w:rsidRPr="00D65F20">
              <w:rPr>
                <w:rFonts w:ascii="Arial" w:hAnsi="Arial" w:cs="Arial"/>
                <w:b/>
                <w:sz w:val="20"/>
                <w:szCs w:val="20"/>
                <w:lang w:val="id-ID"/>
              </w:rPr>
              <w:fldChar w:fldCharType="end"/>
            </w:r>
            <w:r w:rsidRPr="00D65F20">
              <w:rPr>
                <w:rFonts w:ascii="Arial" w:hAnsi="Arial" w:cs="Arial"/>
                <w:b/>
                <w:sz w:val="20"/>
                <w:szCs w:val="20"/>
                <w:lang w:val="id-ID"/>
              </w:rPr>
              <w:t>, Sweden</w:t>
            </w:r>
            <w:r w:rsidRPr="00D65F20">
              <w:rPr>
                <w:rFonts w:ascii="Arial" w:hAnsi="Arial" w:cs="Arial"/>
                <w:b/>
                <w:sz w:val="20"/>
                <w:szCs w:val="20"/>
                <w:lang w:val="id-ID"/>
              </w:rPr>
              <w:fldChar w:fldCharType="begin"/>
            </w:r>
            <w:r w:rsidRPr="00D65F20">
              <w:rPr>
                <w:rFonts w:ascii="Arial" w:hAnsi="Arial" w:cs="Arial"/>
                <w:b/>
                <w:sz w:val="20"/>
                <w:szCs w:val="20"/>
                <w:lang w:val="id-ID"/>
              </w:rPr>
              <w:instrText xml:space="preserve"> ADDIN ZOTERO_ITEM CSL_CITATION {"citationID":"f16eqf9sc","properties":{"formattedCitation":"{\\rtf \\super 33\\nosupersub{}}","plainCitation":"33"},"citationItems":[{"id":75,"uris":["http://zotero.org/users/local/lduzUfqQ/items/Z4E4VWIW"],"uri":["http://zotero.org/users/local/lduzUfqQ/items/Z4E4VWIW"],"itemData":{"id":75,"type":"article-journal","title":"Deletions and altered expression of the RIZ1 tumour suppressor gene in 1p36 in pheochromocytomas and abdominal paragangliomas","container-title":"International Journal of Oncology","page":"1385-91","volume":"26","issue":"5","author":[{"family":"Geli","given":"J"},{"family":"Nord","given":"B"},{"family":"Frisk","given":"T"},{"family":"Edström Elder","given":"E"},{"family":"Ekström","given":"TJ"},{"family":"Carling","given":"T"},{"family":"Bäckdahl","given":"M"}],"issued":{"date-parts":[[2005]]},"accessed":{"date-parts":[[2019,11,16]]}}}],"schema":"https://github.com/citation-style-language/schema/raw/master/csl-citation.json"} </w:instrText>
            </w:r>
            <w:r w:rsidRPr="00D65F20">
              <w:rPr>
                <w:rFonts w:ascii="Arial" w:hAnsi="Arial" w:cs="Arial"/>
                <w:b/>
                <w:sz w:val="20"/>
                <w:szCs w:val="20"/>
                <w:lang w:val="id-ID"/>
              </w:rPr>
              <w:fldChar w:fldCharType="end"/>
            </w:r>
            <w:r w:rsidRPr="00D65F20">
              <w:rPr>
                <w:rFonts w:ascii="Arial" w:hAnsi="Arial" w:cs="Arial"/>
                <w:b/>
                <w:sz w:val="20"/>
                <w:szCs w:val="20"/>
                <w:lang w:val="id-ID"/>
              </w:rPr>
              <w:t xml:space="preserve"> </w: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(Geli et al. 2005)</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and United States of America </w:t>
            </w:r>
            <w:r w:rsidRPr="00D65F20">
              <w:rPr>
                <w:rFonts w:ascii="Arial" w:hAnsi="Arial" w:cs="Arial"/>
                <w:b/>
                <w:sz w:val="20"/>
                <w:szCs w:val="20"/>
                <w:lang w:val="id-ID"/>
              </w:rPr>
              <w:fldChar w:fldCharType="begin">
                <w:fldData xml:space="preserve">PEVuZE5vdGU+PENpdGU+PEF1dGhvcj5KaWFuZzwvQXV0aG9yPjxZZWFyPjE5OTk8L1llYXI+PFJl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ZXJpb2RpY2FsPjxwYWdlcz41NDEtNjwvcGFnZXM+PHZvbHVtZT44Mzwvdm9sdW1lPjxudW1iZXI+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PEVuZE5vdGU+PENpdGU+PEF1dGhvcj5KaWFuZzwvQXV0aG9yPjxZZWFyPjE5OTk8L1llYXI+PFJl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ZXJpb2RpY2FsPjxwYWdlcz41NDEtNjwvcGFnZXM+PHZvbHVtZT44Mzwvdm9sdW1lPjxudW1iZXI+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(Jiang et al. 1999)</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All of these six studies are cross-sectional studies. The solid tumors included in this study are ovarian cancer </w: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(Akahira et al. 2007)</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esophageal squamous cell carcinoma </w: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TnVtPjMzPC9SZWNOdW0+PERpc3BsYXlUZXh0PihEb25nIGV0IGFsLiAyMDEyKTwvRGlzcGxheVRl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TnVtPjMzPC9SZWNOdW0+PERpc3BsYXlUZXh0PihEb25nIGV0IGFsLiAyMDEyKTwvRGlzcGxheVRl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(Dong et al. 2012)</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w:t>
            </w:r>
            <w:bookmarkStart w:id="1" w:name="_Hlk24914006"/>
            <w:r w:rsidRPr="00D65F20">
              <w:rPr>
                <w:rFonts w:ascii="Arial" w:hAnsi="Arial" w:cs="Arial"/>
                <w:b/>
                <w:sz w:val="20"/>
                <w:szCs w:val="20"/>
                <w:lang w:val="id-ID"/>
              </w:rPr>
              <w:t>renal cell carcinoma</w:t>
            </w:r>
            <w:bookmarkEnd w:id="1"/>
            <w:r w:rsidRPr="00D65F20">
              <w:rPr>
                <w:rFonts w:ascii="Arial" w:hAnsi="Arial" w:cs="Arial"/>
                <w:b/>
                <w:sz w:val="20"/>
                <w:szCs w:val="20"/>
                <w:lang w:val="id-ID"/>
              </w:rPr>
              <w:t xml:space="preserve"> (RCC) </w:t>
            </w:r>
            <w:r w:rsidRPr="00D65F20">
              <w:rPr>
                <w:rFonts w:ascii="Arial" w:hAnsi="Arial" w:cs="Arial"/>
                <w:b/>
                <w:sz w:val="20"/>
                <w:szCs w:val="20"/>
                <w:lang w:val="id-ID"/>
              </w:rPr>
              <w:fldChar w:fldCharType="begin">
                <w:fldData xml:space="preserve">PEVuZE5vdGU+PENpdGU+PEF1dGhvcj5HZTwvQXV0aG9yPjxZZWFyPjIwMTU8L1llYXI+PFJlY051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PEVuZE5vdGU+PENpdGU+PEF1dGhvcj5HZTwvQXV0aG9yPjxZZWFyPjIwMTU8L1llYXI+PFJlY051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 et al. 2015)</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pheochromocytoma </w: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(Geli et al. 2005)</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abdominal paraganglioma </w: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PEVuZE5vdGU+PENpdGU+PEF1dGhvcj5HZWxpPC9BdXRob3I+PFllYXI+MjAwNTwvWWVhcj48UmVj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MTM4NS05MTwvcGFnZXM+PHZvbHVtZT4yNjwvdm9sdW1lPjxudW1iZXI+NTwvbnVtYmVyPjxlZGl0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(Geli et al. 2005)</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hepatoma </w:t>
            </w:r>
            <w:r w:rsidRPr="00D65F20">
              <w:rPr>
                <w:rFonts w:ascii="Arial" w:hAnsi="Arial" w:cs="Arial"/>
                <w:b/>
                <w:sz w:val="20"/>
                <w:szCs w:val="20"/>
                <w:lang w:val="id-ID"/>
              </w:rPr>
              <w:fldChar w:fldCharType="begin">
                <w:fldData xml:space="preserve">PEVuZE5vdGU+PENpdGU+PEF1dGhvcj5KaWFuZzwvQXV0aG9yPjxZZWFyPjE5OTk8L1llYXI+PFJl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ZXJpb2RpY2FsPjxwYWdlcz41NDEtNjwvcGFnZXM+PHZvbHVtZT44Mzwvdm9sdW1lPjxudW1iZXI+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PEVuZE5vdGU+PENpdGU+PEF1dGhvcj5KaWFuZzwvQXV0aG9yPjxZZWFyPjE5OTk8L1llYXI+PFJl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ZXJpb2RpY2FsPjxwYWdlcz41NDEtNjwvcGFnZXM+PHZvbHVtZT44Mzwvdm9sdW1lPjxudW1iZXI+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(Jiang et al. 1999)</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lung squamous cell carcinoma (LSCC) </w:t>
            </w:r>
            <w:r w:rsidRPr="00D65F20">
              <w:rPr>
                <w:rFonts w:ascii="Arial" w:hAnsi="Arial" w:cs="Arial"/>
                <w:b/>
                <w:sz w:val="20"/>
                <w:szCs w:val="20"/>
                <w:lang w:val="id-ID"/>
              </w:rPr>
              <w:fldChar w:fldCharType="begin"/>
            </w:r>
            <w:r w:rsidRPr="00D65F20">
              <w:rPr>
                <w:rFonts w:ascii="Arial" w:hAnsi="Arial" w:cs="Arial"/>
                <w:b/>
                <w:sz w:val="20"/>
                <w:szCs w:val="20"/>
                <w:lang w:val="id-ID"/>
              </w:rPr>
              <w:instrText xml:space="preserve"> ADDIN EN.CITE &lt;EndNote&gt;&lt;Cite&gt;&lt;Author&gt;Tan&lt;/Author&gt;&lt;Year&gt;2018&lt;/Year&gt;&lt;RecNum&gt;37&lt;/RecNum&gt;&lt;DisplayText&gt;(Tan et al. 2018)&lt;/DisplayText&gt;&lt;record&gt;&lt;rec-number&gt;37&lt;/rec-number&gt;&lt;foreign-keys&gt;&lt;key app="EN" db-id="ze2ezw9pv992vlearfqpvt0mrtwr95ssprd0" timestamp="1574059820"&gt;37&lt;/key&gt;&lt;/foreign-keys&gt;&lt;ref-type name="Journal Article"&gt;17&lt;/ref-type&gt;&lt;contributors&gt;&lt;authors&gt;&lt;author&gt;Tan, Shuang-Xiang&lt;/author&gt;&lt;author&gt;Hu, Rui-Cheng&lt;/author&gt;&lt;author&gt;Xia, Qian&lt;/author&gt;&lt;author&gt;Tan, Yong-Li&lt;/author&gt;&lt;author&gt;Liu, Jing-Jing&lt;/author&gt;&lt;author&gt;Gan, Gui-Xiang&lt;/author&gt;&lt;author&gt;Wang, Li-le&lt;/author&gt;&lt;/authors&gt;&lt;/contributors&gt;&lt;titles&gt;&lt;title&gt;The methylation profiles of PRDM promoters in non-small cell lung cancer&lt;/title&gt;&lt;secondary-title&gt;Onco Targets Ther&lt;/secondary-title&gt;&lt;alt-title&gt;OncoTargets and therapy&lt;/alt-title&gt;&lt;/titles&gt;&lt;periodical&gt;&lt;full-title&gt;OncoTargets and therapy&lt;/full-title&gt;&lt;abbr-1&gt;Onco Targets Ther&lt;/abbr-1&gt;&lt;/periodical&gt;&lt;alt-periodical&gt;&lt;full-title&gt;OncoTargets and therapy&lt;/full-title&gt;&lt;abbr-1&gt;Onco Targets Ther&lt;/abbr-1&gt;&lt;/alt-periodical&gt;&lt;pages&gt;2991-3002&lt;/pages&gt;&lt;volume&gt;11&lt;/volume&gt;&lt;keywords&gt;&lt;keyword&gt;PR domain zinc finger protein&lt;/keyword&gt;&lt;keyword&gt;epigenetics&lt;/keyword&gt;&lt;keyword&gt;gene expression&lt;/keyword&gt;&lt;keyword&gt;lung tumor&lt;/keyword&gt;&lt;keyword&gt;methylation&lt;/keyword&gt;&lt;/keywords&gt;&lt;dates&gt;&lt;year&gt;2018&lt;/year&gt;&lt;/dates&gt;&lt;publisher&gt;Dove Medical Press&lt;/publisher&gt;&lt;isbn&gt;1178-6930&lt;/isbn&gt;&lt;accession-num&gt;29872311&lt;/accession-num&gt;&lt;urls&gt;&lt;related-urls&gt;&lt;url&gt;https://www.ncbi.nlm.nih.gov/pubmed/29872311&lt;/url&gt;&lt;url&gt;https://www.ncbi.nlm.nih.gov/pmc/articles/PMC5973400/&lt;/url&gt;&lt;/related-urls&gt;&lt;/urls&gt;&lt;electronic-resource-num&gt;10.2147/OTT.S156775&lt;/electronic-resource-num&gt;&lt;remote-database-name&gt;PubMed&lt;/remote-database-name&gt;&lt;language&gt;eng&lt;/language&gt;&lt;/record&gt;&lt;/Cite&gt;&lt;/EndNote&gt;</w:instrText>
            </w:r>
            <w:r w:rsidRPr="00D65F20">
              <w:rPr>
                <w:rFonts w:ascii="Arial" w:hAnsi="Arial" w:cs="Arial"/>
                <w:b/>
                <w:sz w:val="20"/>
                <w:szCs w:val="20"/>
                <w:lang w:val="id-ID"/>
              </w:rPr>
              <w:fldChar w:fldCharType="separate"/>
            </w:r>
            <w:r w:rsidRPr="00D65F20">
              <w:rPr>
                <w:rFonts w:ascii="Arial" w:hAnsi="Arial" w:cs="Arial"/>
                <w:b/>
                <w:noProof/>
                <w:sz w:val="20"/>
                <w:szCs w:val="20"/>
                <w:lang w:val="id-ID"/>
              </w:rPr>
              <w:t>(Tan et al. 2018)</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and lung adenocarcinoma (LAC) </w:t>
            </w:r>
            <w:r w:rsidRPr="00D65F20">
              <w:rPr>
                <w:rFonts w:ascii="Arial" w:hAnsi="Arial" w:cs="Arial"/>
                <w:b/>
                <w:sz w:val="20"/>
                <w:szCs w:val="20"/>
                <w:lang w:val="id-ID"/>
              </w:rPr>
              <w:fldChar w:fldCharType="begin"/>
            </w:r>
            <w:r w:rsidRPr="00D65F20">
              <w:rPr>
                <w:rFonts w:ascii="Arial" w:hAnsi="Arial" w:cs="Arial"/>
                <w:b/>
                <w:sz w:val="20"/>
                <w:szCs w:val="20"/>
                <w:lang w:val="id-ID"/>
              </w:rPr>
              <w:instrText xml:space="preserve"> ADDIN EN.CITE &lt;EndNote&gt;&lt;Cite&gt;&lt;Author&gt;Tan&lt;/Author&gt;&lt;Year&gt;2018&lt;/Year&gt;&lt;RecNum&gt;37&lt;/RecNum&gt;&lt;DisplayText&gt;(Tan et al. 2018)&lt;/DisplayText&gt;&lt;record&gt;&lt;rec-number&gt;37&lt;/rec-number&gt;&lt;foreign-keys&gt;&lt;key app="EN" db-id="ze2ezw9pv992vlearfqpvt0mrtwr95ssprd0" timestamp="1574059820"&gt;37&lt;/key&gt;&lt;/foreign-keys&gt;&lt;ref-type name="Journal Article"&gt;17&lt;/ref-type&gt;&lt;contributors&gt;&lt;authors&gt;&lt;author&gt;Tan, Shuang-Xiang&lt;/author&gt;&lt;author&gt;Hu, Rui-Cheng&lt;/author&gt;&lt;author&gt;Xia, Qian&lt;/author&gt;&lt;author&gt;Tan, Yong-Li&lt;/author&gt;&lt;author&gt;Liu, Jing-Jing&lt;/author&gt;&lt;author&gt;Gan, Gui-Xiang&lt;/author&gt;&lt;author&gt;Wang, Li-le&lt;/author&gt;&lt;/authors&gt;&lt;/contributors&gt;&lt;titles&gt;&lt;title&gt;The methylation profiles of PRDM promoters in non-small cell lung cancer&lt;/title&gt;&lt;secondary-title&gt;Onco Targets Ther&lt;/secondary-title&gt;&lt;alt-title&gt;OncoTargets and therapy&lt;/alt-title&gt;&lt;/titles&gt;&lt;periodical&gt;&lt;full-title&gt;OncoTargets and therapy&lt;/full-title&gt;&lt;abbr-1&gt;Onco Targets Ther&lt;/abbr-1&gt;&lt;/periodical&gt;&lt;alt-periodical&gt;&lt;full-title&gt;OncoTargets and therapy&lt;/full-title&gt;&lt;abbr-1&gt;Onco Targets Ther&lt;/abbr-1&gt;&lt;/alt-periodical&gt;&lt;pages&gt;2991-3002&lt;/pages&gt;&lt;volume&gt;11&lt;/volume&gt;&lt;keywords&gt;&lt;keyword&gt;PR domain zinc finger protein&lt;/keyword&gt;&lt;keyword&gt;epigenetics&lt;/keyword&gt;&lt;keyword&gt;gene expression&lt;/keyword&gt;&lt;keyword&gt;lung tumor&lt;/keyword&gt;&lt;keyword&gt;methylation&lt;/keyword&gt;&lt;/keywords&gt;&lt;dates&gt;&lt;year&gt;2018&lt;/year&gt;&lt;/dates&gt;&lt;publisher&gt;Dove Medical Press&lt;/publisher&gt;&lt;isbn&gt;1178-6930&lt;/isbn&gt;&lt;accession-num&gt;29872311&lt;/accession-num&gt;&lt;urls&gt;&lt;related-urls&gt;&lt;url&gt;https://www.ncbi.nlm.nih.gov/pubmed/29872311&lt;/url&gt;&lt;url&gt;https://www.ncbi.nlm.nih.gov/pmc/articles/PMC5973400/&lt;/url&gt;&lt;/related-urls&gt;&lt;/urls&gt;&lt;electronic-resource-num&gt;10.2147/OTT.S156775&lt;/electronic-resource-num&gt;&lt;remote-database-name&gt;PubMed&lt;/remote-database-name&gt;&lt;language&gt;eng&lt;/language&gt;&lt;/record&gt;&lt;/Cite&gt;&lt;/EndNote&gt;</w:instrText>
            </w:r>
            <w:r w:rsidRPr="00D65F20">
              <w:rPr>
                <w:rFonts w:ascii="Arial" w:hAnsi="Arial" w:cs="Arial"/>
                <w:b/>
                <w:sz w:val="20"/>
                <w:szCs w:val="20"/>
                <w:lang w:val="id-ID"/>
              </w:rPr>
              <w:fldChar w:fldCharType="separate"/>
            </w:r>
            <w:r w:rsidRPr="00D65F20">
              <w:rPr>
                <w:rFonts w:ascii="Arial" w:hAnsi="Arial" w:cs="Arial"/>
                <w:b/>
                <w:noProof/>
                <w:sz w:val="20"/>
                <w:szCs w:val="20"/>
                <w:lang w:val="id-ID"/>
              </w:rPr>
              <w:t>(Tan et al. 2018)</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Out of these six studies, one used immunohistochemistry (IHC) only </w: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PEVuZE5vdGU+PENpdGU+PEF1dGhvcj5Ba2FoaXJhPC9BdXRob3I+PFllYXI+MjAwNzwvWWVhcj48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(Akahira et al. 2007)</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three used reverse transcription-polymerase chain reaction (RT-PCR) only </w:t>
            </w:r>
            <w:r w:rsidRPr="00D65F20">
              <w:rPr>
                <w:rFonts w:ascii="Arial" w:hAnsi="Arial" w:cs="Arial"/>
                <w:b/>
                <w:sz w:val="20"/>
                <w:szCs w:val="20"/>
                <w:lang w:val="id-ID"/>
              </w:rPr>
              <w:fldChar w:fldCharType="begin">
                <w:fldData xml:space="preserve">PEVuZE5vdGU+PENpdGU+PEF1dGhvcj5HZTwvQXV0aG9yPjxZZWFyPjIwMTU8L1llYXI+PFJlY051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aWNhbD48cGFnZXM+NDA3MS01PC9wYWdlcz48dm9sdW1lPjE2PC92b2x1bWU+PG51bWJlcj45PC9u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ZXM+NTQxLTY8L3BhZ2VzPjx2b2x1bWU+ODM8L3ZvbHVtZT48bnVtYmVyPjQ8L251bWJlcj48ZWRp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==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PEVuZE5vdGU+PENpdGU+PEF1dGhvcj5HZTwvQXV0aG9yPjxZZWFyPjIwMTU8L1llYXI+PFJlY051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aWNhbD48cGFnZXM+NDA3MS01PC9wYWdlcz48dm9sdW1lPjE2PC92b2x1bWU+PG51bWJlcj45PC9u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ZXM+NTQxLTY8L3BhZ2VzPjx2b2x1bWU+ODM8L3ZvbHVtZT48bnVtYmVyPjQ8L251bWJlcj48ZWRp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==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 et al. 2015; Geli et al. 2005; Jiang et al. 1999)</w:t>
            </w:r>
            <w:r w:rsidRPr="00D65F20">
              <w:rPr>
                <w:rFonts w:ascii="Arial" w:hAnsi="Arial" w:cs="Arial"/>
                <w:b/>
                <w:sz w:val="20"/>
                <w:szCs w:val="20"/>
                <w:lang w:val="id-ID"/>
              </w:rPr>
              <w:fldChar w:fldCharType="end"/>
            </w:r>
            <w:r w:rsidRPr="00D65F20">
              <w:rPr>
                <w:rFonts w:ascii="Arial" w:hAnsi="Arial" w:cs="Arial"/>
                <w:b/>
                <w:sz w:val="20"/>
                <w:szCs w:val="20"/>
                <w:lang w:val="id-ID"/>
              </w:rPr>
              <w:t xml:space="preserve"> and two used both IHC and RT-PCR </w: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TnVtPjMzPC9SZWNOdW0+PERpc3BsYXlUZXh0PihEb25nIGV0IGFsLiAyMDEyOyBUYW4gZXQgYWwu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PEVuZE5vdGU+PENpdGU+PEF1dGhvcj5Eb25nPC9BdXRob3I+PFllYXI+MjAxMjwvWWVhcj48UmVj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(Dong et al. 2012; Tan et al. 2018)</w:t>
            </w:r>
            <w:r w:rsidRPr="00D65F20">
              <w:rPr>
                <w:rFonts w:ascii="Arial" w:hAnsi="Arial" w:cs="Arial"/>
                <w:b/>
                <w:sz w:val="20"/>
                <w:szCs w:val="20"/>
                <w:lang w:val="id-ID"/>
              </w:rPr>
              <w:fldChar w:fldCharType="end"/>
            </w:r>
            <w:r w:rsidRPr="00D65F20">
              <w:rPr>
                <w:rFonts w:ascii="Arial" w:hAnsi="Arial" w:cs="Arial"/>
                <w:b/>
                <w:sz w:val="20"/>
                <w:szCs w:val="20"/>
                <w:lang w:val="id-ID"/>
              </w:rPr>
              <w:t>.</w:t>
            </w:r>
          </w:p>
        </w:tc>
        <w:tc>
          <w:tcPr>
            <w:tcW w:w="1260" w:type="dxa"/>
            <w:vMerge/>
            <w:tcBorders>
              <w:left w:val="single" w:sz="5" w:space="0" w:color="000000"/>
              <w:bottom w:val="single" w:sz="5" w:space="0" w:color="000000"/>
              <w:right w:val="single" w:sz="6" w:space="0" w:color="000000"/>
            </w:tcBorders>
          </w:tcPr>
          <w:p w14:paraId="1E909F5F" w14:textId="77777777" w:rsidR="00F96CCF" w:rsidRDefault="00F96CCF" w:rsidP="005979B8">
            <w:pPr>
              <w:pStyle w:val="Default"/>
              <w:spacing w:before="40" w:after="40"/>
              <w:rPr>
                <w:rFonts w:ascii="Arial" w:hAnsi="Arial" w:cs="Arial"/>
                <w:color w:val="auto"/>
                <w:lang w:val="id-ID"/>
              </w:rPr>
            </w:pPr>
          </w:p>
        </w:tc>
      </w:tr>
      <w:tr w:rsidR="00B56351" w:rsidRPr="004C1685" w14:paraId="59D33422"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5D78D6A3" w14:textId="77777777" w:rsidR="00B56351" w:rsidRPr="004C1685" w:rsidRDefault="00B56351"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vMerge w:val="restart"/>
            <w:tcBorders>
              <w:top w:val="single" w:sz="5" w:space="0" w:color="000000"/>
              <w:left w:val="single" w:sz="5" w:space="0" w:color="000000"/>
              <w:right w:val="single" w:sz="5" w:space="0" w:color="000000"/>
            </w:tcBorders>
          </w:tcPr>
          <w:p w14:paraId="7FCF04D3" w14:textId="77777777" w:rsidR="00B56351" w:rsidRPr="004C1685" w:rsidRDefault="00B56351"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3F91C25" w14:textId="77777777" w:rsidR="00B56351" w:rsidRPr="00D65F20" w:rsidRDefault="00B56351" w:rsidP="005979B8">
            <w:pPr>
              <w:pStyle w:val="Default"/>
              <w:spacing w:before="40" w:after="40"/>
              <w:rPr>
                <w:rFonts w:ascii="Arial" w:hAnsi="Arial" w:cs="Arial"/>
                <w:sz w:val="20"/>
                <w:szCs w:val="20"/>
              </w:rPr>
            </w:pPr>
            <w:r w:rsidRPr="00D65F20">
              <w:rPr>
                <w:rFonts w:ascii="Arial" w:hAnsi="Arial" w:cs="Arial"/>
                <w:sz w:val="20"/>
                <w:szCs w:val="20"/>
              </w:rPr>
              <w:t xml:space="preserve">Present data on risk of bias of each study and, if available, any outcome level assessment (see item 12). </w:t>
            </w:r>
          </w:p>
        </w:tc>
        <w:tc>
          <w:tcPr>
            <w:tcW w:w="1260" w:type="dxa"/>
            <w:vMerge w:val="restart"/>
            <w:tcBorders>
              <w:top w:val="single" w:sz="5" w:space="0" w:color="000000"/>
              <w:left w:val="single" w:sz="5" w:space="0" w:color="000000"/>
              <w:right w:val="single" w:sz="6" w:space="0" w:color="000000"/>
            </w:tcBorders>
          </w:tcPr>
          <w:p w14:paraId="46B99D45" w14:textId="77777777" w:rsidR="00B56351" w:rsidRPr="006C6154" w:rsidRDefault="00B56351" w:rsidP="005979B8">
            <w:pPr>
              <w:pStyle w:val="Default"/>
              <w:spacing w:before="40" w:after="40"/>
              <w:rPr>
                <w:rFonts w:ascii="Arial" w:hAnsi="Arial" w:cs="Arial"/>
                <w:color w:val="auto"/>
                <w:lang w:val="id-ID"/>
              </w:rPr>
            </w:pPr>
            <w:r>
              <w:rPr>
                <w:rFonts w:ascii="Arial" w:hAnsi="Arial" w:cs="Arial"/>
                <w:color w:val="auto"/>
                <w:lang w:val="id-ID"/>
              </w:rPr>
              <w:t>7, Table 3-4</w:t>
            </w:r>
          </w:p>
        </w:tc>
      </w:tr>
      <w:tr w:rsidR="00B56351" w:rsidRPr="004C1685" w14:paraId="6F6B825B"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1683F4EA" w14:textId="77777777" w:rsidR="00B56351" w:rsidRPr="004C1685" w:rsidRDefault="00B56351"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5F577273" w14:textId="77777777" w:rsidR="00B56351" w:rsidRPr="004C1685" w:rsidRDefault="00B56351"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38CE7D85" w14:textId="77777777" w:rsidR="00B56351" w:rsidRPr="00D65F20" w:rsidRDefault="00B56351" w:rsidP="005979B8">
            <w:pPr>
              <w:pStyle w:val="Default"/>
              <w:spacing w:before="40" w:after="40"/>
              <w:rPr>
                <w:rFonts w:ascii="Arial" w:hAnsi="Arial" w:cs="Arial"/>
                <w:bCs/>
                <w:sz w:val="20"/>
                <w:szCs w:val="20"/>
                <w:lang w:val="id-ID"/>
              </w:rPr>
            </w:pPr>
            <w:r w:rsidRPr="00D65F20">
              <w:rPr>
                <w:rFonts w:ascii="Arial" w:hAnsi="Arial" w:cs="Arial"/>
                <w:sz w:val="20"/>
                <w:szCs w:val="20"/>
                <w:lang w:val="id-ID"/>
              </w:rPr>
              <w:t>Line 2</w:t>
            </w:r>
            <w:r w:rsidR="00F26624" w:rsidRPr="00D65F20">
              <w:rPr>
                <w:rFonts w:ascii="Arial" w:hAnsi="Arial" w:cs="Arial"/>
                <w:sz w:val="20"/>
                <w:szCs w:val="20"/>
                <w:lang w:val="id-ID"/>
              </w:rPr>
              <w:t>43</w:t>
            </w:r>
            <w:r w:rsidRPr="00D65F20">
              <w:rPr>
                <w:rFonts w:ascii="Arial" w:hAnsi="Arial" w:cs="Arial"/>
                <w:sz w:val="20"/>
                <w:szCs w:val="20"/>
                <w:lang w:val="id-ID"/>
              </w:rPr>
              <w:t>-2</w:t>
            </w:r>
            <w:r w:rsidR="00F26624" w:rsidRPr="00D65F20">
              <w:rPr>
                <w:rFonts w:ascii="Arial" w:hAnsi="Arial" w:cs="Arial"/>
                <w:sz w:val="20"/>
                <w:szCs w:val="20"/>
                <w:lang w:val="id-ID"/>
              </w:rPr>
              <w:t>44</w:t>
            </w:r>
            <w:r w:rsidRPr="00D65F20">
              <w:rPr>
                <w:rFonts w:ascii="Arial" w:hAnsi="Arial" w:cs="Arial"/>
                <w:sz w:val="20"/>
                <w:szCs w:val="20"/>
                <w:lang w:val="id-ID"/>
              </w:rPr>
              <w:t>:</w:t>
            </w:r>
            <w:r w:rsidRPr="00D65F20">
              <w:rPr>
                <w:rFonts w:ascii="Arial" w:hAnsi="Arial" w:cs="Arial"/>
                <w:bCs/>
                <w:sz w:val="20"/>
                <w:szCs w:val="20"/>
                <w:lang w:val="id-ID"/>
              </w:rPr>
              <w:t xml:space="preserve"> In general, the </w:t>
            </w:r>
            <w:r w:rsidRPr="00D65F20">
              <w:rPr>
                <w:rFonts w:ascii="Arial" w:hAnsi="Arial" w:cs="Arial"/>
                <w:b/>
                <w:sz w:val="20"/>
                <w:szCs w:val="20"/>
                <w:lang w:val="id-ID"/>
              </w:rPr>
              <w:t>quality of the included studies was superior</w:t>
            </w:r>
            <w:r w:rsidRPr="00D65F20">
              <w:rPr>
                <w:rFonts w:ascii="Arial" w:hAnsi="Arial" w:cs="Arial"/>
                <w:bCs/>
                <w:sz w:val="20"/>
                <w:szCs w:val="20"/>
                <w:lang w:val="id-ID"/>
              </w:rPr>
              <w:t>, ensuring the reliability of our systematic review and meta-analysis.</w:t>
            </w:r>
          </w:p>
          <w:p w14:paraId="64B225B1" w14:textId="77777777" w:rsidR="00B56351" w:rsidRPr="00D65F20" w:rsidRDefault="00B56351" w:rsidP="005979B8">
            <w:pPr>
              <w:pStyle w:val="Default"/>
              <w:spacing w:before="40" w:after="40"/>
              <w:rPr>
                <w:rFonts w:ascii="Arial" w:hAnsi="Arial" w:cs="Arial"/>
                <w:bCs/>
                <w:sz w:val="20"/>
                <w:szCs w:val="20"/>
                <w:lang w:val="id-ID"/>
              </w:rPr>
            </w:pPr>
          </w:p>
          <w:p w14:paraId="215CD0FE" w14:textId="77777777" w:rsidR="00B56351" w:rsidRPr="00D65F20" w:rsidRDefault="00B56351" w:rsidP="005979B8">
            <w:pPr>
              <w:pStyle w:val="Default"/>
              <w:spacing w:before="40" w:after="40"/>
              <w:rPr>
                <w:rFonts w:ascii="Arial" w:hAnsi="Arial" w:cs="Arial"/>
                <w:sz w:val="20"/>
                <w:szCs w:val="20"/>
                <w:lang w:val="id-ID"/>
              </w:rPr>
            </w:pPr>
            <w:r w:rsidRPr="00D65F20">
              <w:rPr>
                <w:rFonts w:ascii="Arial" w:hAnsi="Arial" w:cs="Arial"/>
                <w:bCs/>
                <w:sz w:val="20"/>
                <w:szCs w:val="20"/>
                <w:lang w:val="id-ID"/>
              </w:rPr>
              <w:t>Line 2</w:t>
            </w:r>
            <w:r w:rsidR="00F26624" w:rsidRPr="00D65F20">
              <w:rPr>
                <w:rFonts w:ascii="Arial" w:hAnsi="Arial" w:cs="Arial"/>
                <w:bCs/>
                <w:sz w:val="20"/>
                <w:szCs w:val="20"/>
                <w:lang w:val="id-ID"/>
              </w:rPr>
              <w:t>58</w:t>
            </w:r>
            <w:r w:rsidRPr="00D65F20">
              <w:rPr>
                <w:rFonts w:ascii="Arial" w:hAnsi="Arial" w:cs="Arial"/>
                <w:bCs/>
                <w:sz w:val="20"/>
                <w:szCs w:val="20"/>
                <w:lang w:val="id-ID"/>
              </w:rPr>
              <w:t>-2</w:t>
            </w:r>
            <w:r w:rsidR="00F26624" w:rsidRPr="00D65F20">
              <w:rPr>
                <w:rFonts w:ascii="Arial" w:hAnsi="Arial" w:cs="Arial"/>
                <w:bCs/>
                <w:sz w:val="20"/>
                <w:szCs w:val="20"/>
                <w:lang w:val="id-ID"/>
              </w:rPr>
              <w:t>59</w:t>
            </w:r>
            <w:r w:rsidRPr="00D65F20">
              <w:rPr>
                <w:rFonts w:ascii="Arial" w:hAnsi="Arial" w:cs="Arial"/>
                <w:bCs/>
                <w:sz w:val="20"/>
                <w:szCs w:val="20"/>
                <w:lang w:val="id-ID"/>
              </w:rPr>
              <w:t xml:space="preserve">: Overall, we have </w:t>
            </w:r>
            <w:r w:rsidRPr="00D65F20">
              <w:rPr>
                <w:rFonts w:ascii="Arial" w:hAnsi="Arial" w:cs="Arial"/>
                <w:b/>
                <w:sz w:val="20"/>
                <w:szCs w:val="20"/>
                <w:lang w:val="id-ID"/>
              </w:rPr>
              <w:t>very low confidence in the pooled estimates</w:t>
            </w:r>
            <w:r w:rsidRPr="00D65F20">
              <w:rPr>
                <w:rFonts w:ascii="Arial" w:hAnsi="Arial" w:cs="Arial"/>
                <w:bCs/>
                <w:sz w:val="20"/>
                <w:szCs w:val="20"/>
                <w:lang w:val="id-ID"/>
              </w:rPr>
              <w:t xml:space="preserve"> obtained for our meta-analysis.</w:t>
            </w:r>
          </w:p>
        </w:tc>
        <w:tc>
          <w:tcPr>
            <w:tcW w:w="1260" w:type="dxa"/>
            <w:vMerge/>
            <w:tcBorders>
              <w:left w:val="single" w:sz="5" w:space="0" w:color="000000"/>
              <w:bottom w:val="single" w:sz="5" w:space="0" w:color="000000"/>
              <w:right w:val="single" w:sz="6" w:space="0" w:color="000000"/>
            </w:tcBorders>
          </w:tcPr>
          <w:p w14:paraId="00CA6403" w14:textId="77777777" w:rsidR="00B56351" w:rsidRDefault="00B56351" w:rsidP="005979B8">
            <w:pPr>
              <w:pStyle w:val="Default"/>
              <w:spacing w:before="40" w:after="40"/>
              <w:rPr>
                <w:rFonts w:ascii="Arial" w:hAnsi="Arial" w:cs="Arial"/>
                <w:color w:val="auto"/>
                <w:lang w:val="id-ID"/>
              </w:rPr>
            </w:pPr>
          </w:p>
        </w:tc>
      </w:tr>
      <w:tr w:rsidR="00B56351" w:rsidRPr="004C1685" w14:paraId="76E056BC"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A74D0E7" w14:textId="77777777" w:rsidR="00B56351" w:rsidRPr="004C1685" w:rsidRDefault="00B56351"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vMerge w:val="restart"/>
            <w:tcBorders>
              <w:top w:val="single" w:sz="5" w:space="0" w:color="000000"/>
              <w:left w:val="single" w:sz="5" w:space="0" w:color="000000"/>
              <w:right w:val="single" w:sz="5" w:space="0" w:color="000000"/>
            </w:tcBorders>
          </w:tcPr>
          <w:p w14:paraId="3E7EE5E4" w14:textId="77777777" w:rsidR="00B56351" w:rsidRPr="004C1685" w:rsidRDefault="00B56351"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546299B" w14:textId="77777777" w:rsidR="00B56351" w:rsidRPr="00D65F20" w:rsidRDefault="00B56351" w:rsidP="005979B8">
            <w:pPr>
              <w:pStyle w:val="Default"/>
              <w:spacing w:before="40" w:after="40"/>
              <w:rPr>
                <w:rFonts w:ascii="Arial" w:hAnsi="Arial" w:cs="Arial"/>
                <w:sz w:val="20"/>
                <w:szCs w:val="20"/>
              </w:rPr>
            </w:pPr>
            <w:r w:rsidRPr="00D65F20">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vMerge w:val="restart"/>
            <w:tcBorders>
              <w:top w:val="single" w:sz="5" w:space="0" w:color="000000"/>
              <w:left w:val="single" w:sz="5" w:space="0" w:color="000000"/>
              <w:right w:val="single" w:sz="6" w:space="0" w:color="000000"/>
            </w:tcBorders>
          </w:tcPr>
          <w:p w14:paraId="0FB6E79E" w14:textId="77777777" w:rsidR="00B56351" w:rsidRPr="006C6154" w:rsidRDefault="00F26624" w:rsidP="005979B8">
            <w:pPr>
              <w:pStyle w:val="Default"/>
              <w:spacing w:before="40" w:after="40"/>
              <w:rPr>
                <w:rFonts w:ascii="Arial" w:hAnsi="Arial" w:cs="Arial"/>
                <w:color w:val="auto"/>
                <w:lang w:val="id-ID"/>
              </w:rPr>
            </w:pPr>
            <w:r>
              <w:rPr>
                <w:rFonts w:ascii="Arial" w:hAnsi="Arial" w:cs="Arial"/>
                <w:color w:val="auto"/>
                <w:lang w:val="id-ID"/>
              </w:rPr>
              <w:t>5-</w:t>
            </w:r>
            <w:r w:rsidR="00B56351">
              <w:rPr>
                <w:rFonts w:ascii="Arial" w:hAnsi="Arial" w:cs="Arial"/>
                <w:color w:val="auto"/>
                <w:lang w:val="id-ID"/>
              </w:rPr>
              <w:t>6, Table 1</w:t>
            </w:r>
          </w:p>
        </w:tc>
      </w:tr>
      <w:tr w:rsidR="00B56351" w:rsidRPr="004C1685" w14:paraId="1A32E905"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76C6F4C" w14:textId="77777777" w:rsidR="00B56351" w:rsidRPr="004C1685" w:rsidRDefault="0014580C"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35F679F9" w14:textId="77777777" w:rsidR="00B56351" w:rsidRPr="004C1685" w:rsidRDefault="00B56351"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4BB2043F" w14:textId="77777777" w:rsidR="00B56351" w:rsidRPr="00D65F20" w:rsidRDefault="00B56351" w:rsidP="005979B8">
            <w:pPr>
              <w:pStyle w:val="Default"/>
              <w:spacing w:before="40" w:after="40"/>
              <w:rPr>
                <w:rFonts w:ascii="Arial" w:hAnsi="Arial" w:cs="Arial"/>
                <w:sz w:val="20"/>
                <w:szCs w:val="20"/>
                <w:lang w:val="id-ID"/>
              </w:rPr>
            </w:pPr>
            <w:r w:rsidRPr="00D65F20">
              <w:rPr>
                <w:rFonts w:ascii="Arial" w:hAnsi="Arial" w:cs="Arial"/>
                <w:sz w:val="20"/>
                <w:szCs w:val="20"/>
                <w:lang w:val="id-ID"/>
              </w:rPr>
              <w:t xml:space="preserve">Line </w:t>
            </w:r>
            <w:r w:rsidR="00F26624" w:rsidRPr="00D65F20">
              <w:rPr>
                <w:rFonts w:ascii="Arial" w:hAnsi="Arial" w:cs="Arial"/>
                <w:sz w:val="20"/>
                <w:szCs w:val="20"/>
                <w:lang w:val="id-ID"/>
              </w:rPr>
              <w:t>199</w:t>
            </w:r>
            <w:r w:rsidRPr="00D65F20">
              <w:rPr>
                <w:rFonts w:ascii="Arial" w:hAnsi="Arial" w:cs="Arial"/>
                <w:sz w:val="20"/>
                <w:szCs w:val="20"/>
                <w:lang w:val="id-ID"/>
              </w:rPr>
              <w:t>-2</w:t>
            </w:r>
            <w:r w:rsidR="00F26624" w:rsidRPr="00D65F20">
              <w:rPr>
                <w:rFonts w:ascii="Arial" w:hAnsi="Arial" w:cs="Arial"/>
                <w:sz w:val="20"/>
                <w:szCs w:val="20"/>
                <w:lang w:val="id-ID"/>
              </w:rPr>
              <w:t>07</w:t>
            </w:r>
            <w:r w:rsidRPr="00D65F20">
              <w:rPr>
                <w:rFonts w:ascii="Arial" w:hAnsi="Arial" w:cs="Arial"/>
                <w:sz w:val="20"/>
                <w:szCs w:val="20"/>
                <w:lang w:val="id-ID"/>
              </w:rPr>
              <w:t xml:space="preserve">: </w:t>
            </w:r>
            <w:r w:rsidRPr="00D65F20">
              <w:rPr>
                <w:rFonts w:ascii="Arial" w:hAnsi="Arial" w:cs="Arial"/>
                <w:b/>
                <w:sz w:val="20"/>
                <w:szCs w:val="20"/>
                <w:lang w:val="id-ID"/>
              </w:rPr>
              <w:t xml:space="preserve">All six studies concluded that </w:t>
            </w:r>
            <w:r w:rsidRPr="00D65F20">
              <w:rPr>
                <w:rFonts w:ascii="Arial" w:hAnsi="Arial" w:cs="Arial"/>
                <w:b/>
                <w:i/>
                <w:iCs/>
                <w:sz w:val="20"/>
                <w:szCs w:val="20"/>
                <w:lang w:val="id-ID"/>
              </w:rPr>
              <w:t>PRDM2</w:t>
            </w:r>
            <w:r w:rsidRPr="00D65F20">
              <w:rPr>
                <w:rFonts w:ascii="Arial" w:hAnsi="Arial" w:cs="Arial"/>
                <w:b/>
                <w:sz w:val="20"/>
                <w:szCs w:val="20"/>
                <w:lang w:val="id-ID"/>
              </w:rPr>
              <w:t xml:space="preserve"> gene expression is significantly decreased in solid tumor compared to control, with the P-value ranging from &lt;0.05 to &lt;0.001 using CI 95%.</w:t>
            </w:r>
            <w:r w:rsidRPr="00D65F20">
              <w:rPr>
                <w:rFonts w:ascii="Arial" w:hAnsi="Arial" w:cs="Arial"/>
                <w:bCs/>
                <w:sz w:val="20"/>
                <w:szCs w:val="20"/>
                <w:lang w:val="id-ID"/>
              </w:rPr>
              <w:t xml:space="preserve"> </w:t>
            </w:r>
            <w:r w:rsidRPr="00D65F20">
              <w:rPr>
                <w:rFonts w:ascii="Arial" w:hAnsi="Arial" w:cs="Arial"/>
                <w:b/>
                <w:sz w:val="20"/>
                <w:szCs w:val="20"/>
                <w:lang w:val="id-ID"/>
              </w:rPr>
              <w:fldChar w:fldCharType="begin">
                <w:fldData xml:space="preserve">PEVuZE5vdGU+PENpdGUgQXV0aG9yWWVhcj0iMSI+PEF1dGhvcj5Ba2FoaXJhPC9BdXRob3I+PFll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PEVuZE5vdGU+PENpdGUgQXV0aG9yWWVhcj0iMSI+PEF1dGhvcj5Ba2FoaXJhPC9BdXRob3I+PFll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Akahira et al. (2007)</w:t>
            </w:r>
            <w:r w:rsidRPr="00D65F20">
              <w:rPr>
                <w:rFonts w:ascii="Arial" w:hAnsi="Arial" w:cs="Arial"/>
                <w:b/>
                <w:sz w:val="20"/>
                <w:szCs w:val="20"/>
                <w:lang w:val="id-ID"/>
              </w:rPr>
              <w:fldChar w:fldCharType="end"/>
            </w:r>
            <w:r w:rsidRPr="00D65F20">
              <w:rPr>
                <w:rFonts w:ascii="Arial" w:hAnsi="Arial" w:cs="Arial"/>
                <w:bCs/>
                <w:sz w:val="20"/>
                <w:szCs w:val="20"/>
                <w:lang w:val="id-ID"/>
              </w:rPr>
              <w:t xml:space="preserve"> stated that there was a </w:t>
            </w:r>
            <w:r w:rsidRPr="00D65F20">
              <w:rPr>
                <w:rFonts w:ascii="Arial" w:hAnsi="Arial" w:cs="Arial"/>
                <w:b/>
                <w:sz w:val="20"/>
                <w:szCs w:val="20"/>
                <w:lang w:val="id-ID"/>
              </w:rPr>
              <w:t xml:space="preserve">significant correlation between </w:t>
            </w:r>
            <w:r w:rsidRPr="00D65F20">
              <w:rPr>
                <w:rFonts w:ascii="Arial" w:hAnsi="Arial" w:cs="Arial"/>
                <w:b/>
                <w:i/>
                <w:iCs/>
                <w:sz w:val="20"/>
                <w:szCs w:val="20"/>
                <w:lang w:val="id-ID"/>
              </w:rPr>
              <w:t>PRDM2</w:t>
            </w:r>
            <w:r w:rsidRPr="00D65F20">
              <w:rPr>
                <w:rFonts w:ascii="Arial" w:hAnsi="Arial" w:cs="Arial"/>
                <w:b/>
                <w:sz w:val="20"/>
                <w:szCs w:val="20"/>
                <w:lang w:val="id-ID"/>
              </w:rPr>
              <w:t xml:space="preserve"> downregulation with cancer grade </w:t>
            </w:r>
            <w:r w:rsidRPr="00D65F20">
              <w:rPr>
                <w:rFonts w:ascii="Arial" w:hAnsi="Arial" w:cs="Arial"/>
                <w:b/>
                <w:iCs/>
                <w:sz w:val="20"/>
                <w:szCs w:val="20"/>
                <w:lang w:val="id-ID"/>
              </w:rPr>
              <w:t xml:space="preserve">(P&lt;0.0345) </w:t>
            </w:r>
            <w:r w:rsidRPr="00D65F20">
              <w:rPr>
                <w:rFonts w:ascii="Arial" w:hAnsi="Arial" w:cs="Arial"/>
                <w:b/>
                <w:sz w:val="20"/>
                <w:szCs w:val="20"/>
                <w:lang w:val="id-ID"/>
              </w:rPr>
              <w:t xml:space="preserve">and stage </w:t>
            </w:r>
            <w:r w:rsidRPr="00D65F20">
              <w:rPr>
                <w:rFonts w:ascii="Arial" w:hAnsi="Arial" w:cs="Arial"/>
                <w:b/>
                <w:iCs/>
                <w:sz w:val="20"/>
                <w:szCs w:val="20"/>
                <w:lang w:val="id-ID"/>
              </w:rPr>
              <w:t>(P&lt;0.0153)</w:t>
            </w:r>
            <w:r w:rsidRPr="00D65F20">
              <w:rPr>
                <w:rFonts w:ascii="Arial" w:hAnsi="Arial" w:cs="Arial"/>
                <w:b/>
                <w:sz w:val="20"/>
                <w:szCs w:val="20"/>
                <w:lang w:val="id-ID"/>
              </w:rPr>
              <w:t xml:space="preserve"> in ovarian cancer</w:t>
            </w:r>
            <w:r w:rsidRPr="00D65F20">
              <w:rPr>
                <w:rFonts w:ascii="Arial" w:hAnsi="Arial" w:cs="Arial"/>
                <w:bCs/>
                <w:sz w:val="20"/>
                <w:szCs w:val="20"/>
                <w:lang w:val="id-ID"/>
              </w:rPr>
              <w:t xml:space="preserve">. On the other hand, </w:t>
            </w:r>
            <w:r w:rsidRPr="00D65F20">
              <w:rPr>
                <w:rFonts w:ascii="Arial" w:hAnsi="Arial" w:cs="Arial"/>
                <w:b/>
                <w:sz w:val="20"/>
                <w:szCs w:val="20"/>
                <w:lang w:val="id-ID"/>
              </w:rPr>
              <w:fldChar w:fldCharType="begin">
                <w:fldData xml:space="preserve">PEVuZE5vdGU+PENpdGUgQXV0aG9yWWVhcj0iMSI+PEF1dGhvcj5HZTwvQXV0aG9yPjxZZWFyPjIw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ZW50aW9uIDogQVBKQ1A8L2FiYnItMT48L2FsdC1wZXJpb2RpY2FsPjxwYWdlcz40MDcxLTU8L3Bh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PEVuZE5vdGU+PENpdGUgQXV0aG9yWWVhcj0iMSI+PEF1dGhvcj5HZTwvQXV0aG9yPjxZZWFyPjIw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ZW50aW9uIDogQVBKQ1A8L2FiYnItMT48L2FsdC1wZXJpb2RpY2FsPjxwYWdlcz40MDcxLTU8L3Bh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 et al. (2015)</w:t>
            </w:r>
            <w:r w:rsidRPr="00D65F20">
              <w:rPr>
                <w:rFonts w:ascii="Arial" w:hAnsi="Arial" w:cs="Arial"/>
                <w:b/>
                <w:sz w:val="20"/>
                <w:szCs w:val="20"/>
                <w:lang w:val="id-ID"/>
              </w:rPr>
              <w:fldChar w:fldCharType="end"/>
            </w:r>
            <w:r w:rsidRPr="00D65F20">
              <w:rPr>
                <w:rFonts w:ascii="Arial" w:hAnsi="Arial" w:cs="Arial"/>
                <w:bCs/>
                <w:sz w:val="20"/>
                <w:szCs w:val="20"/>
                <w:lang w:val="id-ID"/>
              </w:rPr>
              <w:t xml:space="preserve"> stated otherwise, concluding that there was </w:t>
            </w:r>
            <w:r w:rsidRPr="00D65F20">
              <w:rPr>
                <w:rFonts w:ascii="Arial" w:hAnsi="Arial" w:cs="Arial"/>
                <w:b/>
                <w:sz w:val="20"/>
                <w:szCs w:val="20"/>
                <w:lang w:val="id-ID"/>
              </w:rPr>
              <w:t xml:space="preserve">no significant relationship between RCC with tumor progression </w:t>
            </w:r>
            <w:r w:rsidRPr="00D65F20">
              <w:rPr>
                <w:rFonts w:ascii="Arial" w:hAnsi="Arial" w:cs="Arial"/>
                <w:b/>
                <w:iCs/>
                <w:sz w:val="20"/>
                <w:szCs w:val="20"/>
                <w:lang w:val="id-ID"/>
              </w:rPr>
              <w:t>(P=0.19)</w:t>
            </w:r>
            <w:r w:rsidRPr="00D65F20">
              <w:rPr>
                <w:rFonts w:ascii="Arial" w:hAnsi="Arial" w:cs="Arial"/>
                <w:bCs/>
                <w:sz w:val="20"/>
                <w:szCs w:val="20"/>
                <w:lang w:val="id-ID"/>
              </w:rPr>
              <w:t xml:space="preserve">. A study by </w:t>
            </w:r>
            <w:r w:rsidRPr="00D65F20">
              <w:rPr>
                <w:rFonts w:ascii="Arial" w:hAnsi="Arial" w:cs="Arial"/>
                <w:b/>
                <w:sz w:val="20"/>
                <w:szCs w:val="20"/>
                <w:lang w:val="id-ID"/>
              </w:rPr>
              <w:fldChar w:fldCharType="begin">
                <w:fldData xml:space="preserve">PEVuZE5vdGU+PENpdGUgQXV0aG9yWWVhcj0iMSI+PEF1dGhvcj5HZWxpPC9BdXRob3I+PFllYXI+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aW9kaWNhbD48cGFnZXM+MTM4NS05MTwvcGFnZXM+PHZvbHVtZT4yNjwvdm9sdW1lPjxudW1iZXI+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</w:fldData>
              </w:fldChar>
            </w:r>
            <w:r w:rsidRPr="00D65F20">
              <w:rPr>
                <w:rFonts w:ascii="Arial" w:hAnsi="Arial" w:cs="Arial"/>
                <w:b/>
                <w:sz w:val="20"/>
                <w:szCs w:val="20"/>
                <w:lang w:val="id-ID"/>
              </w:rPr>
              <w:instrText xml:space="preserve"> ADDIN EN.CITE </w:instrText>
            </w:r>
            <w:r w:rsidRPr="00D65F20">
              <w:rPr>
                <w:rFonts w:ascii="Arial" w:hAnsi="Arial" w:cs="Arial"/>
                <w:b/>
                <w:sz w:val="20"/>
                <w:szCs w:val="20"/>
                <w:lang w:val="id-ID"/>
              </w:rPr>
              <w:fldChar w:fldCharType="begin">
                <w:fldData xml:space="preserve">PEVuZE5vdGU+PENpdGUgQXV0aG9yWWVhcj0iMSI+PEF1dGhvcj5HZWxpPC9BdXRob3I+PFllYXI+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aW9kaWNhbD48cGFnZXM+MTM4NS05MTwvcGFnZXM+PHZvbHVtZT4yNjwvdm9sdW1lPjxudW1iZXI+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</w:fldData>
              </w:fldChar>
            </w:r>
            <w:r w:rsidRPr="00D65F20">
              <w:rPr>
                <w:rFonts w:ascii="Arial" w:hAnsi="Arial" w:cs="Arial"/>
                <w:b/>
                <w:sz w:val="20"/>
                <w:szCs w:val="20"/>
                <w:lang w:val="id-ID"/>
              </w:rPr>
              <w:instrText xml:space="preserve"> ADDIN EN.CITE.DATA </w:instrText>
            </w:r>
            <w:r w:rsidRPr="00D65F20">
              <w:rPr>
                <w:rFonts w:ascii="Arial" w:hAnsi="Arial" w:cs="Arial"/>
                <w:b/>
                <w:sz w:val="20"/>
                <w:szCs w:val="20"/>
                <w:lang w:val="id-ID"/>
              </w:rPr>
            </w:r>
            <w:r w:rsidRPr="00D65F20">
              <w:rPr>
                <w:rFonts w:ascii="Arial" w:hAnsi="Arial" w:cs="Arial"/>
                <w:b/>
                <w:sz w:val="20"/>
                <w:szCs w:val="20"/>
                <w:lang w:val="id-ID"/>
              </w:rPr>
              <w:fldChar w:fldCharType="end"/>
            </w:r>
            <w:r w:rsidRPr="00D65F20">
              <w:rPr>
                <w:rFonts w:ascii="Arial" w:hAnsi="Arial" w:cs="Arial"/>
                <w:b/>
                <w:sz w:val="20"/>
                <w:szCs w:val="20"/>
                <w:lang w:val="id-ID"/>
              </w:rPr>
            </w:r>
            <w:r w:rsidRPr="00D65F20">
              <w:rPr>
                <w:rFonts w:ascii="Arial" w:hAnsi="Arial" w:cs="Arial"/>
                <w:b/>
                <w:sz w:val="20"/>
                <w:szCs w:val="20"/>
                <w:lang w:val="id-ID"/>
              </w:rPr>
              <w:fldChar w:fldCharType="separate"/>
            </w:r>
            <w:r w:rsidRPr="00D65F20">
              <w:rPr>
                <w:rFonts w:ascii="Arial" w:hAnsi="Arial" w:cs="Arial"/>
                <w:b/>
                <w:noProof/>
                <w:sz w:val="20"/>
                <w:szCs w:val="20"/>
                <w:lang w:val="id-ID"/>
              </w:rPr>
              <w:t>Geli et al. (2005)</w:t>
            </w:r>
            <w:r w:rsidRPr="00D65F20">
              <w:rPr>
                <w:rFonts w:ascii="Arial" w:hAnsi="Arial" w:cs="Arial"/>
                <w:b/>
                <w:sz w:val="20"/>
                <w:szCs w:val="20"/>
                <w:lang w:val="id-ID"/>
              </w:rPr>
              <w:fldChar w:fldCharType="end"/>
            </w:r>
            <w:r w:rsidRPr="00D65F20">
              <w:rPr>
                <w:rFonts w:ascii="Arial" w:hAnsi="Arial" w:cs="Arial"/>
                <w:bCs/>
                <w:sz w:val="20"/>
                <w:szCs w:val="20"/>
                <w:lang w:val="id-ID"/>
              </w:rPr>
              <w:t xml:space="preserve"> reported that </w:t>
            </w:r>
            <w:r w:rsidRPr="00D65F20">
              <w:rPr>
                <w:rFonts w:ascii="Arial" w:hAnsi="Arial" w:cs="Arial"/>
                <w:b/>
                <w:sz w:val="20"/>
                <w:szCs w:val="20"/>
                <w:lang w:val="id-ID"/>
              </w:rPr>
              <w:t xml:space="preserve">decreased </w:t>
            </w:r>
            <w:r w:rsidRPr="00D65F20">
              <w:rPr>
                <w:rFonts w:ascii="Arial" w:hAnsi="Arial" w:cs="Arial"/>
                <w:b/>
                <w:i/>
                <w:iCs/>
                <w:sz w:val="20"/>
                <w:szCs w:val="20"/>
                <w:lang w:val="id-ID"/>
              </w:rPr>
              <w:t>PRDM2</w:t>
            </w:r>
            <w:r w:rsidRPr="00D65F20">
              <w:rPr>
                <w:rFonts w:ascii="Arial" w:hAnsi="Arial" w:cs="Arial"/>
                <w:b/>
                <w:sz w:val="20"/>
                <w:szCs w:val="20"/>
                <w:lang w:val="id-ID"/>
              </w:rPr>
              <w:t xml:space="preserve"> gene expression was not correlated significantly with gender and tumor size, but was found to be weakly correlated with younger age (Spearman rank-order correlations; R=0.4).</w:t>
            </w:r>
            <w:r w:rsidRPr="00D65F20">
              <w:rPr>
                <w:rFonts w:ascii="Arial" w:hAnsi="Arial" w:cs="Arial"/>
                <w:bCs/>
                <w:sz w:val="20"/>
                <w:szCs w:val="20"/>
                <w:lang w:val="id-ID"/>
              </w:rPr>
              <w:t xml:space="preserve"> Other clinicopathological data were either absent or not investigated in the studies.</w:t>
            </w:r>
          </w:p>
        </w:tc>
        <w:tc>
          <w:tcPr>
            <w:tcW w:w="1260" w:type="dxa"/>
            <w:vMerge/>
            <w:tcBorders>
              <w:left w:val="single" w:sz="5" w:space="0" w:color="000000"/>
              <w:bottom w:val="single" w:sz="5" w:space="0" w:color="000000"/>
              <w:right w:val="single" w:sz="6" w:space="0" w:color="000000"/>
            </w:tcBorders>
          </w:tcPr>
          <w:p w14:paraId="0759C6F9" w14:textId="77777777" w:rsidR="00B56351" w:rsidRDefault="00B56351" w:rsidP="005979B8">
            <w:pPr>
              <w:pStyle w:val="Default"/>
              <w:spacing w:before="40" w:after="40"/>
              <w:rPr>
                <w:rFonts w:ascii="Arial" w:hAnsi="Arial" w:cs="Arial"/>
                <w:color w:val="auto"/>
                <w:lang w:val="id-ID"/>
              </w:rPr>
            </w:pPr>
          </w:p>
        </w:tc>
      </w:tr>
      <w:tr w:rsidR="00B56351" w:rsidRPr="004C1685" w14:paraId="001D3946" w14:textId="77777777" w:rsidTr="004B1EDB">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2E221EE3" w14:textId="77777777" w:rsidR="00B56351" w:rsidRPr="004C1685" w:rsidRDefault="00B56351"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vMerge w:val="restart"/>
            <w:tcBorders>
              <w:top w:val="single" w:sz="5" w:space="0" w:color="000000"/>
              <w:left w:val="single" w:sz="5" w:space="0" w:color="000000"/>
              <w:right w:val="single" w:sz="5" w:space="0" w:color="000000"/>
            </w:tcBorders>
          </w:tcPr>
          <w:p w14:paraId="6E07BB89" w14:textId="77777777" w:rsidR="00B56351" w:rsidRPr="004C1685" w:rsidRDefault="00B56351"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9B26524" w14:textId="77777777" w:rsidR="00B56351" w:rsidRPr="00D65F20" w:rsidRDefault="00B56351" w:rsidP="005979B8">
            <w:pPr>
              <w:pStyle w:val="Default"/>
              <w:spacing w:before="40" w:after="40"/>
              <w:rPr>
                <w:rFonts w:ascii="Arial" w:hAnsi="Arial" w:cs="Arial"/>
                <w:sz w:val="20"/>
                <w:szCs w:val="20"/>
              </w:rPr>
            </w:pPr>
            <w:r w:rsidRPr="00D65F20">
              <w:rPr>
                <w:rFonts w:ascii="Arial" w:hAnsi="Arial" w:cs="Arial"/>
                <w:sz w:val="20"/>
                <w:szCs w:val="20"/>
              </w:rPr>
              <w:t xml:space="preserve">Present results of each meta-analysis done, including confidence intervals and measures of consistency. </w:t>
            </w:r>
          </w:p>
        </w:tc>
        <w:tc>
          <w:tcPr>
            <w:tcW w:w="1260" w:type="dxa"/>
            <w:vMerge w:val="restart"/>
            <w:tcBorders>
              <w:top w:val="single" w:sz="5" w:space="0" w:color="000000"/>
              <w:left w:val="single" w:sz="5" w:space="0" w:color="000000"/>
              <w:right w:val="single" w:sz="6" w:space="0" w:color="000000"/>
            </w:tcBorders>
          </w:tcPr>
          <w:p w14:paraId="0BDEDEFD" w14:textId="77777777" w:rsidR="00B56351" w:rsidRPr="006C6154" w:rsidRDefault="00B56351" w:rsidP="005979B8">
            <w:pPr>
              <w:pStyle w:val="Default"/>
              <w:spacing w:before="40" w:after="40"/>
              <w:rPr>
                <w:rFonts w:ascii="Arial" w:hAnsi="Arial" w:cs="Arial"/>
                <w:color w:val="auto"/>
                <w:lang w:val="id-ID"/>
              </w:rPr>
            </w:pPr>
            <w:r>
              <w:rPr>
                <w:rFonts w:ascii="Arial" w:hAnsi="Arial" w:cs="Arial"/>
                <w:color w:val="auto"/>
                <w:lang w:val="id-ID"/>
              </w:rPr>
              <w:t>6, Figures 2, 6</w:t>
            </w:r>
            <w:r w:rsidR="00532108">
              <w:rPr>
                <w:rFonts w:ascii="Arial" w:hAnsi="Arial" w:cs="Arial"/>
                <w:color w:val="auto"/>
                <w:lang w:val="id-ID"/>
              </w:rPr>
              <w:t>-</w:t>
            </w:r>
            <w:r>
              <w:rPr>
                <w:rFonts w:ascii="Arial" w:hAnsi="Arial" w:cs="Arial"/>
                <w:color w:val="auto"/>
                <w:lang w:val="id-ID"/>
              </w:rPr>
              <w:t>7</w:t>
            </w:r>
            <w:r w:rsidR="00532108">
              <w:rPr>
                <w:rFonts w:ascii="Arial" w:hAnsi="Arial" w:cs="Arial"/>
                <w:color w:val="auto"/>
                <w:lang w:val="id-ID"/>
              </w:rPr>
              <w:t xml:space="preserve"> and S1 </w:t>
            </w:r>
          </w:p>
        </w:tc>
      </w:tr>
      <w:tr w:rsidR="00B56351" w:rsidRPr="004C1685" w14:paraId="53FF97E7" w14:textId="77777777" w:rsidTr="004B1EDB">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7C2AF018" w14:textId="77777777" w:rsidR="00B56351" w:rsidRPr="004C1685" w:rsidRDefault="00B56351"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1649B55E" w14:textId="77777777" w:rsidR="00B56351" w:rsidRPr="004C1685" w:rsidRDefault="00B56351"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24BFA78C" w14:textId="77777777" w:rsidR="00B56351" w:rsidRPr="00D65F20" w:rsidRDefault="00E26716" w:rsidP="005979B8">
            <w:pPr>
              <w:pStyle w:val="Default"/>
              <w:spacing w:before="40" w:after="40"/>
              <w:rPr>
                <w:rFonts w:ascii="Arial" w:hAnsi="Arial" w:cs="Arial"/>
                <w:bCs/>
                <w:sz w:val="20"/>
                <w:szCs w:val="20"/>
                <w:lang w:val="id-ID"/>
              </w:rPr>
            </w:pPr>
            <w:r w:rsidRPr="00D65F20">
              <w:rPr>
                <w:rFonts w:ascii="Arial" w:hAnsi="Arial" w:cs="Arial"/>
                <w:sz w:val="20"/>
                <w:szCs w:val="20"/>
                <w:lang w:val="id-ID"/>
              </w:rPr>
              <w:t>Line 2</w:t>
            </w:r>
            <w:r w:rsidR="001B6FD2" w:rsidRPr="00D65F20">
              <w:rPr>
                <w:rFonts w:ascii="Arial" w:hAnsi="Arial" w:cs="Arial"/>
                <w:sz w:val="20"/>
                <w:szCs w:val="20"/>
                <w:lang w:val="id-ID"/>
              </w:rPr>
              <w:t>15</w:t>
            </w:r>
            <w:r w:rsidRPr="00D65F20">
              <w:rPr>
                <w:rFonts w:ascii="Arial" w:hAnsi="Arial" w:cs="Arial"/>
                <w:sz w:val="20"/>
                <w:szCs w:val="20"/>
                <w:lang w:val="id-ID"/>
              </w:rPr>
              <w:t>-2</w:t>
            </w:r>
            <w:r w:rsidR="001B6FD2" w:rsidRPr="00D65F20">
              <w:rPr>
                <w:rFonts w:ascii="Arial" w:hAnsi="Arial" w:cs="Arial"/>
                <w:sz w:val="20"/>
                <w:szCs w:val="20"/>
                <w:lang w:val="id-ID"/>
              </w:rPr>
              <w:t>16</w:t>
            </w:r>
            <w:r w:rsidRPr="00D65F20">
              <w:rPr>
                <w:rFonts w:ascii="Arial" w:hAnsi="Arial" w:cs="Arial"/>
                <w:sz w:val="20"/>
                <w:szCs w:val="20"/>
                <w:lang w:val="id-ID"/>
              </w:rPr>
              <w:t xml:space="preserve">: </w:t>
            </w:r>
            <w:r w:rsidRPr="00D65F20">
              <w:rPr>
                <w:rFonts w:ascii="Arial" w:hAnsi="Arial" w:cs="Arial"/>
                <w:bCs/>
                <w:sz w:val="20"/>
                <w:szCs w:val="20"/>
                <w:lang w:val="id-ID"/>
              </w:rPr>
              <w:t xml:space="preserve">The pooled analysis suggested that </w:t>
            </w:r>
            <w:r w:rsidRPr="00D65F20">
              <w:rPr>
                <w:rFonts w:ascii="Arial" w:hAnsi="Arial" w:cs="Arial"/>
                <w:bCs/>
                <w:i/>
                <w:iCs/>
                <w:sz w:val="20"/>
                <w:szCs w:val="20"/>
                <w:lang w:val="id-ID"/>
              </w:rPr>
              <w:t>PRDM2</w:t>
            </w:r>
            <w:r w:rsidRPr="00D65F20">
              <w:rPr>
                <w:rFonts w:ascii="Arial" w:hAnsi="Arial" w:cs="Arial"/>
                <w:bCs/>
                <w:sz w:val="20"/>
                <w:szCs w:val="20"/>
                <w:lang w:val="id-ID"/>
              </w:rPr>
              <w:t xml:space="preserve"> gene expression is decreased in solid tumor (</w:t>
            </w:r>
            <w:r w:rsidRPr="00D65F20">
              <w:rPr>
                <w:rFonts w:ascii="Arial" w:hAnsi="Arial" w:cs="Arial"/>
                <w:b/>
                <w:sz w:val="20"/>
                <w:szCs w:val="20"/>
                <w:lang w:val="id-ID"/>
              </w:rPr>
              <w:t>RR 4.29, 95% CI 2.58 – 7.13, P &lt; 0.00001</w:t>
            </w:r>
            <w:r w:rsidRPr="00D65F20">
              <w:rPr>
                <w:rFonts w:ascii="Arial" w:hAnsi="Arial" w:cs="Arial"/>
                <w:bCs/>
                <w:sz w:val="20"/>
                <w:szCs w:val="20"/>
                <w:lang w:val="id-ID"/>
              </w:rPr>
              <w:t>; Fig. 2).</w:t>
            </w:r>
          </w:p>
          <w:p w14:paraId="678B7BE0" w14:textId="77777777" w:rsidR="00E26716" w:rsidRPr="00D65F20" w:rsidRDefault="00E26716" w:rsidP="005979B8">
            <w:pPr>
              <w:pStyle w:val="Default"/>
              <w:spacing w:before="40" w:after="40"/>
              <w:rPr>
                <w:rFonts w:ascii="Arial" w:hAnsi="Arial" w:cs="Arial"/>
                <w:bCs/>
                <w:sz w:val="20"/>
                <w:szCs w:val="20"/>
                <w:lang w:val="id-ID"/>
              </w:rPr>
            </w:pPr>
          </w:p>
          <w:p w14:paraId="6D1C2E4B" w14:textId="77777777" w:rsidR="00E26716" w:rsidRPr="00D65F20" w:rsidRDefault="00E26716" w:rsidP="005979B8">
            <w:pPr>
              <w:pStyle w:val="Default"/>
              <w:spacing w:before="40" w:after="40"/>
              <w:rPr>
                <w:rFonts w:ascii="Arial" w:hAnsi="Arial" w:cs="Arial"/>
                <w:sz w:val="20"/>
                <w:szCs w:val="20"/>
                <w:lang w:val="id-ID"/>
              </w:rPr>
            </w:pPr>
            <w:r w:rsidRPr="00D65F20">
              <w:rPr>
                <w:rFonts w:ascii="Arial" w:hAnsi="Arial" w:cs="Arial"/>
                <w:bCs/>
                <w:sz w:val="20"/>
                <w:szCs w:val="20"/>
                <w:lang w:val="id-ID"/>
              </w:rPr>
              <w:t>Line 2</w:t>
            </w:r>
            <w:r w:rsidR="001B6FD2" w:rsidRPr="00D65F20">
              <w:rPr>
                <w:rFonts w:ascii="Arial" w:hAnsi="Arial" w:cs="Arial"/>
                <w:bCs/>
                <w:sz w:val="20"/>
                <w:szCs w:val="20"/>
                <w:lang w:val="id-ID"/>
              </w:rPr>
              <w:t>24</w:t>
            </w:r>
            <w:r w:rsidRPr="00D65F20">
              <w:rPr>
                <w:rFonts w:ascii="Arial" w:hAnsi="Arial" w:cs="Arial"/>
                <w:bCs/>
                <w:sz w:val="20"/>
                <w:szCs w:val="20"/>
                <w:lang w:val="id-ID"/>
              </w:rPr>
              <w:t>-2</w:t>
            </w:r>
            <w:r w:rsidR="001B6FD2" w:rsidRPr="00D65F20">
              <w:rPr>
                <w:rFonts w:ascii="Arial" w:hAnsi="Arial" w:cs="Arial"/>
                <w:bCs/>
                <w:sz w:val="20"/>
                <w:szCs w:val="20"/>
                <w:lang w:val="id-ID"/>
              </w:rPr>
              <w:t>27</w:t>
            </w:r>
            <w:r w:rsidRPr="00D65F20">
              <w:rPr>
                <w:rFonts w:ascii="Arial" w:hAnsi="Arial" w:cs="Arial"/>
                <w:bCs/>
                <w:sz w:val="20"/>
                <w:szCs w:val="20"/>
                <w:lang w:val="id-ID"/>
              </w:rPr>
              <w:t xml:space="preserve">: As demonstrated in the </w:t>
            </w:r>
            <w:bookmarkStart w:id="2" w:name="_Hlk24914199"/>
            <w:r w:rsidRPr="00D65F20">
              <w:rPr>
                <w:rFonts w:ascii="Arial" w:hAnsi="Arial" w:cs="Arial"/>
                <w:bCs/>
                <w:sz w:val="20"/>
                <w:szCs w:val="20"/>
                <w:lang w:val="id-ID"/>
              </w:rPr>
              <w:t>summary receiver operating characteristic</w:t>
            </w:r>
            <w:bookmarkEnd w:id="2"/>
            <w:r w:rsidRPr="00D65F20">
              <w:rPr>
                <w:rFonts w:ascii="Arial" w:hAnsi="Arial" w:cs="Arial"/>
                <w:bCs/>
                <w:sz w:val="20"/>
                <w:szCs w:val="20"/>
                <w:lang w:val="id-ID"/>
              </w:rPr>
              <w:t xml:space="preserve"> (SROC) curve (Fig. 7), the </w:t>
            </w:r>
            <w:r w:rsidRPr="00D65F20">
              <w:rPr>
                <w:rFonts w:ascii="Arial" w:hAnsi="Arial" w:cs="Arial"/>
                <w:b/>
                <w:sz w:val="20"/>
                <w:szCs w:val="20"/>
                <w:lang w:val="id-ID"/>
              </w:rPr>
              <w:t xml:space="preserve">summary sensitivity and specificity of decreased </w:t>
            </w:r>
            <w:r w:rsidRPr="00D65F20">
              <w:rPr>
                <w:rFonts w:ascii="Arial" w:hAnsi="Arial" w:cs="Arial"/>
                <w:b/>
                <w:i/>
                <w:iCs/>
                <w:sz w:val="20"/>
                <w:szCs w:val="20"/>
                <w:lang w:val="id-ID"/>
              </w:rPr>
              <w:t>PRDM2</w:t>
            </w:r>
            <w:r w:rsidRPr="00D65F20">
              <w:rPr>
                <w:rFonts w:ascii="Arial" w:hAnsi="Arial" w:cs="Arial"/>
                <w:b/>
                <w:sz w:val="20"/>
                <w:szCs w:val="20"/>
                <w:lang w:val="id-ID"/>
              </w:rPr>
              <w:t xml:space="preserve"> gene expression in solid tumor is 84% (95% CI 39-98%) and 86% (95% CI 71-94%), respectively.</w:t>
            </w:r>
          </w:p>
        </w:tc>
        <w:tc>
          <w:tcPr>
            <w:tcW w:w="1260" w:type="dxa"/>
            <w:vMerge/>
            <w:tcBorders>
              <w:left w:val="single" w:sz="5" w:space="0" w:color="000000"/>
              <w:bottom w:val="single" w:sz="5" w:space="0" w:color="000000"/>
              <w:right w:val="single" w:sz="6" w:space="0" w:color="000000"/>
            </w:tcBorders>
          </w:tcPr>
          <w:p w14:paraId="6D28DEFE" w14:textId="77777777" w:rsidR="00B56351" w:rsidRDefault="00B56351" w:rsidP="005979B8">
            <w:pPr>
              <w:pStyle w:val="Default"/>
              <w:spacing w:before="40" w:after="40"/>
              <w:rPr>
                <w:rFonts w:ascii="Arial" w:hAnsi="Arial" w:cs="Arial"/>
                <w:color w:val="auto"/>
                <w:lang w:val="id-ID"/>
              </w:rPr>
            </w:pPr>
          </w:p>
        </w:tc>
      </w:tr>
      <w:tr w:rsidR="00E26716" w:rsidRPr="004C1685" w14:paraId="0FABB17F"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0F736CD6" w14:textId="77777777" w:rsidR="00E26716" w:rsidRPr="004C1685" w:rsidRDefault="00E26716"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across studies </w:t>
            </w:r>
          </w:p>
        </w:tc>
        <w:tc>
          <w:tcPr>
            <w:tcW w:w="540" w:type="dxa"/>
            <w:vMerge w:val="restart"/>
            <w:tcBorders>
              <w:top w:val="single" w:sz="5" w:space="0" w:color="000000"/>
              <w:left w:val="single" w:sz="5" w:space="0" w:color="000000"/>
              <w:right w:val="single" w:sz="5" w:space="0" w:color="000000"/>
            </w:tcBorders>
          </w:tcPr>
          <w:p w14:paraId="5A230124" w14:textId="77777777" w:rsidR="00E26716" w:rsidRPr="004C1685" w:rsidRDefault="00E26716"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BEFB326" w14:textId="77777777" w:rsidR="00E26716" w:rsidRPr="00D65F20" w:rsidRDefault="00E26716" w:rsidP="005979B8">
            <w:pPr>
              <w:pStyle w:val="Default"/>
              <w:spacing w:before="40" w:after="40"/>
              <w:rPr>
                <w:rFonts w:ascii="Arial" w:hAnsi="Arial" w:cs="Arial"/>
                <w:sz w:val="20"/>
                <w:szCs w:val="20"/>
              </w:rPr>
            </w:pPr>
            <w:r w:rsidRPr="00D65F20">
              <w:rPr>
                <w:rFonts w:ascii="Arial" w:hAnsi="Arial" w:cs="Arial"/>
                <w:sz w:val="20"/>
                <w:szCs w:val="20"/>
              </w:rPr>
              <w:t xml:space="preserve">Present results of any assessment of risk of bias across studies (see Item 15). </w:t>
            </w:r>
          </w:p>
        </w:tc>
        <w:tc>
          <w:tcPr>
            <w:tcW w:w="1260" w:type="dxa"/>
            <w:vMerge w:val="restart"/>
            <w:tcBorders>
              <w:top w:val="single" w:sz="5" w:space="0" w:color="000000"/>
              <w:left w:val="single" w:sz="5" w:space="0" w:color="000000"/>
              <w:right w:val="single" w:sz="6" w:space="0" w:color="000000"/>
            </w:tcBorders>
          </w:tcPr>
          <w:p w14:paraId="05B86FF5" w14:textId="77777777" w:rsidR="00E26716" w:rsidRPr="006C6154" w:rsidRDefault="00E26716" w:rsidP="005979B8">
            <w:pPr>
              <w:pStyle w:val="Default"/>
              <w:spacing w:before="40" w:after="40"/>
              <w:rPr>
                <w:rFonts w:ascii="Arial" w:hAnsi="Arial" w:cs="Arial"/>
                <w:color w:val="auto"/>
                <w:lang w:val="id-ID"/>
              </w:rPr>
            </w:pPr>
            <w:r>
              <w:rPr>
                <w:rFonts w:ascii="Arial" w:hAnsi="Arial" w:cs="Arial"/>
                <w:color w:val="auto"/>
                <w:lang w:val="id-ID"/>
              </w:rPr>
              <w:t>6</w:t>
            </w:r>
            <w:r w:rsidR="001B6FD2">
              <w:rPr>
                <w:rFonts w:ascii="Arial" w:hAnsi="Arial" w:cs="Arial"/>
                <w:color w:val="auto"/>
                <w:lang w:val="id-ID"/>
              </w:rPr>
              <w:t>-7</w:t>
            </w:r>
            <w:r>
              <w:rPr>
                <w:rFonts w:ascii="Arial" w:hAnsi="Arial" w:cs="Arial"/>
                <w:color w:val="auto"/>
                <w:lang w:val="id-ID"/>
              </w:rPr>
              <w:t>, Figures 8</w:t>
            </w:r>
            <w:r w:rsidR="00532108">
              <w:rPr>
                <w:rFonts w:ascii="Arial" w:hAnsi="Arial" w:cs="Arial"/>
                <w:color w:val="auto"/>
                <w:lang w:val="id-ID"/>
              </w:rPr>
              <w:t xml:space="preserve"> and </w:t>
            </w:r>
            <w:r>
              <w:rPr>
                <w:rFonts w:ascii="Arial" w:hAnsi="Arial" w:cs="Arial"/>
                <w:color w:val="auto"/>
                <w:lang w:val="id-ID"/>
              </w:rPr>
              <w:t>S2</w:t>
            </w:r>
          </w:p>
        </w:tc>
      </w:tr>
      <w:tr w:rsidR="00E26716" w:rsidRPr="004C1685" w14:paraId="07A415AC" w14:textId="77777777" w:rsidTr="004B1ED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8C4FE0C" w14:textId="77777777" w:rsidR="00E26716" w:rsidRPr="004C1685" w:rsidRDefault="00E26716"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4852F2F1" w14:textId="77777777" w:rsidR="00E26716" w:rsidRPr="004C1685" w:rsidRDefault="00E26716"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313EE690" w14:textId="77777777" w:rsidR="00E26716" w:rsidRPr="00D65F20" w:rsidRDefault="00E26716" w:rsidP="005979B8">
            <w:pPr>
              <w:pStyle w:val="Default"/>
              <w:spacing w:before="40" w:after="40"/>
              <w:rPr>
                <w:rFonts w:ascii="Arial" w:hAnsi="Arial" w:cs="Arial"/>
                <w:bCs/>
                <w:sz w:val="20"/>
                <w:szCs w:val="20"/>
                <w:lang w:val="id-ID"/>
              </w:rPr>
            </w:pPr>
            <w:r w:rsidRPr="00D65F20">
              <w:rPr>
                <w:rFonts w:ascii="Arial" w:hAnsi="Arial" w:cs="Arial"/>
                <w:bCs/>
                <w:sz w:val="20"/>
                <w:szCs w:val="20"/>
                <w:lang w:val="id-ID"/>
              </w:rPr>
              <w:t>Line 2</w:t>
            </w:r>
            <w:r w:rsidR="001B6FD2" w:rsidRPr="00D65F20">
              <w:rPr>
                <w:rFonts w:ascii="Arial" w:hAnsi="Arial" w:cs="Arial"/>
                <w:bCs/>
                <w:sz w:val="20"/>
                <w:szCs w:val="20"/>
                <w:lang w:val="id-ID"/>
              </w:rPr>
              <w:t>28</w:t>
            </w:r>
            <w:r w:rsidRPr="00D65F20">
              <w:rPr>
                <w:rFonts w:ascii="Arial" w:hAnsi="Arial" w:cs="Arial"/>
                <w:bCs/>
                <w:sz w:val="20"/>
                <w:szCs w:val="20"/>
                <w:lang w:val="id-ID"/>
              </w:rPr>
              <w:t>-2</w:t>
            </w:r>
            <w:r w:rsidR="001B6FD2" w:rsidRPr="00D65F20">
              <w:rPr>
                <w:rFonts w:ascii="Arial" w:hAnsi="Arial" w:cs="Arial"/>
                <w:bCs/>
                <w:sz w:val="20"/>
                <w:szCs w:val="20"/>
                <w:lang w:val="id-ID"/>
              </w:rPr>
              <w:t>31</w:t>
            </w:r>
            <w:r w:rsidRPr="00D65F20">
              <w:rPr>
                <w:rFonts w:ascii="Arial" w:hAnsi="Arial" w:cs="Arial"/>
                <w:bCs/>
                <w:sz w:val="20"/>
                <w:szCs w:val="20"/>
                <w:lang w:val="id-ID"/>
              </w:rPr>
              <w:t xml:space="preserve">: However, the confidence interval for </w:t>
            </w:r>
            <w:r w:rsidRPr="00D65F20">
              <w:rPr>
                <w:rFonts w:ascii="Arial" w:hAnsi="Arial" w:cs="Arial"/>
                <w:bCs/>
                <w:i/>
                <w:iCs/>
                <w:sz w:val="20"/>
                <w:szCs w:val="20"/>
                <w:lang w:val="id-ID"/>
              </w:rPr>
              <w:t xml:space="preserve">PRDM2 </w:t>
            </w:r>
            <w:r w:rsidRPr="00D65F20">
              <w:rPr>
                <w:rFonts w:ascii="Arial" w:hAnsi="Arial" w:cs="Arial"/>
                <w:bCs/>
                <w:sz w:val="20"/>
                <w:szCs w:val="20"/>
                <w:lang w:val="id-ID"/>
              </w:rPr>
              <w:t>downregulation is wide</w:t>
            </w:r>
            <w:r w:rsidRPr="00D65F20">
              <w:rPr>
                <w:rFonts w:ascii="Arial" w:hAnsi="Arial" w:cs="Arial"/>
                <w:b/>
                <w:sz w:val="20"/>
                <w:szCs w:val="20"/>
                <w:lang w:val="id-ID"/>
              </w:rPr>
              <w:t>, suggesting that there is marked imprecision. This was later confirmed on TSA (Fig. 8).</w:t>
            </w:r>
            <w:r w:rsidRPr="00D65F20">
              <w:rPr>
                <w:rFonts w:ascii="Arial" w:hAnsi="Arial" w:cs="Arial"/>
                <w:bCs/>
                <w:sz w:val="20"/>
                <w:szCs w:val="20"/>
                <w:lang w:val="id-ID"/>
              </w:rPr>
              <w:t xml:space="preserve"> In Fig. 8, the line representing </w:t>
            </w:r>
            <w:r w:rsidRPr="00D65F20">
              <w:rPr>
                <w:rFonts w:ascii="Arial" w:hAnsi="Arial" w:cs="Arial"/>
                <w:b/>
                <w:sz w:val="20"/>
                <w:szCs w:val="20"/>
                <w:lang w:val="id-ID"/>
              </w:rPr>
              <w:t>the cumulative Z-curve failed to cross the significance boundary and did not reach the required number of studies which is 7743.</w:t>
            </w:r>
          </w:p>
          <w:p w14:paraId="551FE213" w14:textId="77777777" w:rsidR="00E26716" w:rsidRPr="00D65F20" w:rsidRDefault="00E26716" w:rsidP="005979B8">
            <w:pPr>
              <w:pStyle w:val="Default"/>
              <w:spacing w:before="40" w:after="40"/>
              <w:rPr>
                <w:rFonts w:ascii="Arial" w:hAnsi="Arial" w:cs="Arial"/>
                <w:bCs/>
                <w:sz w:val="20"/>
                <w:szCs w:val="20"/>
                <w:lang w:val="id-ID"/>
              </w:rPr>
            </w:pPr>
          </w:p>
          <w:p w14:paraId="4330E2D8" w14:textId="77777777" w:rsidR="00E26716" w:rsidRPr="00D65F20" w:rsidRDefault="00E26716" w:rsidP="005979B8">
            <w:pPr>
              <w:pStyle w:val="Default"/>
              <w:spacing w:before="40" w:after="40"/>
              <w:rPr>
                <w:rFonts w:ascii="Arial" w:hAnsi="Arial" w:cs="Arial"/>
                <w:b/>
                <w:sz w:val="20"/>
                <w:szCs w:val="20"/>
                <w:lang w:val="id-ID"/>
              </w:rPr>
            </w:pPr>
            <w:r w:rsidRPr="00D65F20">
              <w:rPr>
                <w:rFonts w:ascii="Arial" w:hAnsi="Arial" w:cs="Arial"/>
                <w:bCs/>
                <w:sz w:val="20"/>
                <w:szCs w:val="20"/>
                <w:lang w:val="id-ID"/>
              </w:rPr>
              <w:t>Line 2</w:t>
            </w:r>
            <w:r w:rsidR="001B6FD2" w:rsidRPr="00D65F20">
              <w:rPr>
                <w:rFonts w:ascii="Arial" w:hAnsi="Arial" w:cs="Arial"/>
                <w:bCs/>
                <w:sz w:val="20"/>
                <w:szCs w:val="20"/>
                <w:lang w:val="id-ID"/>
              </w:rPr>
              <w:t>55</w:t>
            </w:r>
            <w:r w:rsidRPr="00D65F20">
              <w:rPr>
                <w:rFonts w:ascii="Arial" w:hAnsi="Arial" w:cs="Arial"/>
                <w:bCs/>
                <w:sz w:val="20"/>
                <w:szCs w:val="20"/>
                <w:lang w:val="id-ID"/>
              </w:rPr>
              <w:t>-2</w:t>
            </w:r>
            <w:r w:rsidR="001B6FD2" w:rsidRPr="00D65F20">
              <w:rPr>
                <w:rFonts w:ascii="Arial" w:hAnsi="Arial" w:cs="Arial"/>
                <w:bCs/>
                <w:sz w:val="20"/>
                <w:szCs w:val="20"/>
                <w:lang w:val="id-ID"/>
              </w:rPr>
              <w:t>56</w:t>
            </w:r>
            <w:r w:rsidRPr="00D65F20">
              <w:rPr>
                <w:rFonts w:ascii="Arial" w:hAnsi="Arial" w:cs="Arial"/>
                <w:bCs/>
                <w:sz w:val="20"/>
                <w:szCs w:val="20"/>
                <w:lang w:val="id-ID"/>
              </w:rPr>
              <w:t xml:space="preserve">: As for publication bias, since the number of included studies is &lt;10, </w:t>
            </w:r>
            <w:r w:rsidRPr="00D65F20">
              <w:rPr>
                <w:rFonts w:ascii="Arial" w:hAnsi="Arial" w:cs="Arial"/>
                <w:b/>
                <w:sz w:val="20"/>
                <w:szCs w:val="20"/>
                <w:lang w:val="id-ID"/>
              </w:rPr>
              <w:t>publication bias could not be evaluated.</w:t>
            </w:r>
          </w:p>
          <w:p w14:paraId="457B608B" w14:textId="77777777" w:rsidR="00E26716" w:rsidRPr="00D65F20" w:rsidRDefault="00E26716" w:rsidP="005979B8">
            <w:pPr>
              <w:pStyle w:val="Default"/>
              <w:spacing w:before="40" w:after="40"/>
              <w:rPr>
                <w:rFonts w:ascii="Arial" w:hAnsi="Arial" w:cs="Arial"/>
                <w:b/>
                <w:bCs/>
                <w:sz w:val="20"/>
                <w:szCs w:val="20"/>
                <w:lang w:val="id-ID"/>
              </w:rPr>
            </w:pPr>
          </w:p>
          <w:p w14:paraId="293399CD" w14:textId="77777777" w:rsidR="00E26716" w:rsidRPr="00D65F20" w:rsidRDefault="00E26716" w:rsidP="005979B8">
            <w:pPr>
              <w:pStyle w:val="Default"/>
              <w:spacing w:before="40" w:after="40"/>
              <w:rPr>
                <w:rFonts w:ascii="Arial" w:hAnsi="Arial" w:cs="Arial"/>
                <w:bCs/>
                <w:sz w:val="20"/>
                <w:szCs w:val="20"/>
                <w:lang w:val="id-ID"/>
              </w:rPr>
            </w:pPr>
            <w:r w:rsidRPr="00D65F20">
              <w:rPr>
                <w:rFonts w:ascii="Arial" w:hAnsi="Arial" w:cs="Arial"/>
                <w:sz w:val="20"/>
                <w:szCs w:val="20"/>
                <w:lang w:val="id-ID"/>
              </w:rPr>
              <w:t>Line 2</w:t>
            </w:r>
            <w:r w:rsidR="001B6FD2" w:rsidRPr="00D65F20">
              <w:rPr>
                <w:rFonts w:ascii="Arial" w:hAnsi="Arial" w:cs="Arial"/>
                <w:sz w:val="20"/>
                <w:szCs w:val="20"/>
                <w:lang w:val="id-ID"/>
              </w:rPr>
              <w:t>69</w:t>
            </w:r>
            <w:r w:rsidRPr="00D65F20">
              <w:rPr>
                <w:rFonts w:ascii="Arial" w:hAnsi="Arial" w:cs="Arial"/>
                <w:sz w:val="20"/>
                <w:szCs w:val="20"/>
                <w:lang w:val="id-ID"/>
              </w:rPr>
              <w:t>-2</w:t>
            </w:r>
            <w:r w:rsidR="001B6FD2" w:rsidRPr="00D65F20">
              <w:rPr>
                <w:rFonts w:ascii="Arial" w:hAnsi="Arial" w:cs="Arial"/>
                <w:sz w:val="20"/>
                <w:szCs w:val="20"/>
                <w:lang w:val="id-ID"/>
              </w:rPr>
              <w:t>71</w:t>
            </w:r>
            <w:r w:rsidRPr="00D65F20">
              <w:rPr>
                <w:rFonts w:ascii="Arial" w:hAnsi="Arial" w:cs="Arial"/>
                <w:sz w:val="20"/>
                <w:szCs w:val="20"/>
                <w:lang w:val="id-ID"/>
              </w:rPr>
              <w:t>:</w:t>
            </w:r>
            <w:r w:rsidRPr="00D65F20">
              <w:rPr>
                <w:rFonts w:ascii="Arial" w:hAnsi="Arial" w:cs="Arial"/>
                <w:b/>
                <w:bCs/>
                <w:sz w:val="20"/>
                <w:szCs w:val="20"/>
                <w:lang w:val="id-ID"/>
              </w:rPr>
              <w:t xml:space="preserve"> </w:t>
            </w:r>
            <w:r w:rsidRPr="00D65F20">
              <w:rPr>
                <w:rFonts w:ascii="Arial" w:hAnsi="Arial" w:cs="Arial"/>
                <w:sz w:val="20"/>
                <w:szCs w:val="20"/>
                <w:lang w:val="id-ID"/>
              </w:rPr>
              <w:t>Meta-regression,</w:t>
            </w:r>
            <w:r w:rsidRPr="00D65F20">
              <w:rPr>
                <w:rFonts w:ascii="Arial" w:hAnsi="Arial" w:cs="Arial"/>
                <w:b/>
                <w:bCs/>
                <w:sz w:val="20"/>
                <w:szCs w:val="20"/>
                <w:lang w:val="id-ID"/>
              </w:rPr>
              <w:t xml:space="preserve"> funnel plot and Deek’s test were not performed due to the small number of studies obtained. Due to the inability to confirm the presence of publication bias, we also could not perform trim and fill method.</w:t>
            </w:r>
          </w:p>
        </w:tc>
        <w:tc>
          <w:tcPr>
            <w:tcW w:w="1260" w:type="dxa"/>
            <w:vMerge/>
            <w:tcBorders>
              <w:left w:val="single" w:sz="5" w:space="0" w:color="000000"/>
              <w:bottom w:val="single" w:sz="5" w:space="0" w:color="000000"/>
              <w:right w:val="single" w:sz="6" w:space="0" w:color="000000"/>
            </w:tcBorders>
          </w:tcPr>
          <w:p w14:paraId="3BA01721" w14:textId="77777777" w:rsidR="00E26716" w:rsidRDefault="00E26716" w:rsidP="005979B8">
            <w:pPr>
              <w:pStyle w:val="Default"/>
              <w:spacing w:before="40" w:after="40"/>
              <w:rPr>
                <w:rFonts w:ascii="Arial" w:hAnsi="Arial" w:cs="Arial"/>
                <w:color w:val="auto"/>
                <w:lang w:val="id-ID"/>
              </w:rPr>
            </w:pPr>
          </w:p>
        </w:tc>
      </w:tr>
      <w:tr w:rsidR="00532108" w:rsidRPr="004C1685" w14:paraId="71789D90" w14:textId="77777777" w:rsidTr="004B1EDB">
        <w:tblPrEx>
          <w:tblCellMar>
            <w:top w:w="0" w:type="dxa"/>
            <w:bottom w:w="0" w:type="dxa"/>
          </w:tblCellMar>
        </w:tblPrEx>
        <w:trPr>
          <w:trHeight w:val="393"/>
        </w:trPr>
        <w:tc>
          <w:tcPr>
            <w:tcW w:w="2800" w:type="dxa"/>
            <w:tcBorders>
              <w:top w:val="single" w:sz="5" w:space="0" w:color="000000"/>
              <w:left w:val="single" w:sz="5" w:space="0" w:color="000000"/>
              <w:bottom w:val="single" w:sz="4" w:space="0" w:color="000000"/>
              <w:right w:val="single" w:sz="5" w:space="0" w:color="000000"/>
            </w:tcBorders>
          </w:tcPr>
          <w:p w14:paraId="3CE0224E" w14:textId="77777777" w:rsidR="00532108" w:rsidRPr="004C1685" w:rsidRDefault="00532108"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vMerge w:val="restart"/>
            <w:tcBorders>
              <w:top w:val="single" w:sz="5" w:space="0" w:color="000000"/>
              <w:left w:val="single" w:sz="5" w:space="0" w:color="000000"/>
              <w:right w:val="single" w:sz="5" w:space="0" w:color="000000"/>
            </w:tcBorders>
          </w:tcPr>
          <w:p w14:paraId="7D90D45D" w14:textId="77777777" w:rsidR="00532108" w:rsidRPr="004C1685" w:rsidRDefault="00532108"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single" w:sz="4" w:space="0" w:color="000000"/>
              <w:right w:val="single" w:sz="5" w:space="0" w:color="000000"/>
            </w:tcBorders>
          </w:tcPr>
          <w:p w14:paraId="382FDF4F" w14:textId="77777777" w:rsidR="00532108" w:rsidRPr="00D65F20" w:rsidRDefault="00532108" w:rsidP="005979B8">
            <w:pPr>
              <w:pStyle w:val="Default"/>
              <w:spacing w:before="40" w:after="40"/>
              <w:rPr>
                <w:rFonts w:ascii="Arial" w:hAnsi="Arial" w:cs="Arial"/>
                <w:sz w:val="20"/>
                <w:szCs w:val="20"/>
              </w:rPr>
            </w:pPr>
            <w:r w:rsidRPr="00D65F20">
              <w:rPr>
                <w:rFonts w:ascii="Arial" w:hAnsi="Arial" w:cs="Arial"/>
                <w:sz w:val="20"/>
                <w:szCs w:val="20"/>
              </w:rPr>
              <w:t xml:space="preserve">Give results of additional analyses, if done (e.g., sensitivity or subgroup analyses, meta-regression [see Item 16]). </w:t>
            </w:r>
          </w:p>
        </w:tc>
        <w:tc>
          <w:tcPr>
            <w:tcW w:w="1260" w:type="dxa"/>
            <w:vMerge w:val="restart"/>
            <w:tcBorders>
              <w:top w:val="single" w:sz="5" w:space="0" w:color="000000"/>
              <w:left w:val="single" w:sz="5" w:space="0" w:color="000000"/>
              <w:right w:val="single" w:sz="6" w:space="0" w:color="000000"/>
            </w:tcBorders>
          </w:tcPr>
          <w:p w14:paraId="1F96A65A" w14:textId="77777777" w:rsidR="00532108" w:rsidRPr="006C6154" w:rsidRDefault="00532108" w:rsidP="005979B8">
            <w:pPr>
              <w:pStyle w:val="Default"/>
              <w:spacing w:before="40" w:after="40"/>
              <w:rPr>
                <w:rFonts w:ascii="Arial" w:hAnsi="Arial" w:cs="Arial"/>
                <w:color w:val="auto"/>
                <w:lang w:val="id-ID"/>
              </w:rPr>
            </w:pPr>
            <w:r>
              <w:rPr>
                <w:rFonts w:ascii="Arial" w:hAnsi="Arial" w:cs="Arial"/>
                <w:color w:val="auto"/>
                <w:lang w:val="id-ID"/>
              </w:rPr>
              <w:t>6-7, Figures 3-5</w:t>
            </w:r>
          </w:p>
        </w:tc>
      </w:tr>
      <w:tr w:rsidR="00532108" w:rsidRPr="004C1685" w14:paraId="5DA6B18D" w14:textId="77777777" w:rsidTr="004B1EDB">
        <w:tblPrEx>
          <w:tblCellMar>
            <w:top w:w="0" w:type="dxa"/>
            <w:bottom w:w="0" w:type="dxa"/>
          </w:tblCellMar>
        </w:tblPrEx>
        <w:trPr>
          <w:trHeight w:val="393"/>
        </w:trPr>
        <w:tc>
          <w:tcPr>
            <w:tcW w:w="2800" w:type="dxa"/>
            <w:tcBorders>
              <w:top w:val="single" w:sz="4" w:space="0" w:color="000000"/>
              <w:left w:val="single" w:sz="6" w:space="0" w:color="000000"/>
              <w:bottom w:val="double" w:sz="2" w:space="0" w:color="FFFFCC"/>
              <w:right w:val="single" w:sz="5" w:space="0" w:color="000000"/>
            </w:tcBorders>
          </w:tcPr>
          <w:p w14:paraId="3B419978" w14:textId="77777777" w:rsidR="00532108" w:rsidRPr="004C1685" w:rsidRDefault="00532108"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double" w:sz="2" w:space="0" w:color="FFFFCC"/>
              <w:right w:val="single" w:sz="5" w:space="0" w:color="000000"/>
            </w:tcBorders>
          </w:tcPr>
          <w:p w14:paraId="5EA969AF" w14:textId="77777777" w:rsidR="00532108" w:rsidRPr="004C1685" w:rsidRDefault="00532108" w:rsidP="003B79FF">
            <w:pPr>
              <w:pStyle w:val="Default"/>
              <w:spacing w:before="40" w:after="40"/>
              <w:jc w:val="right"/>
              <w:rPr>
                <w:rFonts w:ascii="Arial" w:hAnsi="Arial" w:cs="Arial"/>
                <w:sz w:val="20"/>
                <w:szCs w:val="20"/>
              </w:rPr>
            </w:pPr>
          </w:p>
        </w:tc>
        <w:tc>
          <w:tcPr>
            <w:tcW w:w="10600" w:type="dxa"/>
            <w:tcBorders>
              <w:top w:val="single" w:sz="4" w:space="0" w:color="000000"/>
              <w:left w:val="single" w:sz="5" w:space="0" w:color="000000"/>
              <w:bottom w:val="double" w:sz="6" w:space="0" w:color="000000"/>
              <w:right w:val="single" w:sz="5" w:space="0" w:color="000000"/>
            </w:tcBorders>
          </w:tcPr>
          <w:p w14:paraId="2448374B" w14:textId="77777777" w:rsidR="00532108" w:rsidRPr="00D65F20" w:rsidRDefault="00532108"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2</w:t>
            </w:r>
            <w:r w:rsidR="004F75AA" w:rsidRPr="00D65F20">
              <w:rPr>
                <w:rFonts w:ascii="Arial" w:hAnsi="Arial" w:cs="Arial"/>
                <w:sz w:val="20"/>
                <w:szCs w:val="20"/>
                <w:lang w:val="id-ID"/>
              </w:rPr>
              <w:t>19</w:t>
            </w:r>
            <w:r w:rsidRPr="00D65F20">
              <w:rPr>
                <w:rFonts w:ascii="Arial" w:hAnsi="Arial" w:cs="Arial"/>
                <w:sz w:val="20"/>
                <w:szCs w:val="20"/>
                <w:lang w:val="id-ID"/>
              </w:rPr>
              <w:t>-22</w:t>
            </w:r>
            <w:r w:rsidR="004F75AA" w:rsidRPr="00D65F20">
              <w:rPr>
                <w:rFonts w:ascii="Arial" w:hAnsi="Arial" w:cs="Arial"/>
                <w:sz w:val="20"/>
                <w:szCs w:val="20"/>
                <w:lang w:val="id-ID"/>
              </w:rPr>
              <w:t>0</w:t>
            </w:r>
            <w:r w:rsidRPr="00D65F20">
              <w:rPr>
                <w:rFonts w:ascii="Arial" w:hAnsi="Arial" w:cs="Arial"/>
                <w:sz w:val="20"/>
                <w:szCs w:val="20"/>
                <w:lang w:val="id-ID"/>
              </w:rPr>
              <w:t xml:space="preserve">: </w:t>
            </w:r>
            <w:r w:rsidRPr="00D65F20">
              <w:rPr>
                <w:rFonts w:ascii="Arial" w:hAnsi="Arial" w:cs="Arial"/>
                <w:b/>
                <w:sz w:val="20"/>
                <w:szCs w:val="20"/>
                <w:lang w:val="id-ID"/>
              </w:rPr>
              <w:t>All three sensitivity analyses did not have meaningful differences, proving that our results are stable.</w:t>
            </w:r>
          </w:p>
          <w:p w14:paraId="017DEE20" w14:textId="77777777" w:rsidR="00532108" w:rsidRPr="00D65F20" w:rsidRDefault="00532108" w:rsidP="005979B8">
            <w:pPr>
              <w:pStyle w:val="Default"/>
              <w:spacing w:before="40" w:after="40"/>
              <w:rPr>
                <w:rFonts w:ascii="Arial" w:hAnsi="Arial" w:cs="Arial"/>
                <w:sz w:val="20"/>
                <w:szCs w:val="20"/>
                <w:lang w:val="id-ID"/>
              </w:rPr>
            </w:pPr>
          </w:p>
          <w:p w14:paraId="5724E5BD" w14:textId="77777777" w:rsidR="00532108" w:rsidRPr="00D65F20" w:rsidRDefault="00532108" w:rsidP="005979B8">
            <w:pPr>
              <w:pStyle w:val="Default"/>
              <w:spacing w:before="40" w:after="40"/>
              <w:rPr>
                <w:rFonts w:ascii="Arial" w:hAnsi="Arial" w:cs="Arial"/>
                <w:b/>
                <w:bCs/>
                <w:sz w:val="20"/>
                <w:szCs w:val="20"/>
                <w:lang w:val="id-ID"/>
              </w:rPr>
            </w:pPr>
            <w:r w:rsidRPr="00D65F20">
              <w:rPr>
                <w:rFonts w:ascii="Arial" w:hAnsi="Arial" w:cs="Arial"/>
                <w:sz w:val="20"/>
                <w:szCs w:val="20"/>
                <w:lang w:val="id-ID"/>
              </w:rPr>
              <w:t>Line 2</w:t>
            </w:r>
            <w:r w:rsidR="004F75AA" w:rsidRPr="00D65F20">
              <w:rPr>
                <w:rFonts w:ascii="Arial" w:hAnsi="Arial" w:cs="Arial"/>
                <w:sz w:val="20"/>
                <w:szCs w:val="20"/>
                <w:lang w:val="id-ID"/>
              </w:rPr>
              <w:t>69</w:t>
            </w:r>
            <w:r w:rsidRPr="00D65F20">
              <w:rPr>
                <w:rFonts w:ascii="Arial" w:hAnsi="Arial" w:cs="Arial"/>
                <w:sz w:val="20"/>
                <w:szCs w:val="20"/>
                <w:lang w:val="id-ID"/>
              </w:rPr>
              <w:t>-2</w:t>
            </w:r>
            <w:r w:rsidR="004F75AA" w:rsidRPr="00D65F20">
              <w:rPr>
                <w:rFonts w:ascii="Arial" w:hAnsi="Arial" w:cs="Arial"/>
                <w:sz w:val="20"/>
                <w:szCs w:val="20"/>
                <w:lang w:val="id-ID"/>
              </w:rPr>
              <w:t>7</w:t>
            </w:r>
            <w:r w:rsidRPr="00D65F20">
              <w:rPr>
                <w:rFonts w:ascii="Arial" w:hAnsi="Arial" w:cs="Arial"/>
                <w:sz w:val="20"/>
                <w:szCs w:val="20"/>
                <w:lang w:val="id-ID"/>
              </w:rPr>
              <w:t>0:</w:t>
            </w:r>
            <w:r w:rsidRPr="00D65F20">
              <w:rPr>
                <w:rFonts w:ascii="Arial" w:hAnsi="Arial" w:cs="Arial"/>
                <w:b/>
                <w:bCs/>
                <w:sz w:val="20"/>
                <w:szCs w:val="20"/>
                <w:lang w:val="id-ID"/>
              </w:rPr>
              <w:t xml:space="preserve"> Meta-regression</w:t>
            </w:r>
            <w:r w:rsidRPr="00D65F20">
              <w:rPr>
                <w:rFonts w:ascii="Arial" w:hAnsi="Arial" w:cs="Arial"/>
                <w:sz w:val="20"/>
                <w:szCs w:val="20"/>
                <w:lang w:val="id-ID"/>
              </w:rPr>
              <w:t xml:space="preserve">, funnel plot and Deek’s test </w:t>
            </w:r>
            <w:r w:rsidRPr="00D65F20">
              <w:rPr>
                <w:rFonts w:ascii="Arial" w:hAnsi="Arial" w:cs="Arial"/>
                <w:b/>
                <w:bCs/>
                <w:sz w:val="20"/>
                <w:szCs w:val="20"/>
                <w:lang w:val="id-ID"/>
              </w:rPr>
              <w:t>were not performed due to the small number of studies obtained.</w:t>
            </w:r>
          </w:p>
          <w:p w14:paraId="3D8E72A1" w14:textId="77777777" w:rsidR="00532108" w:rsidRPr="00D65F20" w:rsidRDefault="00532108" w:rsidP="005979B8">
            <w:pPr>
              <w:pStyle w:val="Default"/>
              <w:spacing w:before="40" w:after="40"/>
              <w:rPr>
                <w:rFonts w:ascii="Arial" w:hAnsi="Arial" w:cs="Arial"/>
                <w:b/>
                <w:bCs/>
                <w:sz w:val="20"/>
                <w:szCs w:val="20"/>
              </w:rPr>
            </w:pPr>
          </w:p>
          <w:p w14:paraId="1CD0702B" w14:textId="77777777" w:rsidR="00532108" w:rsidRPr="00D65F20" w:rsidRDefault="00532108" w:rsidP="00532108">
            <w:pPr>
              <w:pStyle w:val="ListParagraph"/>
              <w:ind w:left="0"/>
              <w:rPr>
                <w:sz w:val="20"/>
                <w:szCs w:val="20"/>
                <w:lang w:val="id-ID"/>
              </w:rPr>
            </w:pPr>
            <w:r w:rsidRPr="00D65F20">
              <w:rPr>
                <w:sz w:val="20"/>
                <w:szCs w:val="20"/>
                <w:lang w:val="id-ID"/>
              </w:rPr>
              <w:t>Line 2</w:t>
            </w:r>
            <w:r w:rsidR="004F75AA" w:rsidRPr="00D65F20">
              <w:rPr>
                <w:sz w:val="20"/>
                <w:szCs w:val="20"/>
                <w:lang w:val="id-ID"/>
              </w:rPr>
              <w:t>71</w:t>
            </w:r>
            <w:r w:rsidRPr="00D65F20">
              <w:rPr>
                <w:sz w:val="20"/>
                <w:szCs w:val="20"/>
                <w:lang w:val="id-ID"/>
              </w:rPr>
              <w:t>-2</w:t>
            </w:r>
            <w:r w:rsidR="004F75AA" w:rsidRPr="00D65F20">
              <w:rPr>
                <w:sz w:val="20"/>
                <w:szCs w:val="20"/>
                <w:lang w:val="id-ID"/>
              </w:rPr>
              <w:t>72</w:t>
            </w:r>
            <w:r w:rsidRPr="00D65F20">
              <w:rPr>
                <w:sz w:val="20"/>
                <w:szCs w:val="20"/>
                <w:lang w:val="id-ID"/>
              </w:rPr>
              <w:t>:</w:t>
            </w:r>
            <w:r w:rsidRPr="00D65F20">
              <w:rPr>
                <w:b/>
                <w:bCs/>
                <w:sz w:val="20"/>
                <w:szCs w:val="20"/>
                <w:lang w:val="id-ID"/>
              </w:rPr>
              <w:t xml:space="preserve"> </w:t>
            </w:r>
            <w:r w:rsidRPr="00D65F20">
              <w:rPr>
                <w:sz w:val="20"/>
                <w:szCs w:val="20"/>
                <w:lang w:val="id-ID"/>
              </w:rPr>
              <w:t xml:space="preserve">Since our results indicated that there was </w:t>
            </w:r>
            <w:r w:rsidRPr="00D65F20">
              <w:rPr>
                <w:b/>
                <w:bCs/>
                <w:sz w:val="20"/>
                <w:szCs w:val="20"/>
                <w:lang w:val="id-ID"/>
              </w:rPr>
              <w:t>no heterogeneity in the studies used,</w:t>
            </w:r>
            <w:r w:rsidRPr="00D65F20">
              <w:rPr>
                <w:sz w:val="20"/>
                <w:szCs w:val="20"/>
                <w:lang w:val="id-ID"/>
              </w:rPr>
              <w:t xml:space="preserve"> </w:t>
            </w:r>
            <w:r w:rsidRPr="00D65F20">
              <w:rPr>
                <w:b/>
                <w:bCs/>
                <w:sz w:val="20"/>
                <w:szCs w:val="20"/>
                <w:lang w:val="id-ID"/>
              </w:rPr>
              <w:t>a subgroup analysis was not required.</w:t>
            </w:r>
          </w:p>
        </w:tc>
        <w:tc>
          <w:tcPr>
            <w:tcW w:w="1260" w:type="dxa"/>
            <w:vMerge/>
            <w:tcBorders>
              <w:left w:val="single" w:sz="5" w:space="0" w:color="000000"/>
              <w:bottom w:val="double" w:sz="5" w:space="0" w:color="000000"/>
              <w:right w:val="single" w:sz="6" w:space="0" w:color="000000"/>
            </w:tcBorders>
          </w:tcPr>
          <w:p w14:paraId="036BE7C2" w14:textId="77777777" w:rsidR="00532108" w:rsidRDefault="00532108" w:rsidP="005979B8">
            <w:pPr>
              <w:pStyle w:val="Default"/>
              <w:spacing w:before="40" w:after="40"/>
              <w:rPr>
                <w:rFonts w:ascii="Arial" w:hAnsi="Arial" w:cs="Arial"/>
                <w:color w:val="auto"/>
                <w:lang w:val="id-ID"/>
              </w:rPr>
            </w:pPr>
          </w:p>
        </w:tc>
      </w:tr>
      <w:tr w:rsidR="00FB3483" w:rsidRPr="004C1685" w14:paraId="482BD1FD" w14:textId="77777777" w:rsidTr="00843F19">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F65147" w14:textId="77777777" w:rsidR="00FB3483" w:rsidRPr="00D65F20" w:rsidRDefault="00FB3483" w:rsidP="00947707">
            <w:pPr>
              <w:pStyle w:val="Default"/>
              <w:rPr>
                <w:rFonts w:ascii="Arial" w:hAnsi="Arial" w:cs="Arial"/>
                <w:sz w:val="20"/>
                <w:szCs w:val="20"/>
              </w:rPr>
            </w:pPr>
            <w:r w:rsidRPr="00D65F20">
              <w:rPr>
                <w:rFonts w:ascii="Arial" w:hAnsi="Arial" w:cs="Arial"/>
                <w:b/>
                <w:bCs/>
                <w:sz w:val="20"/>
                <w:szCs w:val="20"/>
              </w:rPr>
              <w:t xml:space="preserve">DISCUSSION </w:t>
            </w:r>
          </w:p>
        </w:tc>
        <w:tc>
          <w:tcPr>
            <w:tcW w:w="1260" w:type="dxa"/>
            <w:tcBorders>
              <w:top w:val="double" w:sz="5" w:space="0" w:color="000000"/>
              <w:left w:val="single" w:sz="5" w:space="0" w:color="000000"/>
              <w:bottom w:val="single" w:sz="5" w:space="0" w:color="000000"/>
              <w:right w:val="single" w:sz="6" w:space="0" w:color="000000"/>
            </w:tcBorders>
            <w:shd w:val="clear" w:color="auto" w:fill="FFFFCC"/>
          </w:tcPr>
          <w:p w14:paraId="2A98EF94" w14:textId="77777777" w:rsidR="00FB3483" w:rsidRPr="004C1685" w:rsidRDefault="00FB3483">
            <w:pPr>
              <w:pStyle w:val="Default"/>
              <w:jc w:val="center"/>
              <w:rPr>
                <w:rFonts w:ascii="Arial" w:hAnsi="Arial" w:cs="Arial"/>
                <w:color w:val="auto"/>
              </w:rPr>
            </w:pPr>
          </w:p>
        </w:tc>
      </w:tr>
      <w:tr w:rsidR="00532108" w:rsidRPr="004C1685" w14:paraId="4CEBFC35"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423ACDA" w14:textId="77777777" w:rsidR="00532108" w:rsidRPr="004C1685" w:rsidRDefault="00532108"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vMerge w:val="restart"/>
            <w:tcBorders>
              <w:top w:val="single" w:sz="5" w:space="0" w:color="000000"/>
              <w:left w:val="single" w:sz="5" w:space="0" w:color="000000"/>
              <w:right w:val="single" w:sz="5" w:space="0" w:color="000000"/>
            </w:tcBorders>
          </w:tcPr>
          <w:p w14:paraId="77AB0E25" w14:textId="77777777" w:rsidR="00532108" w:rsidRPr="004C1685" w:rsidRDefault="00532108"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84A914E" w14:textId="77777777" w:rsidR="00532108" w:rsidRPr="00D65F20" w:rsidRDefault="00532108" w:rsidP="005979B8">
            <w:pPr>
              <w:pStyle w:val="Default"/>
              <w:spacing w:before="40" w:after="40"/>
              <w:rPr>
                <w:rFonts w:ascii="Arial" w:hAnsi="Arial" w:cs="Arial"/>
                <w:sz w:val="20"/>
                <w:szCs w:val="20"/>
              </w:rPr>
            </w:pPr>
            <w:r w:rsidRPr="00D65F20">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vMerge w:val="restart"/>
            <w:tcBorders>
              <w:top w:val="single" w:sz="5" w:space="0" w:color="000000"/>
              <w:left w:val="single" w:sz="5" w:space="0" w:color="000000"/>
              <w:right w:val="single" w:sz="6" w:space="0" w:color="000000"/>
            </w:tcBorders>
          </w:tcPr>
          <w:p w14:paraId="5FB564E1" w14:textId="77777777" w:rsidR="00532108" w:rsidRPr="006C6154" w:rsidRDefault="000647ED" w:rsidP="005979B8">
            <w:pPr>
              <w:pStyle w:val="Default"/>
              <w:spacing w:before="40" w:after="40"/>
              <w:rPr>
                <w:rFonts w:ascii="Arial" w:hAnsi="Arial" w:cs="Arial"/>
                <w:color w:val="auto"/>
                <w:lang w:val="id-ID"/>
              </w:rPr>
            </w:pPr>
            <w:r>
              <w:rPr>
                <w:rFonts w:ascii="Arial" w:hAnsi="Arial" w:cs="Arial"/>
                <w:color w:val="auto"/>
                <w:lang w:val="id-ID"/>
              </w:rPr>
              <w:t>7-</w:t>
            </w:r>
            <w:r w:rsidR="00FA18E7">
              <w:rPr>
                <w:rFonts w:ascii="Arial" w:hAnsi="Arial" w:cs="Arial"/>
                <w:color w:val="auto"/>
                <w:lang w:val="id-ID"/>
              </w:rPr>
              <w:t>8</w:t>
            </w:r>
          </w:p>
        </w:tc>
      </w:tr>
      <w:tr w:rsidR="00532108" w:rsidRPr="004C1685" w14:paraId="75D39572" w14:textId="77777777" w:rsidTr="00532108">
        <w:tblPrEx>
          <w:tblCellMar>
            <w:top w:w="0" w:type="dxa"/>
            <w:bottom w:w="0" w:type="dxa"/>
          </w:tblCellMar>
        </w:tblPrEx>
        <w:trPr>
          <w:trHeight w:val="303"/>
        </w:trPr>
        <w:tc>
          <w:tcPr>
            <w:tcW w:w="2800" w:type="dxa"/>
            <w:tcBorders>
              <w:top w:val="single" w:sz="5" w:space="0" w:color="000000"/>
              <w:left w:val="single" w:sz="5" w:space="0" w:color="000000"/>
              <w:bottom w:val="single" w:sz="5" w:space="0" w:color="000000"/>
              <w:right w:val="single" w:sz="5" w:space="0" w:color="000000"/>
            </w:tcBorders>
          </w:tcPr>
          <w:p w14:paraId="14374962" w14:textId="77777777" w:rsidR="00532108" w:rsidRPr="004C1685" w:rsidRDefault="00532108"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2806FD0F" w14:textId="77777777" w:rsidR="00532108" w:rsidRPr="004C1685" w:rsidRDefault="00532108"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2F26F4BA" w14:textId="77777777" w:rsidR="00532108" w:rsidRPr="00D65F20" w:rsidRDefault="00532108"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2</w:t>
            </w:r>
            <w:r w:rsidR="000647ED" w:rsidRPr="00D65F20">
              <w:rPr>
                <w:rFonts w:ascii="Arial" w:hAnsi="Arial" w:cs="Arial"/>
                <w:sz w:val="20"/>
                <w:szCs w:val="20"/>
                <w:lang w:val="id-ID"/>
              </w:rPr>
              <w:t>74</w:t>
            </w:r>
            <w:r w:rsidRPr="00D65F20">
              <w:rPr>
                <w:rFonts w:ascii="Arial" w:hAnsi="Arial" w:cs="Arial"/>
                <w:sz w:val="20"/>
                <w:szCs w:val="20"/>
                <w:lang w:val="id-ID"/>
              </w:rPr>
              <w:t>-2</w:t>
            </w:r>
            <w:r w:rsidR="000647ED" w:rsidRPr="00D65F20">
              <w:rPr>
                <w:rFonts w:ascii="Arial" w:hAnsi="Arial" w:cs="Arial"/>
                <w:sz w:val="20"/>
                <w:szCs w:val="20"/>
                <w:lang w:val="id-ID"/>
              </w:rPr>
              <w:t>75</w:t>
            </w:r>
            <w:r w:rsidRPr="00D65F20">
              <w:rPr>
                <w:rFonts w:ascii="Arial" w:hAnsi="Arial" w:cs="Arial"/>
                <w:sz w:val="20"/>
                <w:szCs w:val="20"/>
                <w:lang w:val="id-ID"/>
              </w:rPr>
              <w:t xml:space="preserve">: In line with previous studies, our results demonstrated that </w:t>
            </w:r>
            <w:r w:rsidRPr="00D65F20">
              <w:rPr>
                <w:rFonts w:ascii="Arial" w:hAnsi="Arial" w:cs="Arial"/>
                <w:b/>
                <w:bCs/>
                <w:i/>
                <w:iCs/>
                <w:sz w:val="20"/>
                <w:szCs w:val="20"/>
                <w:lang w:val="id-ID"/>
              </w:rPr>
              <w:t xml:space="preserve">PRDM2 </w:t>
            </w:r>
            <w:r w:rsidRPr="00D65F20">
              <w:rPr>
                <w:rFonts w:ascii="Arial" w:hAnsi="Arial" w:cs="Arial"/>
                <w:b/>
                <w:bCs/>
                <w:sz w:val="20"/>
                <w:szCs w:val="20"/>
                <w:lang w:val="id-ID"/>
              </w:rPr>
              <w:t>downregulation occurs in solid tumor.</w:t>
            </w:r>
            <w:r w:rsidRPr="00D65F20">
              <w:rPr>
                <w:rFonts w:ascii="Arial" w:hAnsi="Arial" w:cs="Arial"/>
                <w:sz w:val="20"/>
                <w:szCs w:val="20"/>
                <w:lang w:val="id-ID"/>
              </w:rPr>
              <w:t xml:space="preserve"> </w:t>
            </w:r>
          </w:p>
          <w:p w14:paraId="048759F7" w14:textId="77777777" w:rsidR="00532108" w:rsidRPr="00D65F20" w:rsidRDefault="00532108" w:rsidP="005979B8">
            <w:pPr>
              <w:pStyle w:val="Default"/>
              <w:spacing w:before="40" w:after="40"/>
              <w:rPr>
                <w:rFonts w:ascii="Arial" w:hAnsi="Arial" w:cs="Arial"/>
                <w:sz w:val="20"/>
                <w:szCs w:val="20"/>
                <w:lang w:val="id-ID"/>
              </w:rPr>
            </w:pPr>
          </w:p>
          <w:p w14:paraId="57931CC4" w14:textId="77777777" w:rsidR="00532108" w:rsidRPr="00D65F20" w:rsidRDefault="00532108"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2</w:t>
            </w:r>
            <w:r w:rsidR="000647ED" w:rsidRPr="00D65F20">
              <w:rPr>
                <w:rFonts w:ascii="Arial" w:hAnsi="Arial" w:cs="Arial"/>
                <w:sz w:val="20"/>
                <w:szCs w:val="20"/>
                <w:lang w:val="id-ID"/>
              </w:rPr>
              <w:t>77</w:t>
            </w:r>
            <w:r w:rsidRPr="00D65F20">
              <w:rPr>
                <w:rFonts w:ascii="Arial" w:hAnsi="Arial" w:cs="Arial"/>
                <w:sz w:val="20"/>
                <w:szCs w:val="20"/>
                <w:lang w:val="id-ID"/>
              </w:rPr>
              <w:t>-2</w:t>
            </w:r>
            <w:r w:rsidR="000647ED" w:rsidRPr="00D65F20">
              <w:rPr>
                <w:rFonts w:ascii="Arial" w:hAnsi="Arial" w:cs="Arial"/>
                <w:sz w:val="20"/>
                <w:szCs w:val="20"/>
                <w:lang w:val="id-ID"/>
              </w:rPr>
              <w:t>79</w:t>
            </w:r>
            <w:r w:rsidRPr="00D65F20">
              <w:rPr>
                <w:rFonts w:ascii="Arial" w:hAnsi="Arial" w:cs="Arial"/>
                <w:sz w:val="20"/>
                <w:szCs w:val="20"/>
                <w:lang w:val="id-ID"/>
              </w:rPr>
              <w:t xml:space="preserve">: Another notable difference is </w:t>
            </w:r>
            <w:r w:rsidRPr="00D65F20">
              <w:rPr>
                <w:rFonts w:ascii="Arial" w:hAnsi="Arial" w:cs="Arial"/>
                <w:b/>
                <w:bCs/>
                <w:sz w:val="20"/>
                <w:szCs w:val="20"/>
                <w:lang w:val="id-ID"/>
              </w:rPr>
              <w:t xml:space="preserve">the inconclusive results linking </w:t>
            </w:r>
            <w:r w:rsidRPr="00D65F20">
              <w:rPr>
                <w:rFonts w:ascii="Arial" w:hAnsi="Arial" w:cs="Arial"/>
                <w:b/>
                <w:bCs/>
                <w:i/>
                <w:iCs/>
                <w:sz w:val="20"/>
                <w:szCs w:val="20"/>
                <w:lang w:val="id-ID"/>
              </w:rPr>
              <w:t xml:space="preserve">PRDM2 </w:t>
            </w:r>
            <w:r w:rsidRPr="00D65F20">
              <w:rPr>
                <w:rFonts w:ascii="Arial" w:hAnsi="Arial" w:cs="Arial"/>
                <w:b/>
                <w:bCs/>
                <w:sz w:val="20"/>
                <w:szCs w:val="20"/>
                <w:lang w:val="id-ID"/>
              </w:rPr>
              <w:t>downregulation with cancer stage and grade</w:t>
            </w:r>
            <w:r w:rsidRPr="00D65F20">
              <w:rPr>
                <w:rFonts w:ascii="Arial" w:hAnsi="Arial" w:cs="Arial"/>
                <w:sz w:val="20"/>
                <w:szCs w:val="20"/>
                <w:lang w:val="id-ID"/>
              </w:rPr>
              <w:t xml:space="preserve"> even though </w:t>
            </w:r>
            <w:r w:rsidRPr="00D65F20">
              <w:rPr>
                <w:rFonts w:ascii="Arial" w:hAnsi="Arial" w:cs="Arial"/>
                <w:i/>
                <w:iCs/>
                <w:sz w:val="20"/>
                <w:szCs w:val="20"/>
                <w:lang w:val="id-ID"/>
              </w:rPr>
              <w:t xml:space="preserve">PRDM2 </w:t>
            </w:r>
            <w:r w:rsidRPr="00D65F20">
              <w:rPr>
                <w:rFonts w:ascii="Arial" w:hAnsi="Arial" w:cs="Arial"/>
                <w:sz w:val="20"/>
                <w:szCs w:val="20"/>
                <w:lang w:val="id-ID"/>
              </w:rPr>
              <w:t xml:space="preserve">downregulation has been associated with cancer progression </w:t>
            </w:r>
            <w:r w:rsidRPr="00D65F20">
              <w:rPr>
                <w:rFonts w:ascii="Arial" w:hAnsi="Arial" w:cs="Arial"/>
                <w:sz w:val="20"/>
                <w:szCs w:val="20"/>
                <w:lang w:val="id-ID"/>
              </w:rPr>
              <w:fldChar w:fldCharType="begin">
                <w:fldData xml:space="preserve">PEVuZE5vdGU+PENpdGU+PEF1dGhvcj5TdW48L0F1dGhvcj48WWVhcj4yMDExPC9ZZWFyPjxSZWNO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</w:fldData>
              </w:fldChar>
            </w:r>
            <w:r w:rsidRPr="00D65F20">
              <w:rPr>
                <w:rFonts w:ascii="Arial" w:hAnsi="Arial" w:cs="Arial"/>
                <w:sz w:val="20"/>
                <w:szCs w:val="20"/>
                <w:lang w:val="id-ID"/>
              </w:rPr>
              <w:instrText xml:space="preserve"> ADDIN EN.CITE </w:instrText>
            </w:r>
            <w:r w:rsidRPr="00D65F20">
              <w:rPr>
                <w:rFonts w:ascii="Arial" w:hAnsi="Arial" w:cs="Arial"/>
                <w:sz w:val="20"/>
                <w:szCs w:val="20"/>
                <w:lang w:val="id-ID"/>
              </w:rPr>
              <w:fldChar w:fldCharType="begin">
                <w:fldData xml:space="preserve">PEVuZE5vdGU+PENpdGU+PEF1dGhvcj5TdW48L0F1dGhvcj48WWVhcj4yMDExPC9ZZWFyPjxSZWNO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</w:fldData>
              </w:fldChar>
            </w:r>
            <w:r w:rsidRPr="00D65F20">
              <w:rPr>
                <w:rFonts w:ascii="Arial" w:hAnsi="Arial" w:cs="Arial"/>
                <w:sz w:val="20"/>
                <w:szCs w:val="20"/>
                <w:lang w:val="id-ID"/>
              </w:rPr>
              <w:instrText xml:space="preserve"> ADDIN EN.CITE.DATA </w:instrText>
            </w:r>
            <w:r w:rsidRPr="00D65F20">
              <w:rPr>
                <w:rFonts w:ascii="Arial" w:hAnsi="Arial" w:cs="Arial"/>
                <w:sz w:val="20"/>
                <w:szCs w:val="20"/>
                <w:lang w:val="id-ID"/>
              </w:rPr>
            </w:r>
            <w:r w:rsidRPr="00D65F20">
              <w:rPr>
                <w:rFonts w:ascii="Arial" w:hAnsi="Arial" w:cs="Arial"/>
                <w:sz w:val="20"/>
                <w:szCs w:val="20"/>
                <w:lang w:val="id-ID"/>
              </w:rPr>
              <w:fldChar w:fldCharType="end"/>
            </w:r>
            <w:r w:rsidRPr="00D65F20">
              <w:rPr>
                <w:rFonts w:ascii="Arial" w:hAnsi="Arial" w:cs="Arial"/>
                <w:sz w:val="20"/>
                <w:szCs w:val="20"/>
                <w:lang w:val="id-ID"/>
              </w:rPr>
            </w:r>
            <w:r w:rsidRPr="00D65F20">
              <w:rPr>
                <w:rFonts w:ascii="Arial" w:hAnsi="Arial" w:cs="Arial"/>
                <w:sz w:val="20"/>
                <w:szCs w:val="20"/>
                <w:lang w:val="id-ID"/>
              </w:rPr>
              <w:fldChar w:fldCharType="separate"/>
            </w:r>
            <w:r w:rsidRPr="00D65F20">
              <w:rPr>
                <w:rFonts w:ascii="Arial" w:hAnsi="Arial" w:cs="Arial"/>
                <w:noProof/>
                <w:sz w:val="20"/>
                <w:szCs w:val="20"/>
                <w:lang w:val="id-ID"/>
              </w:rPr>
              <w:t>(Sun et al. 2011)</w:t>
            </w:r>
            <w:r w:rsidRPr="00D65F20">
              <w:rPr>
                <w:rFonts w:ascii="Arial" w:hAnsi="Arial" w:cs="Arial"/>
                <w:sz w:val="20"/>
                <w:szCs w:val="20"/>
                <w:lang w:val="id-ID"/>
              </w:rPr>
              <w:fldChar w:fldCharType="end"/>
            </w:r>
            <w:r w:rsidRPr="00D65F20">
              <w:rPr>
                <w:rFonts w:ascii="Arial" w:hAnsi="Arial" w:cs="Arial"/>
                <w:sz w:val="20"/>
                <w:szCs w:val="20"/>
                <w:lang w:val="id-ID"/>
              </w:rPr>
              <w:t>.</w:t>
            </w:r>
          </w:p>
          <w:p w14:paraId="41C36258" w14:textId="77777777" w:rsidR="00532108" w:rsidRPr="00D65F20" w:rsidRDefault="00532108" w:rsidP="005979B8">
            <w:pPr>
              <w:pStyle w:val="Default"/>
              <w:spacing w:before="40" w:after="40"/>
              <w:rPr>
                <w:rFonts w:ascii="Arial" w:hAnsi="Arial" w:cs="Arial"/>
                <w:sz w:val="20"/>
                <w:szCs w:val="20"/>
                <w:lang w:val="id-ID"/>
              </w:rPr>
            </w:pPr>
          </w:p>
          <w:p w14:paraId="7FA0AD52" w14:textId="77777777" w:rsidR="00532108" w:rsidRPr="00D65F20" w:rsidRDefault="00532108" w:rsidP="005979B8">
            <w:pPr>
              <w:pStyle w:val="Default"/>
              <w:spacing w:before="40" w:after="40"/>
              <w:rPr>
                <w:rFonts w:ascii="Arial" w:hAnsi="Arial" w:cs="Arial"/>
                <w:sz w:val="20"/>
                <w:szCs w:val="20"/>
                <w:lang w:val="id-ID"/>
              </w:rPr>
            </w:pPr>
            <w:r w:rsidRPr="00D65F20">
              <w:rPr>
                <w:rFonts w:ascii="Arial" w:hAnsi="Arial" w:cs="Arial"/>
                <w:sz w:val="20"/>
                <w:szCs w:val="20"/>
                <w:lang w:val="id-ID"/>
              </w:rPr>
              <w:t>Line 29</w:t>
            </w:r>
            <w:r w:rsidR="000647ED" w:rsidRPr="00D65F20">
              <w:rPr>
                <w:rFonts w:ascii="Arial" w:hAnsi="Arial" w:cs="Arial"/>
                <w:sz w:val="20"/>
                <w:szCs w:val="20"/>
                <w:lang w:val="id-ID"/>
              </w:rPr>
              <w:t>0</w:t>
            </w:r>
            <w:r w:rsidRPr="00D65F20">
              <w:rPr>
                <w:rFonts w:ascii="Arial" w:hAnsi="Arial" w:cs="Arial"/>
                <w:sz w:val="20"/>
                <w:szCs w:val="20"/>
                <w:lang w:val="id-ID"/>
              </w:rPr>
              <w:t>-</w:t>
            </w:r>
            <w:r w:rsidR="000647ED" w:rsidRPr="00D65F20">
              <w:rPr>
                <w:rFonts w:ascii="Arial" w:hAnsi="Arial" w:cs="Arial"/>
                <w:sz w:val="20"/>
                <w:szCs w:val="20"/>
                <w:lang w:val="id-ID"/>
              </w:rPr>
              <w:t>291</w:t>
            </w:r>
            <w:r w:rsidRPr="00D65F20">
              <w:rPr>
                <w:rFonts w:ascii="Arial" w:hAnsi="Arial" w:cs="Arial"/>
                <w:sz w:val="20"/>
                <w:szCs w:val="20"/>
                <w:lang w:val="id-ID"/>
              </w:rPr>
              <w:t xml:space="preserve">: Thus, the </w:t>
            </w:r>
            <w:r w:rsidRPr="00D65F20">
              <w:rPr>
                <w:rFonts w:ascii="Arial" w:hAnsi="Arial" w:cs="Arial"/>
                <w:b/>
                <w:bCs/>
                <w:sz w:val="20"/>
                <w:szCs w:val="20"/>
                <w:lang w:val="id-ID"/>
              </w:rPr>
              <w:t xml:space="preserve">use of </w:t>
            </w:r>
            <w:r w:rsidRPr="00D65F20">
              <w:rPr>
                <w:rFonts w:ascii="Arial" w:hAnsi="Arial" w:cs="Arial"/>
                <w:b/>
                <w:bCs/>
                <w:i/>
                <w:iCs/>
                <w:sz w:val="20"/>
                <w:szCs w:val="20"/>
                <w:lang w:val="id-ID"/>
              </w:rPr>
              <w:t xml:space="preserve">PRDM2 </w:t>
            </w:r>
            <w:r w:rsidRPr="00D65F20">
              <w:rPr>
                <w:rFonts w:ascii="Arial" w:hAnsi="Arial" w:cs="Arial"/>
                <w:b/>
                <w:bCs/>
                <w:sz w:val="20"/>
                <w:szCs w:val="20"/>
                <w:lang w:val="id-ID"/>
              </w:rPr>
              <w:t>downregulation as a diagnostic biomarker is still inconclusive.</w:t>
            </w:r>
          </w:p>
          <w:p w14:paraId="52261D72" w14:textId="77777777" w:rsidR="00532108" w:rsidRPr="00D65F20" w:rsidRDefault="00532108" w:rsidP="005979B8">
            <w:pPr>
              <w:pStyle w:val="Default"/>
              <w:spacing w:before="40" w:after="40"/>
              <w:rPr>
                <w:rFonts w:ascii="Arial" w:hAnsi="Arial" w:cs="Arial"/>
                <w:sz w:val="20"/>
                <w:szCs w:val="20"/>
                <w:lang w:val="id-ID"/>
              </w:rPr>
            </w:pPr>
          </w:p>
          <w:p w14:paraId="1B448598" w14:textId="77777777" w:rsidR="00532108" w:rsidRPr="00D65F20" w:rsidRDefault="00532108" w:rsidP="005979B8">
            <w:pPr>
              <w:pStyle w:val="Default"/>
              <w:spacing w:before="40" w:after="40"/>
              <w:rPr>
                <w:rFonts w:ascii="Arial" w:hAnsi="Arial" w:cs="Arial"/>
                <w:b/>
                <w:bCs/>
                <w:sz w:val="20"/>
                <w:szCs w:val="20"/>
                <w:lang w:val="id-ID"/>
              </w:rPr>
            </w:pPr>
            <w:r w:rsidRPr="00D65F20">
              <w:rPr>
                <w:rFonts w:ascii="Arial" w:hAnsi="Arial" w:cs="Arial"/>
                <w:sz w:val="20"/>
                <w:szCs w:val="20"/>
                <w:lang w:val="id-ID"/>
              </w:rPr>
              <w:t>Line 3</w:t>
            </w:r>
            <w:r w:rsidR="000647ED" w:rsidRPr="00D65F20">
              <w:rPr>
                <w:rFonts w:ascii="Arial" w:hAnsi="Arial" w:cs="Arial"/>
                <w:sz w:val="20"/>
                <w:szCs w:val="20"/>
                <w:lang w:val="id-ID"/>
              </w:rPr>
              <w:t>03</w:t>
            </w:r>
            <w:r w:rsidRPr="00D65F20">
              <w:rPr>
                <w:rFonts w:ascii="Arial" w:hAnsi="Arial" w:cs="Arial"/>
                <w:sz w:val="20"/>
                <w:szCs w:val="20"/>
                <w:lang w:val="id-ID"/>
              </w:rPr>
              <w:t>-3</w:t>
            </w:r>
            <w:r w:rsidR="000647ED" w:rsidRPr="00D65F20">
              <w:rPr>
                <w:rFonts w:ascii="Arial" w:hAnsi="Arial" w:cs="Arial"/>
                <w:sz w:val="20"/>
                <w:szCs w:val="20"/>
                <w:lang w:val="id-ID"/>
              </w:rPr>
              <w:t>07</w:t>
            </w:r>
            <w:r w:rsidRPr="00D65F20">
              <w:rPr>
                <w:rFonts w:ascii="Arial" w:hAnsi="Arial" w:cs="Arial"/>
                <w:sz w:val="20"/>
                <w:szCs w:val="20"/>
                <w:lang w:val="id-ID"/>
              </w:rPr>
              <w:t xml:space="preserve">: Hence, indirectness is present, and this could lead to overestimation of sensitivity and specificity, resulting in the downgrading of the quality of evidence </w:t>
            </w:r>
            <w:r w:rsidRPr="00D65F20">
              <w:rPr>
                <w:rFonts w:ascii="Arial" w:hAnsi="Arial" w:cs="Arial"/>
                <w:sz w:val="20"/>
                <w:szCs w:val="20"/>
                <w:lang w:val="id-ID"/>
              </w:rPr>
              <w:fldChar w:fldCharType="begin"/>
            </w:r>
            <w:r w:rsidRPr="00D65F20">
              <w:rPr>
                <w:rFonts w:ascii="Arial" w:hAnsi="Arial" w:cs="Arial"/>
                <w:sz w:val="20"/>
                <w:szCs w:val="20"/>
                <w:lang w:val="id-ID"/>
              </w:rPr>
              <w:instrText xml:space="preserve"> ADDIN EN.CITE &lt;EndNote&gt;&lt;Cite&gt;&lt;Author&gt;Schmidt&lt;/Author&gt;&lt;Year&gt;2013&lt;/Year&gt;&lt;RecNum&gt;43&lt;/RecNum&gt;&lt;DisplayText&gt;(Schmidt &amp;amp; Factor 2013)&lt;/DisplayText&gt;&lt;record&gt;&lt;rec-number&gt;43&lt;/rec-number&gt;&lt;foreign-keys&gt;&lt;key app="EN" db-id="ze2ezw9pv992vlearfqpvt0mrtwr95ssprd0" timestamp="1574060301"&gt;43&lt;/key&gt;&lt;/foreign-keys&gt;&lt;ref-type name="Journal Article"&gt;17&lt;/ref-type&gt;&lt;contributors&gt;&lt;authors&gt;&lt;author&gt;Schmidt, R. L.&lt;/author&gt;&lt;author&gt;Factor, R. E.&lt;/author&gt;&lt;/authors&gt;&lt;/contributors&gt;&lt;auth-address&gt;Department of Pathology, University of Utah School of Medicine and ARUP Laboratories, Salt Lake City, Utah 84112, USA. Robert.schmidt@hsc.utah.edu&lt;/auth-address&gt;&lt;titles&gt;&lt;title&gt;Understanding sources of bias in diagnostic accuracy studies&lt;/title&gt;&lt;secondary-title&gt;Arch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medicine&lt;/abbr-1&gt;&lt;/alt-periodical&gt;&lt;pages&gt;558-65&lt;/pages&gt;&lt;volume&gt;137&lt;/volume&gt;&lt;number&gt;4&lt;/number&gt;&lt;edition&gt;2013/04/03&lt;/edition&gt;&lt;keywords&gt;&lt;keyword&gt;Bias&lt;/keyword&gt;&lt;keyword&gt;*Clinical Laboratory Techniques&lt;/keyword&gt;&lt;keyword&gt;Cytodiagnosis&lt;/keyword&gt;&lt;keyword&gt;Patient Selection&lt;/keyword&gt;&lt;keyword&gt;Reproducibility of Results&lt;/keyword&gt;&lt;keyword&gt;Research Design&lt;/keyword&gt;&lt;/keywords&gt;&lt;dates&gt;&lt;year&gt;2013&lt;/year&gt;&lt;pub-dates&gt;&lt;date&gt;Apr&lt;/date&gt;&lt;/pub-dates&gt;&lt;/dates&gt;&lt;isbn&gt;0003-9985&lt;/isbn&gt;&lt;accession-num&gt;23544945&lt;/accession-num&gt;&lt;urls&gt;&lt;/urls&gt;&lt;electronic-resource-num&gt;10.5858/arpa.2012-0198-RA&lt;/electronic-resource-num&gt;&lt;remote-database-provider&gt;NLM&lt;/remote-database-provider&gt;&lt;language&gt;eng&lt;/language&gt;&lt;/record&gt;&lt;/Cite&gt;&lt;/EndNote&gt;</w:instrText>
            </w:r>
            <w:r w:rsidRPr="00D65F20">
              <w:rPr>
                <w:rFonts w:ascii="Arial" w:hAnsi="Arial" w:cs="Arial"/>
                <w:sz w:val="20"/>
                <w:szCs w:val="20"/>
                <w:lang w:val="id-ID"/>
              </w:rPr>
              <w:fldChar w:fldCharType="separate"/>
            </w:r>
            <w:r w:rsidRPr="00D65F20">
              <w:rPr>
                <w:rFonts w:ascii="Arial" w:hAnsi="Arial" w:cs="Arial"/>
                <w:noProof/>
                <w:sz w:val="20"/>
                <w:szCs w:val="20"/>
                <w:lang w:val="id-ID"/>
              </w:rPr>
              <w:t>(Schmidt &amp; Factor 2013)</w:t>
            </w:r>
            <w:r w:rsidRPr="00D65F20">
              <w:rPr>
                <w:rFonts w:ascii="Arial" w:hAnsi="Arial" w:cs="Arial"/>
                <w:sz w:val="20"/>
                <w:szCs w:val="20"/>
                <w:lang w:val="id-ID"/>
              </w:rPr>
              <w:fldChar w:fldCharType="end"/>
            </w:r>
            <w:r w:rsidRPr="00D65F20">
              <w:rPr>
                <w:rFonts w:ascii="Arial" w:hAnsi="Arial" w:cs="Arial"/>
                <w:sz w:val="20"/>
                <w:szCs w:val="20"/>
                <w:lang w:val="id-ID"/>
              </w:rPr>
              <w:t xml:space="preserve">. As discussed before, imprecision is present, and publication bias could not be assessed, leading to further downgrading. </w:t>
            </w:r>
            <w:r w:rsidRPr="00D65F20">
              <w:rPr>
                <w:rFonts w:ascii="Arial" w:hAnsi="Arial" w:cs="Arial"/>
                <w:b/>
                <w:bCs/>
                <w:sz w:val="20"/>
                <w:szCs w:val="20"/>
                <w:lang w:val="id-ID"/>
              </w:rPr>
              <w:t xml:space="preserve">Together, these three </w:t>
            </w:r>
            <w:r w:rsidRPr="00D65F20">
              <w:rPr>
                <w:rFonts w:ascii="Arial" w:hAnsi="Arial" w:cs="Arial"/>
                <w:b/>
                <w:bCs/>
                <w:sz w:val="20"/>
                <w:szCs w:val="20"/>
                <w:lang w:val="id-ID"/>
              </w:rPr>
              <w:lastRenderedPageBreak/>
              <w:t>domains led to the downgrading of the quality of evidence from high to very low.</w:t>
            </w:r>
          </w:p>
        </w:tc>
        <w:tc>
          <w:tcPr>
            <w:tcW w:w="1260" w:type="dxa"/>
            <w:vMerge/>
            <w:tcBorders>
              <w:left w:val="single" w:sz="5" w:space="0" w:color="000000"/>
              <w:bottom w:val="single" w:sz="5" w:space="0" w:color="000000"/>
              <w:right w:val="single" w:sz="6" w:space="0" w:color="000000"/>
            </w:tcBorders>
          </w:tcPr>
          <w:p w14:paraId="2EC5D044" w14:textId="77777777" w:rsidR="00532108" w:rsidRDefault="00532108" w:rsidP="005979B8">
            <w:pPr>
              <w:pStyle w:val="Default"/>
              <w:spacing w:before="40" w:after="40"/>
              <w:rPr>
                <w:rFonts w:ascii="Arial" w:hAnsi="Arial" w:cs="Arial"/>
                <w:color w:val="auto"/>
                <w:lang w:val="id-ID"/>
              </w:rPr>
            </w:pPr>
          </w:p>
        </w:tc>
      </w:tr>
      <w:tr w:rsidR="00FA18E7" w:rsidRPr="004C1685" w14:paraId="78A8F687"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11920F6" w14:textId="77777777" w:rsidR="00FA18E7" w:rsidRPr="004C1685" w:rsidRDefault="00FA18E7"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vMerge w:val="restart"/>
            <w:tcBorders>
              <w:top w:val="single" w:sz="5" w:space="0" w:color="000000"/>
              <w:left w:val="single" w:sz="5" w:space="0" w:color="000000"/>
              <w:right w:val="single" w:sz="5" w:space="0" w:color="000000"/>
            </w:tcBorders>
          </w:tcPr>
          <w:p w14:paraId="4C126298" w14:textId="77777777" w:rsidR="00FA18E7" w:rsidRPr="004C1685" w:rsidRDefault="00FA18E7"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85D4A44" w14:textId="77777777" w:rsidR="00FA18E7" w:rsidRPr="00D65F20" w:rsidRDefault="00FA18E7" w:rsidP="005979B8">
            <w:pPr>
              <w:pStyle w:val="Default"/>
              <w:spacing w:before="40" w:after="40"/>
              <w:rPr>
                <w:rFonts w:ascii="Arial" w:hAnsi="Arial" w:cs="Arial"/>
                <w:sz w:val="20"/>
                <w:szCs w:val="20"/>
              </w:rPr>
            </w:pPr>
            <w:r w:rsidRPr="00D65F20">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vMerge w:val="restart"/>
            <w:tcBorders>
              <w:top w:val="single" w:sz="5" w:space="0" w:color="000000"/>
              <w:left w:val="single" w:sz="5" w:space="0" w:color="000000"/>
              <w:right w:val="single" w:sz="6" w:space="0" w:color="000000"/>
            </w:tcBorders>
          </w:tcPr>
          <w:p w14:paraId="2DF705DF" w14:textId="77777777" w:rsidR="00FA18E7" w:rsidRPr="006C6154" w:rsidRDefault="00FA18E7" w:rsidP="005979B8">
            <w:pPr>
              <w:pStyle w:val="Default"/>
              <w:spacing w:before="40" w:after="40"/>
              <w:rPr>
                <w:rFonts w:ascii="Arial" w:hAnsi="Arial" w:cs="Arial"/>
                <w:color w:val="auto"/>
                <w:lang w:val="id-ID"/>
              </w:rPr>
            </w:pPr>
            <w:r>
              <w:rPr>
                <w:rFonts w:ascii="Arial" w:hAnsi="Arial" w:cs="Arial"/>
                <w:color w:val="auto"/>
                <w:lang w:val="id-ID"/>
              </w:rPr>
              <w:t>8</w:t>
            </w:r>
          </w:p>
        </w:tc>
      </w:tr>
      <w:tr w:rsidR="00FA18E7" w:rsidRPr="004C1685" w14:paraId="3B2408EF" w14:textId="77777777" w:rsidTr="004B1ED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50693EE" w14:textId="77777777" w:rsidR="00FA18E7" w:rsidRPr="004C1685" w:rsidRDefault="00FA18E7"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single" w:sz="5" w:space="0" w:color="000000"/>
              <w:right w:val="single" w:sz="5" w:space="0" w:color="000000"/>
            </w:tcBorders>
          </w:tcPr>
          <w:p w14:paraId="6865C0BD" w14:textId="77777777" w:rsidR="00FA18E7" w:rsidRPr="004C1685" w:rsidRDefault="00FA18E7" w:rsidP="003B79FF">
            <w:pPr>
              <w:pStyle w:val="Default"/>
              <w:spacing w:before="40" w:after="40"/>
              <w:jc w:val="right"/>
              <w:rPr>
                <w:rFonts w:ascii="Arial" w:hAnsi="Arial" w:cs="Arial"/>
                <w:sz w:val="20"/>
                <w:szCs w:val="20"/>
              </w:rPr>
            </w:pPr>
          </w:p>
        </w:tc>
        <w:tc>
          <w:tcPr>
            <w:tcW w:w="10600" w:type="dxa"/>
            <w:tcBorders>
              <w:top w:val="single" w:sz="5" w:space="0" w:color="000000"/>
              <w:left w:val="single" w:sz="5" w:space="0" w:color="000000"/>
              <w:bottom w:val="single" w:sz="5" w:space="0" w:color="000000"/>
              <w:right w:val="single" w:sz="5" w:space="0" w:color="000000"/>
            </w:tcBorders>
          </w:tcPr>
          <w:p w14:paraId="22A0041B" w14:textId="77777777" w:rsidR="00FA18E7" w:rsidRPr="00D65F20" w:rsidRDefault="00FA18E7" w:rsidP="005979B8">
            <w:pPr>
              <w:pStyle w:val="Default"/>
              <w:spacing w:before="40" w:after="40"/>
              <w:rPr>
                <w:rFonts w:ascii="Arial" w:hAnsi="Arial" w:cs="Arial"/>
                <w:sz w:val="20"/>
                <w:szCs w:val="20"/>
              </w:rPr>
            </w:pPr>
            <w:r w:rsidRPr="00D65F20">
              <w:rPr>
                <w:rFonts w:ascii="Arial" w:hAnsi="Arial" w:cs="Arial"/>
                <w:sz w:val="20"/>
                <w:szCs w:val="20"/>
                <w:lang w:val="id-ID"/>
              </w:rPr>
              <w:t>Line 3</w:t>
            </w:r>
            <w:r w:rsidR="00702918" w:rsidRPr="00D65F20">
              <w:rPr>
                <w:rFonts w:ascii="Arial" w:hAnsi="Arial" w:cs="Arial"/>
                <w:sz w:val="20"/>
                <w:szCs w:val="20"/>
                <w:lang w:val="id-ID"/>
              </w:rPr>
              <w:t>11</w:t>
            </w:r>
            <w:r w:rsidRPr="00D65F20">
              <w:rPr>
                <w:rFonts w:ascii="Arial" w:hAnsi="Arial" w:cs="Arial"/>
                <w:sz w:val="20"/>
                <w:szCs w:val="20"/>
                <w:lang w:val="id-ID"/>
              </w:rPr>
              <w:t>-32</w:t>
            </w:r>
            <w:r w:rsidR="00702918" w:rsidRPr="00D65F20">
              <w:rPr>
                <w:rFonts w:ascii="Arial" w:hAnsi="Arial" w:cs="Arial"/>
                <w:sz w:val="20"/>
                <w:szCs w:val="20"/>
                <w:lang w:val="id-ID"/>
              </w:rPr>
              <w:t>0</w:t>
            </w:r>
            <w:r w:rsidRPr="00D65F20">
              <w:rPr>
                <w:rFonts w:ascii="Arial" w:hAnsi="Arial" w:cs="Arial"/>
                <w:sz w:val="20"/>
                <w:szCs w:val="20"/>
                <w:lang w:val="id-ID"/>
              </w:rPr>
              <w:t xml:space="preserve">: </w:t>
            </w:r>
            <w:r w:rsidRPr="00D65F20">
              <w:rPr>
                <w:rFonts w:ascii="Arial" w:hAnsi="Arial" w:cs="Arial"/>
                <w:b/>
                <w:bCs/>
                <w:sz w:val="20"/>
                <w:szCs w:val="20"/>
                <w:lang w:val="id-ID"/>
              </w:rPr>
              <w:t>Limitations of our study are the lack of RCTs</w:t>
            </w:r>
            <w:r w:rsidRPr="00D65F20">
              <w:rPr>
                <w:rFonts w:ascii="Arial" w:hAnsi="Arial" w:cs="Arial"/>
                <w:sz w:val="20"/>
                <w:szCs w:val="20"/>
                <w:lang w:val="id-ID"/>
              </w:rPr>
              <w:t xml:space="preserve"> as part of our included studies which made it difficult to evaluate the internal validity of our results </w:t>
            </w:r>
            <w:r w:rsidRPr="00D65F20">
              <w:rPr>
                <w:rFonts w:ascii="Arial" w:hAnsi="Arial" w:cs="Arial"/>
                <w:sz w:val="20"/>
                <w:szCs w:val="20"/>
                <w:lang w:val="id-ID"/>
              </w:rPr>
              <w:fldChar w:fldCharType="begin"/>
            </w:r>
            <w:r w:rsidRPr="00D65F20">
              <w:rPr>
                <w:rFonts w:ascii="Arial" w:hAnsi="Arial" w:cs="Arial"/>
                <w:sz w:val="20"/>
                <w:szCs w:val="20"/>
                <w:lang w:val="id-ID"/>
              </w:rPr>
              <w:instrText xml:space="preserve"> ADDIN EN.CITE &lt;EndNote&gt;&lt;Cite&gt;&lt;Author&gt;Carlson&lt;/Author&gt;&lt;Year&gt;2009&lt;/Year&gt;&lt;RecNum&gt;42&lt;/RecNum&gt;&lt;DisplayText&gt;(Carlson &amp;amp; Morrison 2009)&lt;/DisplayText&gt;&lt;record&gt;&lt;rec-number&gt;42&lt;/rec-number&gt;&lt;foreign-keys&gt;&lt;key app="EN" db-id="ze2ezw9pv992vlearfqpvt0mrtwr95ssprd0" timestamp="1574060277"&gt;42&lt;/key&gt;&lt;/foreign-keys&gt;&lt;ref-type name="Journal Article"&gt;17&lt;/ref-type&gt;&lt;contributors&gt;&lt;authors&gt;&lt;author&gt;Carlson, Melissa D. A.&lt;/author&gt;&lt;author&gt;Morrison, R. Sean&lt;/author&gt;&lt;/authors&gt;&lt;/contributors&gt;&lt;titles&gt;&lt;title&gt;Study design, precision, and validity in observational studies&lt;/title&gt;&lt;secondary-title&gt;J Palliat Med&lt;/secondary-title&gt;&lt;alt-title&gt;Journal of palliative medicine&lt;/alt-title&gt;&lt;/titles&gt;&lt;periodical&gt;&lt;full-title&gt;Journal of palliative medicine&lt;/full-title&gt;&lt;abbr-1&gt;J Palliat Med&lt;/abbr-1&gt;&lt;/periodical&gt;&lt;alt-periodical&gt;&lt;full-title&gt;Journal of palliative medicine&lt;/full-title&gt;&lt;abbr-1&gt;J Palliat Med&lt;/abbr-1&gt;&lt;/alt-periodical&gt;&lt;pages&gt;77-82&lt;/pages&gt;&lt;volume&gt;12&lt;/volume&gt;&lt;number&gt;1&lt;/number&gt;&lt;keywords&gt;&lt;keyword&gt;Cohort Studies&lt;/keyword&gt;&lt;keyword&gt;Cross-Sectional Studies&lt;/keyword&gt;&lt;keyword&gt;Humans&lt;/keyword&gt;&lt;keyword&gt;*Observation&lt;/keyword&gt;&lt;keyword&gt;Palliative Care&lt;/keyword&gt;&lt;keyword&gt;*Research Design&lt;/keyword&gt;&lt;keyword&gt;*Validation Studies as Topic&lt;/keyword&gt;&lt;/keywords&gt;&lt;dates&gt;&lt;year&gt;2009&lt;/year&gt;&lt;/dates&gt;&lt;publisher&gt;Mary Ann Liebert, Inc.&lt;/publisher&gt;&lt;isbn&gt;1557-7740&amp;#xD;1096-6218&lt;/isbn&gt;&lt;accession-num&gt;19284267&lt;/accession-num&gt;&lt;urls&gt;&lt;related-urls&gt;&lt;url&gt;https://www.ncbi.nlm.nih.gov/pubmed/19284267&lt;/url&gt;&lt;url&gt;https://www.ncbi.nlm.nih.gov/pmc/articles/PMC2920077/&lt;/url&gt;&lt;/related-urls&gt;&lt;/urls&gt;&lt;electronic-resource-num&gt;10.1089/jpm.2008.9690&lt;/electronic-resource-num&gt;&lt;remote-database-name&gt;PubMed&lt;/remote-database-name&gt;&lt;language&gt;eng&lt;/language&gt;&lt;/record&gt;&lt;/Cite&gt;&lt;/EndNote&gt;</w:instrText>
            </w:r>
            <w:r w:rsidRPr="00D65F20">
              <w:rPr>
                <w:rFonts w:ascii="Arial" w:hAnsi="Arial" w:cs="Arial"/>
                <w:sz w:val="20"/>
                <w:szCs w:val="20"/>
                <w:lang w:val="id-ID"/>
              </w:rPr>
              <w:fldChar w:fldCharType="separate"/>
            </w:r>
            <w:r w:rsidRPr="00D65F20">
              <w:rPr>
                <w:rFonts w:ascii="Arial" w:hAnsi="Arial" w:cs="Arial"/>
                <w:noProof/>
                <w:sz w:val="20"/>
                <w:szCs w:val="20"/>
                <w:lang w:val="id-ID"/>
              </w:rPr>
              <w:t>(Carlson &amp; Morrison 2009)</w:t>
            </w:r>
            <w:r w:rsidRPr="00D65F20">
              <w:rPr>
                <w:rFonts w:ascii="Arial" w:hAnsi="Arial" w:cs="Arial"/>
                <w:sz w:val="20"/>
                <w:szCs w:val="20"/>
                <w:lang w:val="id-ID"/>
              </w:rPr>
              <w:fldChar w:fldCharType="end"/>
            </w:r>
            <w:r w:rsidRPr="00D65F20">
              <w:rPr>
                <w:rFonts w:ascii="Arial" w:hAnsi="Arial" w:cs="Arial"/>
                <w:sz w:val="20"/>
                <w:szCs w:val="20"/>
                <w:lang w:val="id-ID"/>
              </w:rPr>
              <w:t xml:space="preserve">. As mentioned before, our study also </w:t>
            </w:r>
            <w:r w:rsidRPr="00D65F20">
              <w:rPr>
                <w:rFonts w:ascii="Arial" w:hAnsi="Arial" w:cs="Arial"/>
                <w:b/>
                <w:bCs/>
                <w:sz w:val="20"/>
                <w:szCs w:val="20"/>
                <w:lang w:val="id-ID"/>
              </w:rPr>
              <w:t>lacks clinicopathological data</w:t>
            </w:r>
            <w:r w:rsidRPr="00D65F20">
              <w:rPr>
                <w:rFonts w:ascii="Arial" w:hAnsi="Arial" w:cs="Arial"/>
                <w:sz w:val="20"/>
                <w:szCs w:val="20"/>
                <w:lang w:val="id-ID"/>
              </w:rPr>
              <w:t xml:space="preserve"> in order to assess the potential of </w:t>
            </w:r>
            <w:r w:rsidRPr="00D65F20">
              <w:rPr>
                <w:rFonts w:ascii="Arial" w:hAnsi="Arial" w:cs="Arial"/>
                <w:i/>
                <w:iCs/>
                <w:sz w:val="20"/>
                <w:szCs w:val="20"/>
                <w:lang w:val="id-ID"/>
              </w:rPr>
              <w:t>PRDM2</w:t>
            </w:r>
            <w:r w:rsidRPr="00D65F20">
              <w:rPr>
                <w:rFonts w:ascii="Arial" w:hAnsi="Arial" w:cs="Arial"/>
                <w:sz w:val="20"/>
                <w:szCs w:val="20"/>
                <w:lang w:val="id-ID"/>
              </w:rPr>
              <w:t xml:space="preserve"> further. Interestingly, none of the included studies investigated </w:t>
            </w:r>
            <w:r w:rsidRPr="00D65F20">
              <w:rPr>
                <w:rFonts w:ascii="Arial" w:hAnsi="Arial" w:cs="Arial"/>
                <w:i/>
                <w:iCs/>
                <w:sz w:val="20"/>
                <w:szCs w:val="20"/>
                <w:lang w:val="id-ID"/>
              </w:rPr>
              <w:t>PRDM2</w:t>
            </w:r>
            <w:r w:rsidRPr="00D65F20">
              <w:rPr>
                <w:rFonts w:ascii="Arial" w:hAnsi="Arial" w:cs="Arial"/>
                <w:sz w:val="20"/>
                <w:szCs w:val="20"/>
                <w:lang w:val="id-ID"/>
              </w:rPr>
              <w:t xml:space="preserve"> gene expression in the same type of solid tumor. Hence, we were </w:t>
            </w:r>
            <w:r w:rsidRPr="00D65F20">
              <w:rPr>
                <w:rFonts w:ascii="Arial" w:hAnsi="Arial" w:cs="Arial"/>
                <w:b/>
                <w:bCs/>
                <w:sz w:val="20"/>
                <w:szCs w:val="20"/>
                <w:lang w:val="id-ID"/>
              </w:rPr>
              <w:t>unable to evaluate in which type of solid tumor</w:t>
            </w:r>
            <w:r w:rsidRPr="00D65F20">
              <w:rPr>
                <w:rFonts w:ascii="Arial" w:hAnsi="Arial" w:cs="Arial"/>
                <w:b/>
                <w:bCs/>
                <w:i/>
                <w:iCs/>
                <w:sz w:val="20"/>
                <w:szCs w:val="20"/>
                <w:lang w:val="id-ID"/>
              </w:rPr>
              <w:t xml:space="preserve"> </w:t>
            </w:r>
            <w:r w:rsidRPr="00D65F20">
              <w:rPr>
                <w:rFonts w:ascii="Arial" w:hAnsi="Arial" w:cs="Arial"/>
                <w:b/>
                <w:bCs/>
                <w:sz w:val="20"/>
                <w:szCs w:val="20"/>
                <w:lang w:val="id-ID"/>
              </w:rPr>
              <w:t xml:space="preserve">is </w:t>
            </w:r>
            <w:r w:rsidRPr="00D65F20">
              <w:rPr>
                <w:rFonts w:ascii="Arial" w:hAnsi="Arial" w:cs="Arial"/>
                <w:b/>
                <w:bCs/>
                <w:i/>
                <w:iCs/>
                <w:sz w:val="20"/>
                <w:szCs w:val="20"/>
                <w:lang w:val="id-ID"/>
              </w:rPr>
              <w:t>PRDM2</w:t>
            </w:r>
            <w:r w:rsidRPr="00D65F20">
              <w:rPr>
                <w:rFonts w:ascii="Arial" w:hAnsi="Arial" w:cs="Arial"/>
                <w:b/>
                <w:bCs/>
                <w:sz w:val="20"/>
                <w:szCs w:val="20"/>
                <w:lang w:val="id-ID"/>
              </w:rPr>
              <w:t xml:space="preserve"> downregulation most suitable to be used as a biomarker.</w:t>
            </w:r>
            <w:r w:rsidRPr="00D65F20">
              <w:rPr>
                <w:rFonts w:ascii="Arial" w:hAnsi="Arial" w:cs="Arial"/>
                <w:sz w:val="20"/>
                <w:szCs w:val="20"/>
                <w:lang w:val="id-ID"/>
              </w:rPr>
              <w:t xml:space="preserve"> Furthermore, there was </w:t>
            </w:r>
            <w:r w:rsidRPr="00D65F20">
              <w:rPr>
                <w:rFonts w:ascii="Arial" w:hAnsi="Arial" w:cs="Arial"/>
                <w:b/>
                <w:bCs/>
                <w:sz w:val="20"/>
                <w:szCs w:val="20"/>
                <w:lang w:val="id-ID"/>
              </w:rPr>
              <w:t>no standardised baseline among studies.</w:t>
            </w:r>
            <w:r w:rsidRPr="00D65F20">
              <w:rPr>
                <w:rFonts w:ascii="Arial" w:hAnsi="Arial" w:cs="Arial"/>
                <w:sz w:val="20"/>
                <w:szCs w:val="20"/>
                <w:lang w:val="id-ID"/>
              </w:rPr>
              <w:t xml:space="preserve"> Another limitation of this study involves the issue of </w:t>
            </w:r>
            <w:r w:rsidRPr="00D65F20">
              <w:rPr>
                <w:rFonts w:ascii="Arial" w:hAnsi="Arial" w:cs="Arial"/>
                <w:b/>
                <w:bCs/>
                <w:sz w:val="20"/>
                <w:szCs w:val="20"/>
                <w:lang w:val="id-ID"/>
              </w:rPr>
              <w:t>only using studies written in English,</w:t>
            </w:r>
            <w:r w:rsidRPr="00D65F20">
              <w:rPr>
                <w:rFonts w:ascii="Arial" w:hAnsi="Arial" w:cs="Arial"/>
                <w:sz w:val="20"/>
                <w:szCs w:val="20"/>
                <w:lang w:val="id-ID"/>
              </w:rPr>
              <w:t xml:space="preserve"> leading to the </w:t>
            </w:r>
            <w:r w:rsidRPr="00D65F20">
              <w:rPr>
                <w:rFonts w:ascii="Arial" w:hAnsi="Arial" w:cs="Arial"/>
                <w:b/>
                <w:bCs/>
                <w:sz w:val="20"/>
                <w:szCs w:val="20"/>
                <w:lang w:val="id-ID"/>
              </w:rPr>
              <w:t>possibility of language bias.</w:t>
            </w:r>
            <w:r w:rsidRPr="00D65F20">
              <w:rPr>
                <w:rFonts w:ascii="Arial" w:hAnsi="Arial" w:cs="Arial"/>
                <w:sz w:val="20"/>
                <w:szCs w:val="20"/>
                <w:lang w:val="id-ID"/>
              </w:rPr>
              <w:t xml:space="preserve"> </w:t>
            </w:r>
            <w:r w:rsidRPr="00D65F20">
              <w:rPr>
                <w:rFonts w:ascii="Arial" w:hAnsi="Arial" w:cs="Arial"/>
                <w:b/>
                <w:bCs/>
                <w:sz w:val="20"/>
                <w:szCs w:val="20"/>
                <w:lang w:val="id-ID"/>
              </w:rPr>
              <w:t>Most of the individual studies have a wide confidence interval and inconclusive TSA results,</w:t>
            </w:r>
            <w:r w:rsidRPr="00D65F20">
              <w:rPr>
                <w:rFonts w:ascii="Arial" w:hAnsi="Arial" w:cs="Arial"/>
                <w:sz w:val="20"/>
                <w:szCs w:val="20"/>
                <w:lang w:val="id-ID"/>
              </w:rPr>
              <w:t xml:space="preserve"> indicating there is insufficient knowledge about the effect and that further research should be done.</w:t>
            </w:r>
          </w:p>
        </w:tc>
        <w:tc>
          <w:tcPr>
            <w:tcW w:w="1260" w:type="dxa"/>
            <w:vMerge/>
            <w:tcBorders>
              <w:left w:val="single" w:sz="5" w:space="0" w:color="000000"/>
              <w:bottom w:val="single" w:sz="5" w:space="0" w:color="000000"/>
              <w:right w:val="single" w:sz="6" w:space="0" w:color="000000"/>
            </w:tcBorders>
          </w:tcPr>
          <w:p w14:paraId="6FCA336E" w14:textId="77777777" w:rsidR="00FA18E7" w:rsidRDefault="00FA18E7" w:rsidP="005979B8">
            <w:pPr>
              <w:pStyle w:val="Default"/>
              <w:spacing w:before="40" w:after="40"/>
              <w:rPr>
                <w:rFonts w:ascii="Arial" w:hAnsi="Arial" w:cs="Arial"/>
                <w:color w:val="auto"/>
                <w:lang w:val="id-ID"/>
              </w:rPr>
            </w:pPr>
          </w:p>
        </w:tc>
      </w:tr>
      <w:tr w:rsidR="00FA18E7" w:rsidRPr="004C1685" w14:paraId="03E0AE78" w14:textId="77777777" w:rsidTr="004B1EDB">
        <w:tblPrEx>
          <w:tblCellMar>
            <w:top w:w="0" w:type="dxa"/>
            <w:bottom w:w="0" w:type="dxa"/>
          </w:tblCellMar>
        </w:tblPrEx>
        <w:trPr>
          <w:trHeight w:val="420"/>
        </w:trPr>
        <w:tc>
          <w:tcPr>
            <w:tcW w:w="2800" w:type="dxa"/>
            <w:tcBorders>
              <w:top w:val="single" w:sz="5" w:space="0" w:color="000000"/>
              <w:left w:val="single" w:sz="5" w:space="0" w:color="000000"/>
              <w:bottom w:val="single" w:sz="4" w:space="0" w:color="000000"/>
              <w:right w:val="single" w:sz="5" w:space="0" w:color="000000"/>
            </w:tcBorders>
          </w:tcPr>
          <w:p w14:paraId="707789F8" w14:textId="77777777" w:rsidR="00FA18E7" w:rsidRPr="004C1685" w:rsidRDefault="00FA18E7"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vMerge w:val="restart"/>
            <w:tcBorders>
              <w:top w:val="single" w:sz="5" w:space="0" w:color="000000"/>
              <w:left w:val="single" w:sz="5" w:space="0" w:color="000000"/>
              <w:right w:val="single" w:sz="5" w:space="0" w:color="000000"/>
            </w:tcBorders>
          </w:tcPr>
          <w:p w14:paraId="34F4E46F" w14:textId="77777777" w:rsidR="00FA18E7" w:rsidRPr="004C1685" w:rsidRDefault="00FA18E7"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single" w:sz="4" w:space="0" w:color="000000"/>
              <w:right w:val="single" w:sz="5" w:space="0" w:color="000000"/>
            </w:tcBorders>
          </w:tcPr>
          <w:p w14:paraId="31EC3B2F" w14:textId="77777777" w:rsidR="00FA18E7" w:rsidRPr="00D65F20" w:rsidRDefault="00FA18E7" w:rsidP="005979B8">
            <w:pPr>
              <w:pStyle w:val="Default"/>
              <w:spacing w:before="40" w:after="40"/>
              <w:rPr>
                <w:rFonts w:ascii="Arial" w:hAnsi="Arial" w:cs="Arial"/>
                <w:sz w:val="20"/>
                <w:szCs w:val="20"/>
              </w:rPr>
            </w:pPr>
            <w:r w:rsidRPr="00D65F20">
              <w:rPr>
                <w:rFonts w:ascii="Arial" w:hAnsi="Arial" w:cs="Arial"/>
                <w:sz w:val="20"/>
                <w:szCs w:val="20"/>
              </w:rPr>
              <w:t xml:space="preserve">Provide a general interpretation of the results in the context of other evidence, and implications for future research. </w:t>
            </w:r>
          </w:p>
        </w:tc>
        <w:tc>
          <w:tcPr>
            <w:tcW w:w="1260" w:type="dxa"/>
            <w:vMerge w:val="restart"/>
            <w:tcBorders>
              <w:top w:val="single" w:sz="5" w:space="0" w:color="000000"/>
              <w:left w:val="single" w:sz="5" w:space="0" w:color="000000"/>
              <w:right w:val="single" w:sz="6" w:space="0" w:color="000000"/>
            </w:tcBorders>
          </w:tcPr>
          <w:p w14:paraId="4EA75124" w14:textId="77777777" w:rsidR="00FA18E7" w:rsidRPr="006C6154" w:rsidRDefault="00FA18E7" w:rsidP="005979B8">
            <w:pPr>
              <w:pStyle w:val="Default"/>
              <w:spacing w:before="40" w:after="40"/>
              <w:rPr>
                <w:rFonts w:ascii="Arial" w:hAnsi="Arial" w:cs="Arial"/>
                <w:color w:val="auto"/>
                <w:lang w:val="id-ID"/>
              </w:rPr>
            </w:pPr>
            <w:r>
              <w:rPr>
                <w:rFonts w:ascii="Arial" w:hAnsi="Arial" w:cs="Arial"/>
                <w:color w:val="auto"/>
                <w:lang w:val="id-ID"/>
              </w:rPr>
              <w:t>9</w:t>
            </w:r>
          </w:p>
        </w:tc>
      </w:tr>
      <w:tr w:rsidR="00FA18E7" w:rsidRPr="004C1685" w14:paraId="1100C412" w14:textId="77777777" w:rsidTr="004B1EDB">
        <w:tblPrEx>
          <w:tblCellMar>
            <w:top w:w="0" w:type="dxa"/>
            <w:bottom w:w="0" w:type="dxa"/>
          </w:tblCellMar>
        </w:tblPrEx>
        <w:trPr>
          <w:trHeight w:val="420"/>
        </w:trPr>
        <w:tc>
          <w:tcPr>
            <w:tcW w:w="2800" w:type="dxa"/>
            <w:tcBorders>
              <w:top w:val="single" w:sz="4" w:space="0" w:color="000000"/>
              <w:left w:val="single" w:sz="6" w:space="0" w:color="000000"/>
              <w:bottom w:val="double" w:sz="6" w:space="0" w:color="000000"/>
              <w:right w:val="single" w:sz="5" w:space="0" w:color="000000"/>
            </w:tcBorders>
          </w:tcPr>
          <w:p w14:paraId="5D91E3A5" w14:textId="77777777" w:rsidR="00FA18E7" w:rsidRPr="004C1685" w:rsidRDefault="00FA18E7" w:rsidP="005979B8">
            <w:pPr>
              <w:pStyle w:val="Default"/>
              <w:spacing w:before="40" w:after="40"/>
              <w:rPr>
                <w:rFonts w:ascii="Arial" w:hAnsi="Arial" w:cs="Arial"/>
                <w:sz w:val="20"/>
                <w:szCs w:val="20"/>
              </w:rPr>
            </w:pPr>
            <w:r>
              <w:rPr>
                <w:rFonts w:ascii="Arial" w:hAnsi="Arial" w:cs="Arial"/>
                <w:sz w:val="20"/>
                <w:szCs w:val="20"/>
                <w:lang w:val="id-ID"/>
              </w:rPr>
              <w:t>Comment</w:t>
            </w:r>
          </w:p>
        </w:tc>
        <w:tc>
          <w:tcPr>
            <w:tcW w:w="540" w:type="dxa"/>
            <w:vMerge/>
            <w:tcBorders>
              <w:left w:val="single" w:sz="5" w:space="0" w:color="000000"/>
              <w:bottom w:val="double" w:sz="6" w:space="0" w:color="000000"/>
              <w:right w:val="single" w:sz="5" w:space="0" w:color="000000"/>
            </w:tcBorders>
          </w:tcPr>
          <w:p w14:paraId="40D717AB" w14:textId="77777777" w:rsidR="00FA18E7" w:rsidRPr="004C1685" w:rsidRDefault="00FA18E7" w:rsidP="003B79FF">
            <w:pPr>
              <w:pStyle w:val="Default"/>
              <w:spacing w:before="40" w:after="40"/>
              <w:jc w:val="right"/>
              <w:rPr>
                <w:rFonts w:ascii="Arial" w:hAnsi="Arial" w:cs="Arial"/>
                <w:sz w:val="20"/>
                <w:szCs w:val="20"/>
              </w:rPr>
            </w:pPr>
          </w:p>
        </w:tc>
        <w:tc>
          <w:tcPr>
            <w:tcW w:w="10600" w:type="dxa"/>
            <w:tcBorders>
              <w:top w:val="single" w:sz="4" w:space="0" w:color="000000"/>
              <w:left w:val="single" w:sz="5" w:space="0" w:color="000000"/>
              <w:bottom w:val="double" w:sz="6" w:space="0" w:color="000000"/>
              <w:right w:val="single" w:sz="5" w:space="0" w:color="000000"/>
            </w:tcBorders>
          </w:tcPr>
          <w:p w14:paraId="16B3D616" w14:textId="77777777" w:rsidR="00FA18E7" w:rsidRPr="00D65F20" w:rsidRDefault="00FA18E7" w:rsidP="00FA18E7">
            <w:pPr>
              <w:pStyle w:val="ListParagraph"/>
              <w:ind w:left="0"/>
              <w:rPr>
                <w:b/>
                <w:bCs/>
                <w:sz w:val="20"/>
                <w:szCs w:val="20"/>
                <w:lang w:val="id-ID"/>
              </w:rPr>
            </w:pPr>
            <w:r w:rsidRPr="00D65F20">
              <w:rPr>
                <w:sz w:val="20"/>
                <w:szCs w:val="20"/>
                <w:lang w:val="id-ID"/>
              </w:rPr>
              <w:t>Line 3</w:t>
            </w:r>
            <w:r w:rsidR="00D65F20" w:rsidRPr="00D65F20">
              <w:rPr>
                <w:sz w:val="20"/>
                <w:szCs w:val="20"/>
                <w:lang w:val="id-ID"/>
              </w:rPr>
              <w:t>25</w:t>
            </w:r>
            <w:r w:rsidRPr="00D65F20">
              <w:rPr>
                <w:sz w:val="20"/>
                <w:szCs w:val="20"/>
                <w:lang w:val="id-ID"/>
              </w:rPr>
              <w:t>-33</w:t>
            </w:r>
            <w:r w:rsidR="00D65F20" w:rsidRPr="00D65F20">
              <w:rPr>
                <w:sz w:val="20"/>
                <w:szCs w:val="20"/>
                <w:lang w:val="id-ID"/>
              </w:rPr>
              <w:t>0</w:t>
            </w:r>
            <w:r w:rsidRPr="00D65F20">
              <w:rPr>
                <w:sz w:val="20"/>
                <w:szCs w:val="20"/>
                <w:lang w:val="id-ID"/>
              </w:rPr>
              <w:t xml:space="preserve">: In conclusion, our review demonstrated </w:t>
            </w:r>
            <w:r w:rsidRPr="00D65F20">
              <w:rPr>
                <w:b/>
                <w:bCs/>
                <w:sz w:val="20"/>
                <w:szCs w:val="20"/>
                <w:lang w:val="id-ID"/>
              </w:rPr>
              <w:t xml:space="preserve">that </w:t>
            </w:r>
            <w:r w:rsidRPr="00D65F20">
              <w:rPr>
                <w:b/>
                <w:bCs/>
                <w:i/>
                <w:iCs/>
                <w:sz w:val="20"/>
                <w:szCs w:val="20"/>
                <w:lang w:val="id-ID"/>
              </w:rPr>
              <w:t>PRDM2</w:t>
            </w:r>
            <w:r w:rsidRPr="00D65F20">
              <w:rPr>
                <w:b/>
                <w:bCs/>
                <w:sz w:val="20"/>
                <w:szCs w:val="20"/>
                <w:lang w:val="id-ID"/>
              </w:rPr>
              <w:t xml:space="preserve"> gene expression is decreased or downregulated in solid tumor.</w:t>
            </w:r>
            <w:r w:rsidRPr="00D65F20">
              <w:rPr>
                <w:sz w:val="20"/>
                <w:szCs w:val="20"/>
                <w:lang w:val="id-ID"/>
              </w:rPr>
              <w:t xml:space="preserve"> Due to insufficient data, we are </w:t>
            </w:r>
            <w:r w:rsidRPr="00D65F20">
              <w:rPr>
                <w:b/>
                <w:bCs/>
                <w:sz w:val="20"/>
                <w:szCs w:val="20"/>
                <w:lang w:val="id-ID"/>
              </w:rPr>
              <w:t xml:space="preserve">unable to determine the relationship between </w:t>
            </w:r>
            <w:r w:rsidRPr="00D65F20">
              <w:rPr>
                <w:b/>
                <w:bCs/>
                <w:i/>
                <w:iCs/>
                <w:sz w:val="20"/>
                <w:szCs w:val="20"/>
                <w:lang w:val="id-ID"/>
              </w:rPr>
              <w:t xml:space="preserve">PRDM2 </w:t>
            </w:r>
            <w:r w:rsidRPr="00D65F20">
              <w:rPr>
                <w:b/>
                <w:bCs/>
                <w:sz w:val="20"/>
                <w:szCs w:val="20"/>
                <w:lang w:val="id-ID"/>
              </w:rPr>
              <w:t>downregulation and clinicopathological data.</w:t>
            </w:r>
            <w:r w:rsidRPr="00D65F20">
              <w:rPr>
                <w:sz w:val="20"/>
                <w:szCs w:val="20"/>
                <w:lang w:val="id-ID"/>
              </w:rPr>
              <w:t xml:space="preserve"> </w:t>
            </w:r>
            <w:r w:rsidRPr="00D65F20">
              <w:rPr>
                <w:bCs/>
                <w:sz w:val="20"/>
                <w:szCs w:val="20"/>
                <w:lang w:val="id-ID"/>
              </w:rPr>
              <w:t xml:space="preserve">Although the sensitivity and specificity of </w:t>
            </w:r>
            <w:r w:rsidRPr="00D65F20">
              <w:rPr>
                <w:bCs/>
                <w:i/>
                <w:iCs/>
                <w:sz w:val="20"/>
                <w:szCs w:val="20"/>
                <w:lang w:val="id-ID"/>
              </w:rPr>
              <w:t>PRDM2</w:t>
            </w:r>
            <w:r w:rsidRPr="00D65F20">
              <w:rPr>
                <w:bCs/>
                <w:sz w:val="20"/>
                <w:szCs w:val="20"/>
                <w:lang w:val="id-ID"/>
              </w:rPr>
              <w:t xml:space="preserve"> downregulation are imprecise, its high values, in addition to the evidence presented that confirmed </w:t>
            </w:r>
            <w:r w:rsidRPr="00D65F20">
              <w:rPr>
                <w:bCs/>
                <w:i/>
                <w:iCs/>
                <w:sz w:val="20"/>
                <w:szCs w:val="20"/>
                <w:lang w:val="id-ID"/>
              </w:rPr>
              <w:t xml:space="preserve">PRDM2 </w:t>
            </w:r>
            <w:r w:rsidRPr="00D65F20">
              <w:rPr>
                <w:bCs/>
                <w:sz w:val="20"/>
                <w:szCs w:val="20"/>
                <w:lang w:val="id-ID"/>
              </w:rPr>
              <w:t xml:space="preserve">downregulation in solid tumor, suggested that it </w:t>
            </w:r>
            <w:r w:rsidRPr="00D65F20">
              <w:rPr>
                <w:b/>
                <w:sz w:val="20"/>
                <w:szCs w:val="20"/>
                <w:lang w:val="id-ID"/>
              </w:rPr>
              <w:t>might still have a potential to be used as a diagnostic biomarker.</w:t>
            </w:r>
          </w:p>
          <w:p w14:paraId="0C28D11A" w14:textId="77777777" w:rsidR="00FA18E7" w:rsidRPr="00D65F20" w:rsidRDefault="00FA18E7" w:rsidP="00FA18E7">
            <w:pPr>
              <w:pStyle w:val="ListParagraph"/>
              <w:ind w:left="0"/>
              <w:rPr>
                <w:sz w:val="20"/>
                <w:szCs w:val="20"/>
                <w:lang w:val="id-ID"/>
              </w:rPr>
            </w:pPr>
          </w:p>
          <w:p w14:paraId="14EA9463" w14:textId="77777777" w:rsidR="00FA18E7" w:rsidRPr="00D65F20" w:rsidRDefault="00FA18E7" w:rsidP="00FA18E7">
            <w:pPr>
              <w:rPr>
                <w:rFonts w:ascii="Arial" w:hAnsi="Arial" w:cs="Arial"/>
                <w:sz w:val="20"/>
                <w:szCs w:val="20"/>
                <w:lang w:val="id-ID"/>
              </w:rPr>
            </w:pPr>
            <w:r w:rsidRPr="00D65F20">
              <w:rPr>
                <w:rFonts w:ascii="Arial" w:hAnsi="Arial" w:cs="Arial"/>
                <w:sz w:val="20"/>
                <w:szCs w:val="20"/>
                <w:lang w:val="id-ID"/>
              </w:rPr>
              <w:t>Line 3</w:t>
            </w:r>
            <w:r w:rsidR="00D65F20" w:rsidRPr="00D65F20">
              <w:rPr>
                <w:rFonts w:ascii="Arial" w:hAnsi="Arial" w:cs="Arial"/>
                <w:sz w:val="20"/>
                <w:szCs w:val="20"/>
                <w:lang w:val="id-ID"/>
              </w:rPr>
              <w:t>31</w:t>
            </w:r>
            <w:r w:rsidRPr="00D65F20">
              <w:rPr>
                <w:rFonts w:ascii="Arial" w:hAnsi="Arial" w:cs="Arial"/>
                <w:sz w:val="20"/>
                <w:szCs w:val="20"/>
                <w:lang w:val="id-ID"/>
              </w:rPr>
              <w:t>-3</w:t>
            </w:r>
            <w:r w:rsidR="00D65F20" w:rsidRPr="00D65F20">
              <w:rPr>
                <w:rFonts w:ascii="Arial" w:hAnsi="Arial" w:cs="Arial"/>
                <w:sz w:val="20"/>
                <w:szCs w:val="20"/>
                <w:lang w:val="id-ID"/>
              </w:rPr>
              <w:t>37</w:t>
            </w:r>
            <w:r w:rsidRPr="00D65F20">
              <w:rPr>
                <w:rFonts w:ascii="Arial" w:hAnsi="Arial" w:cs="Arial"/>
                <w:sz w:val="20"/>
                <w:szCs w:val="20"/>
                <w:lang w:val="id-ID"/>
              </w:rPr>
              <w:t xml:space="preserve">: Thus, we </w:t>
            </w:r>
            <w:r w:rsidRPr="00D65F20">
              <w:rPr>
                <w:rFonts w:ascii="Arial" w:hAnsi="Arial" w:cs="Arial"/>
                <w:b/>
                <w:bCs/>
                <w:sz w:val="20"/>
                <w:szCs w:val="20"/>
                <w:lang w:val="id-ID"/>
              </w:rPr>
              <w:t>suggest more research to be conducted, especially those with RCT as their design</w:t>
            </w:r>
            <w:r w:rsidRPr="00D65F20">
              <w:rPr>
                <w:rFonts w:ascii="Arial" w:hAnsi="Arial" w:cs="Arial"/>
                <w:sz w:val="20"/>
                <w:szCs w:val="20"/>
                <w:lang w:val="id-ID"/>
              </w:rPr>
              <w:t xml:space="preserve">. </w:t>
            </w:r>
            <w:r w:rsidRPr="00D65F20">
              <w:rPr>
                <w:rFonts w:ascii="Arial" w:hAnsi="Arial" w:cs="Arial"/>
                <w:b/>
                <w:bCs/>
                <w:sz w:val="20"/>
                <w:szCs w:val="20"/>
                <w:lang w:val="id-ID"/>
              </w:rPr>
              <w:t xml:space="preserve">More study is urgently needed to determine a standardised baseline for </w:t>
            </w:r>
            <w:r w:rsidRPr="00D65F20">
              <w:rPr>
                <w:rFonts w:ascii="Arial" w:hAnsi="Arial" w:cs="Arial"/>
                <w:b/>
                <w:bCs/>
                <w:i/>
                <w:iCs/>
                <w:sz w:val="20"/>
                <w:szCs w:val="20"/>
                <w:lang w:val="id-ID"/>
              </w:rPr>
              <w:t xml:space="preserve">PRDM2 </w:t>
            </w:r>
            <w:r w:rsidRPr="00D65F20">
              <w:rPr>
                <w:rFonts w:ascii="Arial" w:hAnsi="Arial" w:cs="Arial"/>
                <w:b/>
                <w:bCs/>
                <w:sz w:val="20"/>
                <w:szCs w:val="20"/>
                <w:lang w:val="id-ID"/>
              </w:rPr>
              <w:t>downregulation level.</w:t>
            </w:r>
            <w:r w:rsidRPr="00D65F20">
              <w:rPr>
                <w:rFonts w:ascii="Arial" w:hAnsi="Arial" w:cs="Arial"/>
                <w:sz w:val="20"/>
                <w:szCs w:val="20"/>
                <w:lang w:val="id-ID"/>
              </w:rPr>
              <w:t xml:space="preserve"> We would also recommend </w:t>
            </w:r>
            <w:r w:rsidRPr="00D65F20">
              <w:rPr>
                <w:rFonts w:ascii="Arial" w:hAnsi="Arial" w:cs="Arial"/>
                <w:b/>
                <w:bCs/>
                <w:sz w:val="20"/>
                <w:szCs w:val="20"/>
                <w:lang w:val="id-ID"/>
              </w:rPr>
              <w:t xml:space="preserve">more research regarding the relationship between </w:t>
            </w:r>
            <w:r w:rsidRPr="00D65F20">
              <w:rPr>
                <w:rFonts w:ascii="Arial" w:hAnsi="Arial" w:cs="Arial"/>
                <w:b/>
                <w:bCs/>
                <w:i/>
                <w:iCs/>
                <w:sz w:val="20"/>
                <w:szCs w:val="20"/>
                <w:lang w:val="id-ID"/>
              </w:rPr>
              <w:t>PRDM2</w:t>
            </w:r>
            <w:r w:rsidRPr="00D65F20">
              <w:rPr>
                <w:rFonts w:ascii="Arial" w:hAnsi="Arial" w:cs="Arial"/>
                <w:b/>
                <w:bCs/>
                <w:sz w:val="20"/>
                <w:szCs w:val="20"/>
                <w:lang w:val="id-ID"/>
              </w:rPr>
              <w:t xml:space="preserve"> gene expression with clinicopathological data</w:t>
            </w:r>
            <w:r w:rsidRPr="00D65F20">
              <w:rPr>
                <w:rFonts w:ascii="Arial" w:hAnsi="Arial" w:cs="Arial"/>
                <w:sz w:val="20"/>
                <w:szCs w:val="20"/>
                <w:lang w:val="id-ID"/>
              </w:rPr>
              <w:t xml:space="preserve"> to further evaluate the potential of </w:t>
            </w:r>
            <w:r w:rsidRPr="00D65F20">
              <w:rPr>
                <w:rFonts w:ascii="Arial" w:hAnsi="Arial" w:cs="Arial"/>
                <w:i/>
                <w:iCs/>
                <w:sz w:val="20"/>
                <w:szCs w:val="20"/>
                <w:lang w:val="id-ID"/>
              </w:rPr>
              <w:t>PRDM2</w:t>
            </w:r>
            <w:r w:rsidRPr="00D65F20">
              <w:rPr>
                <w:rFonts w:ascii="Arial" w:hAnsi="Arial" w:cs="Arial"/>
                <w:sz w:val="20"/>
                <w:szCs w:val="20"/>
                <w:lang w:val="id-ID"/>
              </w:rPr>
              <w:t xml:space="preserve"> gene expression in solid tumor. Finally, we suggest </w:t>
            </w:r>
            <w:r w:rsidRPr="00D65F20">
              <w:rPr>
                <w:rFonts w:ascii="Arial" w:hAnsi="Arial" w:cs="Arial"/>
                <w:b/>
                <w:bCs/>
                <w:sz w:val="20"/>
                <w:szCs w:val="20"/>
                <w:lang w:val="id-ID"/>
              </w:rPr>
              <w:t>a new systematic review and meta-analysis to be done in order to renew the findings of our study.</w:t>
            </w:r>
          </w:p>
        </w:tc>
        <w:tc>
          <w:tcPr>
            <w:tcW w:w="1260" w:type="dxa"/>
            <w:vMerge/>
            <w:tcBorders>
              <w:left w:val="single" w:sz="5" w:space="0" w:color="000000"/>
              <w:bottom w:val="double" w:sz="5" w:space="0" w:color="000000"/>
              <w:right w:val="single" w:sz="6" w:space="0" w:color="000000"/>
            </w:tcBorders>
          </w:tcPr>
          <w:p w14:paraId="064B4773" w14:textId="77777777" w:rsidR="00FA18E7" w:rsidRDefault="00FA18E7" w:rsidP="005979B8">
            <w:pPr>
              <w:pStyle w:val="Default"/>
              <w:spacing w:before="40" w:after="40"/>
              <w:rPr>
                <w:rFonts w:ascii="Arial" w:hAnsi="Arial" w:cs="Arial"/>
                <w:color w:val="auto"/>
                <w:lang w:val="id-ID"/>
              </w:rPr>
            </w:pPr>
          </w:p>
        </w:tc>
      </w:tr>
      <w:tr w:rsidR="00FB3483" w:rsidRPr="004C1685" w14:paraId="7C53B16E" w14:textId="77777777" w:rsidTr="00630641">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6EB057" w14:textId="77777777" w:rsidR="00FB3483" w:rsidRPr="00D65F20" w:rsidRDefault="00FB3483" w:rsidP="00947707">
            <w:pPr>
              <w:pStyle w:val="Default"/>
              <w:rPr>
                <w:rFonts w:ascii="Arial" w:hAnsi="Arial" w:cs="Arial"/>
                <w:sz w:val="20"/>
                <w:szCs w:val="20"/>
              </w:rPr>
            </w:pPr>
            <w:r w:rsidRPr="00D65F20">
              <w:rPr>
                <w:rFonts w:ascii="Arial" w:hAnsi="Arial" w:cs="Arial"/>
                <w:b/>
                <w:bCs/>
                <w:sz w:val="20"/>
                <w:szCs w:val="20"/>
              </w:rPr>
              <w:t xml:space="preserve">FUNDING </w:t>
            </w:r>
          </w:p>
        </w:tc>
        <w:tc>
          <w:tcPr>
            <w:tcW w:w="1260" w:type="dxa"/>
            <w:tcBorders>
              <w:top w:val="double" w:sz="5" w:space="0" w:color="000000"/>
              <w:left w:val="single" w:sz="5" w:space="0" w:color="000000"/>
              <w:bottom w:val="single" w:sz="6" w:space="0" w:color="000000"/>
              <w:right w:val="single" w:sz="6" w:space="0" w:color="000000"/>
            </w:tcBorders>
            <w:shd w:val="clear" w:color="auto" w:fill="FFFFCC"/>
          </w:tcPr>
          <w:p w14:paraId="626FF696" w14:textId="77777777" w:rsidR="00FB3483" w:rsidRPr="004C1685" w:rsidRDefault="00FB3483">
            <w:pPr>
              <w:pStyle w:val="Default"/>
              <w:jc w:val="center"/>
              <w:rPr>
                <w:rFonts w:ascii="Arial" w:hAnsi="Arial" w:cs="Arial"/>
                <w:color w:val="auto"/>
              </w:rPr>
            </w:pPr>
          </w:p>
        </w:tc>
      </w:tr>
      <w:tr w:rsidR="00FA18E7" w:rsidRPr="004C1685" w14:paraId="5A61F74C" w14:textId="77777777" w:rsidTr="00630641">
        <w:tblPrEx>
          <w:tblCellMar>
            <w:top w:w="0" w:type="dxa"/>
            <w:bottom w:w="0" w:type="dxa"/>
          </w:tblCellMar>
        </w:tblPrEx>
        <w:trPr>
          <w:trHeight w:val="570"/>
        </w:trPr>
        <w:tc>
          <w:tcPr>
            <w:tcW w:w="2800" w:type="dxa"/>
            <w:tcBorders>
              <w:top w:val="single" w:sz="5" w:space="0" w:color="000000"/>
              <w:left w:val="single" w:sz="5" w:space="0" w:color="000000"/>
              <w:bottom w:val="single" w:sz="5" w:space="0" w:color="000000"/>
              <w:right w:val="single" w:sz="6" w:space="0" w:color="000000"/>
            </w:tcBorders>
          </w:tcPr>
          <w:p w14:paraId="31CABA1B" w14:textId="77777777" w:rsidR="00FA18E7" w:rsidRPr="004C1685" w:rsidRDefault="00FA18E7"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6" w:space="0" w:color="000000"/>
              <w:left w:val="single" w:sz="6" w:space="0" w:color="000000"/>
              <w:bottom w:val="single" w:sz="4" w:space="0" w:color="auto"/>
              <w:right w:val="single" w:sz="6" w:space="0" w:color="000000"/>
            </w:tcBorders>
          </w:tcPr>
          <w:p w14:paraId="49525C13" w14:textId="77777777" w:rsidR="00FA18E7" w:rsidRPr="004C1685" w:rsidRDefault="00FA18E7"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6" w:space="0" w:color="000000"/>
              <w:bottom w:val="single" w:sz="5" w:space="0" w:color="000000"/>
              <w:right w:val="single" w:sz="6" w:space="0" w:color="000000"/>
            </w:tcBorders>
          </w:tcPr>
          <w:p w14:paraId="77A31C91" w14:textId="77777777" w:rsidR="00FA18E7" w:rsidRPr="00D65F20" w:rsidRDefault="00FA18E7" w:rsidP="005979B8">
            <w:pPr>
              <w:pStyle w:val="Default"/>
              <w:spacing w:before="40" w:after="40"/>
              <w:rPr>
                <w:rFonts w:ascii="Arial" w:hAnsi="Arial" w:cs="Arial"/>
                <w:sz w:val="20"/>
                <w:szCs w:val="20"/>
              </w:rPr>
            </w:pPr>
            <w:r w:rsidRPr="00D65F20">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6" w:space="0" w:color="000000"/>
              <w:left w:val="single" w:sz="6" w:space="0" w:color="000000"/>
              <w:bottom w:val="single" w:sz="4" w:space="0" w:color="auto"/>
              <w:right w:val="single" w:sz="6" w:space="0" w:color="000000"/>
            </w:tcBorders>
          </w:tcPr>
          <w:p w14:paraId="478BD472" w14:textId="77777777" w:rsidR="00FA18E7" w:rsidRPr="006C6154" w:rsidRDefault="00630641" w:rsidP="005979B8">
            <w:pPr>
              <w:pStyle w:val="Default"/>
              <w:spacing w:before="40" w:after="40"/>
              <w:rPr>
                <w:rFonts w:ascii="Arial" w:hAnsi="Arial" w:cs="Arial"/>
                <w:color w:val="auto"/>
                <w:lang w:val="id-ID"/>
              </w:rPr>
            </w:pPr>
            <w:r>
              <w:rPr>
                <w:rFonts w:ascii="Arial" w:hAnsi="Arial" w:cs="Arial"/>
                <w:color w:val="auto"/>
                <w:lang w:val="id-ID"/>
              </w:rPr>
              <w:t>Funding statement</w:t>
            </w:r>
          </w:p>
        </w:tc>
      </w:tr>
    </w:tbl>
    <w:p w14:paraId="7B590F4C" w14:textId="77777777" w:rsidR="00FB3483" w:rsidRPr="004C1685" w:rsidRDefault="00FB3483">
      <w:pPr>
        <w:pStyle w:val="Default"/>
        <w:rPr>
          <w:rFonts w:ascii="Arial" w:hAnsi="Arial" w:cs="Arial"/>
          <w:color w:val="auto"/>
        </w:rPr>
      </w:pPr>
    </w:p>
    <w:p w14:paraId="22ACDE02"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5CCDAEE4"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59BB5B8F" w14:textId="77777777" w:rsidR="00FB3483" w:rsidRPr="004C1685" w:rsidRDefault="00FB3483">
      <w:pPr>
        <w:pStyle w:val="Default"/>
        <w:spacing w:line="183" w:lineRule="atLeast"/>
        <w:jc w:val="center"/>
        <w:rPr>
          <w:rFonts w:ascii="Arial" w:hAnsi="Arial" w:cs="Arial"/>
        </w:rPr>
      </w:pP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3BED" w14:textId="77777777" w:rsidR="009F33AF" w:rsidRDefault="009F33AF">
      <w:r>
        <w:separator/>
      </w:r>
    </w:p>
  </w:endnote>
  <w:endnote w:type="continuationSeparator" w:id="0">
    <w:p w14:paraId="72BB00D9" w14:textId="77777777" w:rsidR="009F33AF" w:rsidRDefault="009F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376B" w14:textId="77777777" w:rsidR="009F33AF" w:rsidRDefault="009F33AF">
      <w:r>
        <w:separator/>
      </w:r>
    </w:p>
  </w:footnote>
  <w:footnote w:type="continuationSeparator" w:id="0">
    <w:p w14:paraId="3E80810D" w14:textId="77777777" w:rsidR="009F33AF" w:rsidRDefault="009F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2707" w14:textId="77777777" w:rsidR="00947707" w:rsidRPr="004C1685" w:rsidRDefault="00947707" w:rsidP="00E324A8">
    <w:pPr>
      <w:pStyle w:val="CM2"/>
      <w:ind w:left="1080"/>
      <w:rPr>
        <w:rFonts w:ascii="Lucida Sans" w:hAnsi="Lucida Sans"/>
      </w:rPr>
    </w:pPr>
    <w:r w:rsidRPr="004C1685">
      <w:rPr>
        <w:rFonts w:ascii="Lucida Sans" w:hAnsi="Lucida Sans"/>
        <w:noProof/>
      </w:rPr>
      <w:pict w14:anchorId="724BA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47ED"/>
    <w:rsid w:val="0011324B"/>
    <w:rsid w:val="0012709C"/>
    <w:rsid w:val="0014580C"/>
    <w:rsid w:val="00190C83"/>
    <w:rsid w:val="001B6FD2"/>
    <w:rsid w:val="00207785"/>
    <w:rsid w:val="00246C93"/>
    <w:rsid w:val="00256BAF"/>
    <w:rsid w:val="0026562F"/>
    <w:rsid w:val="002A2A06"/>
    <w:rsid w:val="002F6875"/>
    <w:rsid w:val="003516AD"/>
    <w:rsid w:val="00363B8D"/>
    <w:rsid w:val="003B79FF"/>
    <w:rsid w:val="00400A0B"/>
    <w:rsid w:val="00402E2C"/>
    <w:rsid w:val="004B1EDB"/>
    <w:rsid w:val="004C1685"/>
    <w:rsid w:val="004F75AA"/>
    <w:rsid w:val="00532108"/>
    <w:rsid w:val="00550BF1"/>
    <w:rsid w:val="0057601E"/>
    <w:rsid w:val="0059028D"/>
    <w:rsid w:val="005979B8"/>
    <w:rsid w:val="005B56B7"/>
    <w:rsid w:val="006218A0"/>
    <w:rsid w:val="00630641"/>
    <w:rsid w:val="00650E82"/>
    <w:rsid w:val="00670FB5"/>
    <w:rsid w:val="00682092"/>
    <w:rsid w:val="006C6154"/>
    <w:rsid w:val="006F3BA6"/>
    <w:rsid w:val="00702918"/>
    <w:rsid w:val="00843F19"/>
    <w:rsid w:val="008623B0"/>
    <w:rsid w:val="00891D5E"/>
    <w:rsid w:val="008A3EAE"/>
    <w:rsid w:val="008E2C91"/>
    <w:rsid w:val="00947707"/>
    <w:rsid w:val="009F33AF"/>
    <w:rsid w:val="00AD2552"/>
    <w:rsid w:val="00B56351"/>
    <w:rsid w:val="00BC05F1"/>
    <w:rsid w:val="00BF1408"/>
    <w:rsid w:val="00C94908"/>
    <w:rsid w:val="00CF1645"/>
    <w:rsid w:val="00D65F20"/>
    <w:rsid w:val="00E26716"/>
    <w:rsid w:val="00E324A8"/>
    <w:rsid w:val="00E863C4"/>
    <w:rsid w:val="00E95C64"/>
    <w:rsid w:val="00E97266"/>
    <w:rsid w:val="00EA742C"/>
    <w:rsid w:val="00F26624"/>
    <w:rsid w:val="00F67C14"/>
    <w:rsid w:val="00F96CCF"/>
    <w:rsid w:val="00FA18E7"/>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12E5739"/>
  <w14:defaultImageDpi w14:val="300"/>
  <w15:chartTrackingRefBased/>
  <w15:docId w15:val="{2E320DDE-AFD7-49B9-A7EE-9FFBD4B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customStyle="1" w:styleId="Normal1">
    <w:name w:val="Normal1"/>
    <w:rsid w:val="00207785"/>
    <w:pPr>
      <w:spacing w:line="276" w:lineRule="auto"/>
      <w:contextualSpacing/>
    </w:pPr>
    <w:rPr>
      <w:rFonts w:ascii="Arial" w:eastAsia="Arial" w:hAnsi="Arial" w:cs="Arial"/>
      <w:sz w:val="22"/>
      <w:szCs w:val="22"/>
      <w:lang w:eastAsia="en-US"/>
    </w:rPr>
  </w:style>
  <w:style w:type="character" w:styleId="Hyperlink">
    <w:name w:val="Hyperlink"/>
    <w:rsid w:val="00CF1645"/>
    <w:rPr>
      <w:color w:val="0000FF"/>
      <w:u w:val="single"/>
    </w:rPr>
  </w:style>
  <w:style w:type="paragraph" w:styleId="ListParagraph">
    <w:name w:val="List Paragraph"/>
    <w:basedOn w:val="Normal"/>
    <w:link w:val="ListParagraphChar"/>
    <w:uiPriority w:val="34"/>
    <w:qFormat/>
    <w:rsid w:val="00532108"/>
    <w:pPr>
      <w:spacing w:line="276" w:lineRule="auto"/>
      <w:ind w:left="720"/>
      <w:contextualSpacing/>
    </w:pPr>
    <w:rPr>
      <w:rFonts w:ascii="Arial" w:eastAsia="Arial" w:hAnsi="Arial" w:cs="Arial"/>
      <w:sz w:val="22"/>
      <w:szCs w:val="22"/>
      <w:lang w:val="en-US" w:eastAsia="en-US"/>
    </w:rPr>
  </w:style>
  <w:style w:type="character" w:customStyle="1" w:styleId="ListParagraphChar">
    <w:name w:val="List Paragraph Char"/>
    <w:link w:val="ListParagraph"/>
    <w:uiPriority w:val="34"/>
    <w:locked/>
    <w:rsid w:val="00532108"/>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d.york.ac.uk/prospero/display_record.php?RecordID=1321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29746</CharactersWithSpaces>
  <SharedDoc>false</SharedDoc>
  <HLinks>
    <vt:vector size="6" baseType="variant">
      <vt:variant>
        <vt:i4>4980852</vt:i4>
      </vt:variant>
      <vt:variant>
        <vt:i4>3</vt:i4>
      </vt:variant>
      <vt:variant>
        <vt:i4>0</vt:i4>
      </vt:variant>
      <vt:variant>
        <vt:i4>5</vt:i4>
      </vt:variant>
      <vt:variant>
        <vt:lpwstr>https://www.crd.york.ac.uk/prospero/display_record.php?RecordID=132156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Jeffrey Tanadi</cp:lastModifiedBy>
  <cp:revision>2</cp:revision>
  <dcterms:created xsi:type="dcterms:W3CDTF">2019-12-16T14:35:00Z</dcterms:created>
  <dcterms:modified xsi:type="dcterms:W3CDTF">2019-12-16T14:35:00Z</dcterms:modified>
</cp:coreProperties>
</file>