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77F1" w14:textId="16C512BF" w:rsidR="00A408FF" w:rsidRDefault="00A408FF">
      <w:pPr>
        <w:rPr>
          <w:rFonts w:ascii="Times" w:hAnsi="Times" w:cs="Times"/>
          <w:b/>
          <w:bCs/>
          <w:sz w:val="24"/>
          <w:szCs w:val="24"/>
          <w:lang w:val="id-ID"/>
        </w:rPr>
      </w:pPr>
      <w:r>
        <w:rPr>
          <w:rFonts w:ascii="Times" w:hAnsi="Times" w:cs="Times"/>
          <w:b/>
          <w:bCs/>
          <w:sz w:val="24"/>
          <w:szCs w:val="24"/>
          <w:lang w:val="id-ID"/>
        </w:rPr>
        <w:t>Supplemental Table 2: QUADAS-2 scoring of included studies</w:t>
      </w:r>
    </w:p>
    <w:tbl>
      <w:tblPr>
        <w:tblStyle w:val="TableGrid"/>
        <w:tblW w:w="129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09"/>
        <w:gridCol w:w="722"/>
        <w:gridCol w:w="900"/>
        <w:gridCol w:w="900"/>
        <w:gridCol w:w="813"/>
        <w:gridCol w:w="717"/>
        <w:gridCol w:w="900"/>
        <w:gridCol w:w="723"/>
        <w:gridCol w:w="807"/>
        <w:gridCol w:w="900"/>
        <w:gridCol w:w="813"/>
        <w:gridCol w:w="720"/>
        <w:gridCol w:w="716"/>
        <w:gridCol w:w="721"/>
        <w:gridCol w:w="540"/>
        <w:gridCol w:w="630"/>
      </w:tblGrid>
      <w:tr w:rsidR="00D915F7" w:rsidRPr="002E1857" w14:paraId="7045CD9B" w14:textId="77777777" w:rsidTr="00D915F7">
        <w:trPr>
          <w:trHeight w:val="300"/>
        </w:trPr>
        <w:tc>
          <w:tcPr>
            <w:tcW w:w="624" w:type="dxa"/>
            <w:vMerge w:val="restart"/>
            <w:noWrap/>
            <w:vAlign w:val="center"/>
            <w:hideMark/>
          </w:tcPr>
          <w:p w14:paraId="0F828F0A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Studies</w:t>
            </w:r>
          </w:p>
        </w:tc>
        <w:tc>
          <w:tcPr>
            <w:tcW w:w="2431" w:type="dxa"/>
            <w:gridSpan w:val="3"/>
            <w:noWrap/>
            <w:vAlign w:val="center"/>
            <w:hideMark/>
          </w:tcPr>
          <w:p w14:paraId="1EB623CA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Patient Selection</w:t>
            </w:r>
          </w:p>
        </w:tc>
        <w:tc>
          <w:tcPr>
            <w:tcW w:w="900" w:type="dxa"/>
            <w:noWrap/>
            <w:vAlign w:val="center"/>
            <w:hideMark/>
          </w:tcPr>
          <w:p w14:paraId="4C87B5DA" w14:textId="3ADB88A1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Applicability Concerns</w:t>
            </w:r>
          </w:p>
        </w:tc>
        <w:tc>
          <w:tcPr>
            <w:tcW w:w="1530" w:type="dxa"/>
            <w:gridSpan w:val="2"/>
            <w:noWrap/>
            <w:vAlign w:val="center"/>
            <w:hideMark/>
          </w:tcPr>
          <w:p w14:paraId="0D585240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Index Test</w:t>
            </w:r>
          </w:p>
        </w:tc>
        <w:tc>
          <w:tcPr>
            <w:tcW w:w="900" w:type="dxa"/>
            <w:noWrap/>
            <w:vAlign w:val="center"/>
            <w:hideMark/>
          </w:tcPr>
          <w:p w14:paraId="105823DD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Applicability Concerns</w:t>
            </w:r>
          </w:p>
        </w:tc>
        <w:tc>
          <w:tcPr>
            <w:tcW w:w="1530" w:type="dxa"/>
            <w:gridSpan w:val="2"/>
            <w:noWrap/>
            <w:vAlign w:val="center"/>
            <w:hideMark/>
          </w:tcPr>
          <w:p w14:paraId="20649B1F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Reference Standard</w:t>
            </w:r>
          </w:p>
        </w:tc>
        <w:tc>
          <w:tcPr>
            <w:tcW w:w="900" w:type="dxa"/>
            <w:noWrap/>
            <w:vAlign w:val="center"/>
            <w:hideMark/>
          </w:tcPr>
          <w:p w14:paraId="4E9FB2D4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Applicability Concerns</w:t>
            </w:r>
          </w:p>
        </w:tc>
        <w:tc>
          <w:tcPr>
            <w:tcW w:w="2970" w:type="dxa"/>
            <w:gridSpan w:val="4"/>
            <w:noWrap/>
            <w:vAlign w:val="center"/>
            <w:hideMark/>
          </w:tcPr>
          <w:p w14:paraId="5F9C3C31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Flow and Timing</w:t>
            </w:r>
          </w:p>
        </w:tc>
        <w:tc>
          <w:tcPr>
            <w:tcW w:w="540" w:type="dxa"/>
            <w:vMerge w:val="restart"/>
            <w:vAlign w:val="center"/>
            <w:hideMark/>
          </w:tcPr>
          <w:p w14:paraId="07BE0117" w14:textId="43C2F839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Score</w:t>
            </w:r>
          </w:p>
        </w:tc>
        <w:tc>
          <w:tcPr>
            <w:tcW w:w="630" w:type="dxa"/>
            <w:vMerge w:val="restart"/>
            <w:noWrap/>
            <w:vAlign w:val="center"/>
            <w:hideMark/>
          </w:tcPr>
          <w:p w14:paraId="1F3C884E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Study Rating</w:t>
            </w:r>
          </w:p>
        </w:tc>
      </w:tr>
      <w:tr w:rsidR="00D915F7" w:rsidRPr="002E1857" w14:paraId="04CE13AE" w14:textId="77777777" w:rsidTr="00D915F7">
        <w:trPr>
          <w:trHeight w:val="836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EDB921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  <w:hideMark/>
          </w:tcPr>
          <w:p w14:paraId="7AE410B5" w14:textId="661B7FA3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Consecutive/Random samplin</w:t>
            </w:r>
            <w:r>
              <w:rPr>
                <w:rFonts w:ascii="Times" w:hAnsi="Times" w:cs="Times"/>
                <w:b/>
                <w:bCs/>
                <w:sz w:val="11"/>
                <w:szCs w:val="11"/>
              </w:rPr>
              <w:t>g</w:t>
            </w: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?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  <w:hideMark/>
          </w:tcPr>
          <w:p w14:paraId="1A61FB46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Case-control avoided?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3BF1684C" w14:textId="028F3D3C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Inappropriate</w:t>
            </w: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 xml:space="preserve"> exclusion avoided?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373B0A78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Patients match review question?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  <w:hideMark/>
          </w:tcPr>
          <w:p w14:paraId="6F0D75C8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Index test results independent?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  <w:hideMark/>
          </w:tcPr>
          <w:p w14:paraId="726C71D7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Threshold pre-specified?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45582C6E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Index test match review question?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  <w:hideMark/>
          </w:tcPr>
          <w:p w14:paraId="62AD6461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Reference standard likely to correctly classify?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  <w:hideMark/>
          </w:tcPr>
          <w:p w14:paraId="30F0D713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Reference standard results independent?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14:paraId="2277B4B8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Target condition match review question?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  <w:hideMark/>
          </w:tcPr>
          <w:p w14:paraId="655CAEE3" w14:textId="5DEE5771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 xml:space="preserve">Appropriate </w:t>
            </w: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interval between tests?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  <w:hideMark/>
          </w:tcPr>
          <w:p w14:paraId="2FAE3593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All patients receive reference standard?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  <w:hideMark/>
          </w:tcPr>
          <w:p w14:paraId="494A0C96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All patients receive the same reference standard?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  <w:hideMark/>
          </w:tcPr>
          <w:p w14:paraId="38D1BB92" w14:textId="77777777" w:rsidR="00D915F7" w:rsidRPr="002E1857" w:rsidRDefault="00D915F7" w:rsidP="002E1857">
            <w:pPr>
              <w:jc w:val="center"/>
              <w:rPr>
                <w:rFonts w:ascii="Times" w:hAnsi="Times" w:cs="Times"/>
                <w:b/>
                <w:bCs/>
                <w:sz w:val="11"/>
                <w:szCs w:val="11"/>
              </w:rPr>
            </w:pPr>
            <w:r w:rsidRPr="002E1857">
              <w:rPr>
                <w:rFonts w:ascii="Times" w:hAnsi="Times" w:cs="Times"/>
                <w:b/>
                <w:bCs/>
                <w:sz w:val="11"/>
                <w:szCs w:val="11"/>
              </w:rPr>
              <w:t>All patients included in analysis?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115AB26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753CC37" w14:textId="77777777" w:rsidR="00D915F7" w:rsidRPr="002E1857" w:rsidRDefault="00D915F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</w:p>
        </w:tc>
      </w:tr>
      <w:tr w:rsidR="00D915F7" w:rsidRPr="002E1857" w14:paraId="3ADEF0C7" w14:textId="77777777" w:rsidTr="00D915F7">
        <w:trPr>
          <w:trHeight w:val="300"/>
        </w:trPr>
        <w:tc>
          <w:tcPr>
            <w:tcW w:w="624" w:type="dxa"/>
            <w:tcBorders>
              <w:bottom w:val="nil"/>
            </w:tcBorders>
            <w:noWrap/>
            <w:vAlign w:val="center"/>
            <w:hideMark/>
          </w:tcPr>
          <w:p w14:paraId="70D5A870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proofErr w:type="spellStart"/>
            <w:r w:rsidRPr="002E1857">
              <w:rPr>
                <w:rFonts w:ascii="Times" w:hAnsi="Times" w:cs="Times"/>
                <w:sz w:val="11"/>
                <w:szCs w:val="11"/>
              </w:rPr>
              <w:t>Akahira</w:t>
            </w:r>
            <w:proofErr w:type="spellEnd"/>
            <w:r w:rsidRPr="002E1857">
              <w:rPr>
                <w:rFonts w:ascii="Times" w:hAnsi="Times" w:cs="Times"/>
                <w:sz w:val="11"/>
                <w:szCs w:val="11"/>
              </w:rPr>
              <w:t xml:space="preserve"> 2007</w:t>
            </w:r>
          </w:p>
        </w:tc>
        <w:tc>
          <w:tcPr>
            <w:tcW w:w="809" w:type="dxa"/>
            <w:tcBorders>
              <w:bottom w:val="nil"/>
            </w:tcBorders>
            <w:noWrap/>
            <w:vAlign w:val="center"/>
            <w:hideMark/>
          </w:tcPr>
          <w:p w14:paraId="4FABD3A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2" w:type="dxa"/>
            <w:tcBorders>
              <w:bottom w:val="nil"/>
            </w:tcBorders>
            <w:noWrap/>
            <w:vAlign w:val="center"/>
            <w:hideMark/>
          </w:tcPr>
          <w:p w14:paraId="0DE3E7B8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bottom w:val="nil"/>
            </w:tcBorders>
            <w:noWrap/>
            <w:vAlign w:val="center"/>
            <w:hideMark/>
          </w:tcPr>
          <w:p w14:paraId="7B3D31D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bottom w:val="nil"/>
            </w:tcBorders>
            <w:noWrap/>
            <w:vAlign w:val="center"/>
            <w:hideMark/>
          </w:tcPr>
          <w:p w14:paraId="75AE078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bottom w:val="nil"/>
            </w:tcBorders>
            <w:noWrap/>
            <w:vAlign w:val="center"/>
            <w:hideMark/>
          </w:tcPr>
          <w:p w14:paraId="3064B591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17" w:type="dxa"/>
            <w:tcBorders>
              <w:bottom w:val="nil"/>
            </w:tcBorders>
            <w:noWrap/>
            <w:vAlign w:val="center"/>
            <w:hideMark/>
          </w:tcPr>
          <w:p w14:paraId="22965392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bottom w:val="nil"/>
            </w:tcBorders>
            <w:noWrap/>
            <w:vAlign w:val="center"/>
            <w:hideMark/>
          </w:tcPr>
          <w:p w14:paraId="7C10BDF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3" w:type="dxa"/>
            <w:tcBorders>
              <w:bottom w:val="nil"/>
            </w:tcBorders>
            <w:noWrap/>
            <w:vAlign w:val="center"/>
            <w:hideMark/>
          </w:tcPr>
          <w:p w14:paraId="2955645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07" w:type="dxa"/>
            <w:tcBorders>
              <w:bottom w:val="nil"/>
            </w:tcBorders>
            <w:noWrap/>
            <w:vAlign w:val="center"/>
            <w:hideMark/>
          </w:tcPr>
          <w:p w14:paraId="4BF7E1FB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bottom w:val="nil"/>
            </w:tcBorders>
            <w:noWrap/>
            <w:vAlign w:val="center"/>
            <w:hideMark/>
          </w:tcPr>
          <w:p w14:paraId="7FA53BB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bottom w:val="nil"/>
            </w:tcBorders>
            <w:noWrap/>
            <w:vAlign w:val="center"/>
            <w:hideMark/>
          </w:tcPr>
          <w:p w14:paraId="00F1AE8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0" w:type="dxa"/>
            <w:tcBorders>
              <w:bottom w:val="nil"/>
            </w:tcBorders>
            <w:noWrap/>
            <w:vAlign w:val="center"/>
            <w:hideMark/>
          </w:tcPr>
          <w:p w14:paraId="52C16E66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16" w:type="dxa"/>
            <w:tcBorders>
              <w:bottom w:val="nil"/>
            </w:tcBorders>
            <w:noWrap/>
            <w:vAlign w:val="center"/>
            <w:hideMark/>
          </w:tcPr>
          <w:p w14:paraId="61B5147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1" w:type="dxa"/>
            <w:tcBorders>
              <w:bottom w:val="nil"/>
            </w:tcBorders>
            <w:noWrap/>
            <w:vAlign w:val="center"/>
            <w:hideMark/>
          </w:tcPr>
          <w:p w14:paraId="7ADF4DF4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540" w:type="dxa"/>
            <w:tcBorders>
              <w:bottom w:val="nil"/>
            </w:tcBorders>
            <w:noWrap/>
            <w:vAlign w:val="center"/>
            <w:hideMark/>
          </w:tcPr>
          <w:p w14:paraId="63BE8E56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14</w:t>
            </w:r>
          </w:p>
        </w:tc>
        <w:tc>
          <w:tcPr>
            <w:tcW w:w="630" w:type="dxa"/>
            <w:tcBorders>
              <w:bottom w:val="nil"/>
            </w:tcBorders>
            <w:noWrap/>
            <w:vAlign w:val="center"/>
            <w:hideMark/>
          </w:tcPr>
          <w:p w14:paraId="20676D75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Low risk of bias</w:t>
            </w:r>
          </w:p>
        </w:tc>
      </w:tr>
      <w:tr w:rsidR="00D915F7" w:rsidRPr="002E1857" w14:paraId="3A819FD5" w14:textId="77777777" w:rsidTr="00D915F7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C7E2E1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Dong 2012</w:t>
            </w:r>
          </w:p>
        </w:tc>
        <w:tc>
          <w:tcPr>
            <w:tcW w:w="8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578A63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64B7BB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E94A84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DC6BAA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1B3E11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28B57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C6854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F3C69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175C5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3F21D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022EF1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CF945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7B9232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A45CE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8D1AD5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13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4B1C1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Low risk of bias</w:t>
            </w:r>
          </w:p>
        </w:tc>
      </w:tr>
      <w:tr w:rsidR="00D915F7" w:rsidRPr="002E1857" w14:paraId="6007954C" w14:textId="77777777" w:rsidTr="00D915F7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DD836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Ge 2015</w:t>
            </w:r>
          </w:p>
        </w:tc>
        <w:tc>
          <w:tcPr>
            <w:tcW w:w="8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07A64A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835FD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0097B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C934CE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FB76EA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U</w:t>
            </w:r>
          </w:p>
        </w:tc>
        <w:tc>
          <w:tcPr>
            <w:tcW w:w="7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0DABB3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80D0D1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D78CC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40D0F6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9D5452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B8974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90F95B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BADB1E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4FD8B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N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2F89B4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12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C26773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Low risk of bias</w:t>
            </w:r>
          </w:p>
        </w:tc>
      </w:tr>
      <w:tr w:rsidR="00D915F7" w:rsidRPr="002E1857" w14:paraId="7C51028B" w14:textId="77777777" w:rsidTr="00D915F7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F75B74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proofErr w:type="spellStart"/>
            <w:r w:rsidRPr="002E1857">
              <w:rPr>
                <w:rFonts w:ascii="Times" w:hAnsi="Times" w:cs="Times"/>
                <w:sz w:val="11"/>
                <w:szCs w:val="11"/>
              </w:rPr>
              <w:t>Geli</w:t>
            </w:r>
            <w:proofErr w:type="spellEnd"/>
            <w:r w:rsidRPr="002E1857">
              <w:rPr>
                <w:rFonts w:ascii="Times" w:hAnsi="Times" w:cs="Times"/>
                <w:sz w:val="11"/>
                <w:szCs w:val="11"/>
              </w:rPr>
              <w:t xml:space="preserve"> 2005</w:t>
            </w:r>
          </w:p>
        </w:tc>
        <w:tc>
          <w:tcPr>
            <w:tcW w:w="8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7C38A0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95108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A863B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0708D3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EA6536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U</w:t>
            </w:r>
          </w:p>
        </w:tc>
        <w:tc>
          <w:tcPr>
            <w:tcW w:w="7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39AB4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6D64EB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C54AD5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D4C7D1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0248E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B3DE06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595BAE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1EF15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1D42E4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9BE5B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13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9C882DB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Low risk of bias</w:t>
            </w:r>
          </w:p>
        </w:tc>
      </w:tr>
      <w:tr w:rsidR="00D915F7" w:rsidRPr="002E1857" w14:paraId="0CC16E7C" w14:textId="77777777" w:rsidTr="00D915F7">
        <w:trPr>
          <w:trHeight w:val="300"/>
        </w:trPr>
        <w:tc>
          <w:tcPr>
            <w:tcW w:w="62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DB796B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Jiang 1999</w:t>
            </w:r>
          </w:p>
        </w:tc>
        <w:tc>
          <w:tcPr>
            <w:tcW w:w="80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0CDDF80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U</w:t>
            </w:r>
          </w:p>
        </w:tc>
        <w:tc>
          <w:tcPr>
            <w:tcW w:w="722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04255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U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194D6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U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BB373E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4322AA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U</w:t>
            </w:r>
          </w:p>
        </w:tc>
        <w:tc>
          <w:tcPr>
            <w:tcW w:w="71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957EC4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2D0914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C24956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0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8458DB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51C9F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BEAF4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56EB65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9148C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1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A2A26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54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3D69F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10</w:t>
            </w:r>
          </w:p>
        </w:tc>
        <w:tc>
          <w:tcPr>
            <w:tcW w:w="63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17F291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Low risk of bias</w:t>
            </w:r>
          </w:p>
        </w:tc>
      </w:tr>
      <w:tr w:rsidR="00D915F7" w:rsidRPr="002E1857" w14:paraId="7FC982E4" w14:textId="77777777" w:rsidTr="00D915F7">
        <w:trPr>
          <w:trHeight w:val="300"/>
        </w:trPr>
        <w:tc>
          <w:tcPr>
            <w:tcW w:w="624" w:type="dxa"/>
            <w:tcBorders>
              <w:top w:val="nil"/>
            </w:tcBorders>
            <w:noWrap/>
            <w:vAlign w:val="center"/>
            <w:hideMark/>
          </w:tcPr>
          <w:p w14:paraId="73B83B4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Tan 2018</w:t>
            </w:r>
          </w:p>
        </w:tc>
        <w:tc>
          <w:tcPr>
            <w:tcW w:w="809" w:type="dxa"/>
            <w:tcBorders>
              <w:top w:val="nil"/>
            </w:tcBorders>
            <w:noWrap/>
            <w:vAlign w:val="center"/>
            <w:hideMark/>
          </w:tcPr>
          <w:p w14:paraId="7DC7D1E9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2" w:type="dxa"/>
            <w:tcBorders>
              <w:top w:val="nil"/>
            </w:tcBorders>
            <w:noWrap/>
            <w:vAlign w:val="center"/>
            <w:hideMark/>
          </w:tcPr>
          <w:p w14:paraId="75CCC8D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</w:tcBorders>
            <w:noWrap/>
            <w:vAlign w:val="center"/>
            <w:hideMark/>
          </w:tcPr>
          <w:p w14:paraId="4C428B72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</w:tcBorders>
            <w:noWrap/>
            <w:vAlign w:val="center"/>
            <w:hideMark/>
          </w:tcPr>
          <w:p w14:paraId="2FEC6111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</w:tcBorders>
            <w:noWrap/>
            <w:vAlign w:val="center"/>
            <w:hideMark/>
          </w:tcPr>
          <w:p w14:paraId="1A549C0D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U</w:t>
            </w:r>
          </w:p>
        </w:tc>
        <w:tc>
          <w:tcPr>
            <w:tcW w:w="717" w:type="dxa"/>
            <w:tcBorders>
              <w:top w:val="nil"/>
            </w:tcBorders>
            <w:noWrap/>
            <w:vAlign w:val="center"/>
            <w:hideMark/>
          </w:tcPr>
          <w:p w14:paraId="3AF34E2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</w:tcBorders>
            <w:noWrap/>
            <w:vAlign w:val="center"/>
            <w:hideMark/>
          </w:tcPr>
          <w:p w14:paraId="230A072F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3" w:type="dxa"/>
            <w:tcBorders>
              <w:top w:val="nil"/>
            </w:tcBorders>
            <w:noWrap/>
            <w:vAlign w:val="center"/>
            <w:hideMark/>
          </w:tcPr>
          <w:p w14:paraId="52C267D2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07" w:type="dxa"/>
            <w:tcBorders>
              <w:top w:val="nil"/>
            </w:tcBorders>
            <w:noWrap/>
            <w:vAlign w:val="center"/>
            <w:hideMark/>
          </w:tcPr>
          <w:p w14:paraId="0715C3A7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900" w:type="dxa"/>
            <w:tcBorders>
              <w:top w:val="nil"/>
            </w:tcBorders>
            <w:noWrap/>
            <w:vAlign w:val="center"/>
            <w:hideMark/>
          </w:tcPr>
          <w:p w14:paraId="68FF8168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813" w:type="dxa"/>
            <w:tcBorders>
              <w:top w:val="nil"/>
            </w:tcBorders>
            <w:noWrap/>
            <w:vAlign w:val="center"/>
            <w:hideMark/>
          </w:tcPr>
          <w:p w14:paraId="2D146546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0" w:type="dxa"/>
            <w:tcBorders>
              <w:top w:val="nil"/>
            </w:tcBorders>
            <w:noWrap/>
            <w:vAlign w:val="center"/>
            <w:hideMark/>
          </w:tcPr>
          <w:p w14:paraId="027DF6E4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16" w:type="dxa"/>
            <w:tcBorders>
              <w:top w:val="nil"/>
            </w:tcBorders>
            <w:noWrap/>
            <w:vAlign w:val="center"/>
            <w:hideMark/>
          </w:tcPr>
          <w:p w14:paraId="35752EBE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721" w:type="dxa"/>
            <w:tcBorders>
              <w:top w:val="nil"/>
            </w:tcBorders>
            <w:noWrap/>
            <w:vAlign w:val="center"/>
            <w:hideMark/>
          </w:tcPr>
          <w:p w14:paraId="6B8F056A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Y</w:t>
            </w:r>
          </w:p>
        </w:tc>
        <w:tc>
          <w:tcPr>
            <w:tcW w:w="540" w:type="dxa"/>
            <w:tcBorders>
              <w:top w:val="nil"/>
            </w:tcBorders>
            <w:noWrap/>
            <w:vAlign w:val="center"/>
            <w:hideMark/>
          </w:tcPr>
          <w:p w14:paraId="68CFB4E8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13</w:t>
            </w:r>
          </w:p>
        </w:tc>
        <w:tc>
          <w:tcPr>
            <w:tcW w:w="630" w:type="dxa"/>
            <w:tcBorders>
              <w:top w:val="nil"/>
            </w:tcBorders>
            <w:noWrap/>
            <w:vAlign w:val="center"/>
            <w:hideMark/>
          </w:tcPr>
          <w:p w14:paraId="035C1CCC" w14:textId="77777777" w:rsidR="00B45107" w:rsidRPr="002E1857" w:rsidRDefault="00B45107" w:rsidP="00B45107">
            <w:pPr>
              <w:jc w:val="center"/>
              <w:rPr>
                <w:rFonts w:ascii="Times" w:hAnsi="Times" w:cs="Times"/>
                <w:sz w:val="11"/>
                <w:szCs w:val="11"/>
              </w:rPr>
            </w:pPr>
            <w:r w:rsidRPr="002E1857">
              <w:rPr>
                <w:rFonts w:ascii="Times" w:hAnsi="Times" w:cs="Times"/>
                <w:sz w:val="11"/>
                <w:szCs w:val="11"/>
              </w:rPr>
              <w:t>Low risk of bias</w:t>
            </w:r>
          </w:p>
        </w:tc>
      </w:tr>
    </w:tbl>
    <w:p w14:paraId="63C38446" w14:textId="1EED4317" w:rsidR="00B45107" w:rsidRPr="00D915F7" w:rsidRDefault="00D915F7" w:rsidP="00D915F7">
      <w:pPr>
        <w:rPr>
          <w:rFonts w:ascii="Times" w:hAnsi="Times" w:cs="Times"/>
          <w:sz w:val="24"/>
          <w:szCs w:val="24"/>
        </w:rPr>
      </w:pPr>
      <w:r w:rsidRPr="00D915F7">
        <w:rPr>
          <w:rFonts w:ascii="Times" w:hAnsi="Times" w:cs="Times"/>
          <w:sz w:val="24"/>
          <w:szCs w:val="24"/>
          <w:lang w:val="id-ID"/>
        </w:rPr>
        <w:t>N</w:t>
      </w:r>
      <w:r>
        <w:rPr>
          <w:rFonts w:ascii="Times" w:hAnsi="Times" w:cs="Times"/>
          <w:sz w:val="24"/>
          <w:szCs w:val="24"/>
        </w:rPr>
        <w:t xml:space="preserve"> </w:t>
      </w:r>
      <w:r w:rsidRPr="00D915F7">
        <w:rPr>
          <w:rFonts w:ascii="Times" w:hAnsi="Times" w:cs="Times"/>
          <w:sz w:val="24"/>
          <w:szCs w:val="24"/>
          <w:lang w:val="id-ID"/>
        </w:rPr>
        <w:t>=</w:t>
      </w:r>
      <w:r>
        <w:rPr>
          <w:rFonts w:ascii="Times" w:hAnsi="Times" w:cs="Times"/>
          <w:sz w:val="24"/>
          <w:szCs w:val="24"/>
        </w:rPr>
        <w:t xml:space="preserve"> </w:t>
      </w:r>
      <w:r w:rsidRPr="00D915F7">
        <w:rPr>
          <w:rFonts w:ascii="Times" w:hAnsi="Times" w:cs="Times"/>
          <w:sz w:val="24"/>
          <w:szCs w:val="24"/>
          <w:lang w:val="id-ID"/>
        </w:rPr>
        <w:t>No</w:t>
      </w:r>
      <w:r>
        <w:rPr>
          <w:rFonts w:ascii="Times" w:hAnsi="Times" w:cs="Times"/>
          <w:sz w:val="24"/>
          <w:szCs w:val="24"/>
        </w:rPr>
        <w:t xml:space="preserve">. </w:t>
      </w:r>
      <w:r w:rsidRPr="00D915F7">
        <w:rPr>
          <w:rFonts w:ascii="Times" w:hAnsi="Times" w:cs="Times"/>
          <w:sz w:val="24"/>
          <w:szCs w:val="24"/>
          <w:lang w:val="id-ID"/>
        </w:rPr>
        <w:t>U</w:t>
      </w:r>
      <w:r>
        <w:rPr>
          <w:rFonts w:ascii="Times" w:hAnsi="Times" w:cs="Times"/>
          <w:sz w:val="24"/>
          <w:szCs w:val="24"/>
        </w:rPr>
        <w:t xml:space="preserve"> </w:t>
      </w:r>
      <w:r w:rsidRPr="00D915F7">
        <w:rPr>
          <w:rFonts w:ascii="Times" w:hAnsi="Times" w:cs="Times"/>
          <w:sz w:val="24"/>
          <w:szCs w:val="24"/>
          <w:lang w:val="id-ID"/>
        </w:rPr>
        <w:t>=</w:t>
      </w:r>
      <w:r>
        <w:rPr>
          <w:rFonts w:ascii="Times" w:hAnsi="Times" w:cs="Times"/>
          <w:sz w:val="24"/>
          <w:szCs w:val="24"/>
        </w:rPr>
        <w:t xml:space="preserve"> </w:t>
      </w:r>
      <w:r w:rsidRPr="00D915F7">
        <w:rPr>
          <w:rFonts w:ascii="Times" w:hAnsi="Times" w:cs="Times"/>
          <w:sz w:val="24"/>
          <w:szCs w:val="24"/>
          <w:lang w:val="id-ID"/>
        </w:rPr>
        <w:t>Unclear</w:t>
      </w:r>
      <w:r>
        <w:rPr>
          <w:rFonts w:ascii="Times" w:hAnsi="Times" w:cs="Times"/>
          <w:sz w:val="24"/>
          <w:szCs w:val="24"/>
        </w:rPr>
        <w:t xml:space="preserve">. </w:t>
      </w:r>
      <w:r w:rsidRPr="00D915F7">
        <w:rPr>
          <w:rFonts w:ascii="Times" w:hAnsi="Times" w:cs="Times"/>
          <w:sz w:val="24"/>
          <w:szCs w:val="24"/>
          <w:lang w:val="id-ID"/>
        </w:rPr>
        <w:t>Y</w:t>
      </w:r>
      <w:r>
        <w:rPr>
          <w:rFonts w:ascii="Times" w:hAnsi="Times" w:cs="Times"/>
          <w:sz w:val="24"/>
          <w:szCs w:val="24"/>
        </w:rPr>
        <w:t xml:space="preserve"> </w:t>
      </w:r>
      <w:r w:rsidRPr="00D915F7">
        <w:rPr>
          <w:rFonts w:ascii="Times" w:hAnsi="Times" w:cs="Times"/>
          <w:sz w:val="24"/>
          <w:szCs w:val="24"/>
          <w:lang w:val="id-ID"/>
        </w:rPr>
        <w:t>=</w:t>
      </w:r>
      <w:r>
        <w:rPr>
          <w:rFonts w:ascii="Times" w:hAnsi="Times" w:cs="Times"/>
          <w:sz w:val="24"/>
          <w:szCs w:val="24"/>
        </w:rPr>
        <w:t xml:space="preserve"> </w:t>
      </w:r>
      <w:r w:rsidRPr="00D915F7">
        <w:rPr>
          <w:rFonts w:ascii="Times" w:hAnsi="Times" w:cs="Times"/>
          <w:sz w:val="24"/>
          <w:szCs w:val="24"/>
          <w:lang w:val="id-ID"/>
        </w:rPr>
        <w:t>Yes</w:t>
      </w:r>
      <w:r>
        <w:rPr>
          <w:rFonts w:ascii="Times" w:hAnsi="Times" w:cs="Times"/>
          <w:sz w:val="24"/>
          <w:szCs w:val="24"/>
        </w:rPr>
        <w:t>. Note: N = 0. U = 0. Y = 1. High risk of bias if &lt;10. Low risk of bias if &gt;=10.</w:t>
      </w:r>
      <w:bookmarkStart w:id="0" w:name="_GoBack"/>
      <w:bookmarkEnd w:id="0"/>
    </w:p>
    <w:p w14:paraId="12640863" w14:textId="16E32B47" w:rsidR="00B45107" w:rsidRDefault="00B45107">
      <w:pPr>
        <w:rPr>
          <w:rFonts w:ascii="Times" w:hAnsi="Times" w:cs="Times"/>
          <w:b/>
          <w:bCs/>
          <w:sz w:val="24"/>
          <w:szCs w:val="24"/>
          <w:lang w:val="id-ID"/>
        </w:rPr>
      </w:pPr>
    </w:p>
    <w:p w14:paraId="09E936DE" w14:textId="77777777" w:rsidR="00A408FF" w:rsidRPr="00A408FF" w:rsidRDefault="00A408FF">
      <w:pPr>
        <w:rPr>
          <w:rFonts w:ascii="Times" w:hAnsi="Times" w:cs="Times"/>
          <w:b/>
          <w:bCs/>
          <w:sz w:val="24"/>
          <w:szCs w:val="24"/>
          <w:lang w:val="id-ID"/>
        </w:rPr>
      </w:pPr>
    </w:p>
    <w:sectPr w:rsidR="00A408FF" w:rsidRPr="00A408FF" w:rsidSect="00A408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FF"/>
    <w:rsid w:val="002E1857"/>
    <w:rsid w:val="009F54E4"/>
    <w:rsid w:val="00A408FF"/>
    <w:rsid w:val="00B45107"/>
    <w:rsid w:val="00D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AF5A"/>
  <w15:chartTrackingRefBased/>
  <w15:docId w15:val="{C38B2DD7-D469-4DD9-BFB7-95C76C26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Tanadi</dc:creator>
  <cp:keywords/>
  <dc:description/>
  <cp:lastModifiedBy>Jeffrey Tanadi</cp:lastModifiedBy>
  <cp:revision>2</cp:revision>
  <dcterms:created xsi:type="dcterms:W3CDTF">2020-02-09T03:02:00Z</dcterms:created>
  <dcterms:modified xsi:type="dcterms:W3CDTF">2020-02-09T05:42:00Z</dcterms:modified>
</cp:coreProperties>
</file>